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BE0E1">
      <w:pPr>
        <w:pStyle w:val="3"/>
        <w:bidi w:val="0"/>
        <w:ind w:left="0" w:leftChars="0" w:firstLine="0" w:firstLine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附件 2</w:t>
      </w:r>
    </w:p>
    <w:p w14:paraId="55D0F31B">
      <w:pPr>
        <w:keepNext w:val="0"/>
        <w:keepLines w:val="0"/>
        <w:pageBreakBefore w:val="0"/>
        <w:widowControl w:val="0"/>
        <w:kinsoku/>
        <w:wordWrap/>
        <w:overflowPunct/>
        <w:topLinePunct w:val="0"/>
        <w:autoSpaceDE/>
        <w:autoSpaceDN/>
        <w:bidi w:val="0"/>
        <w:adjustRightInd/>
        <w:snapToGrid/>
        <w:spacing w:line="7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2025年家电家具回收网络体系建设项目</w:t>
      </w:r>
    </w:p>
    <w:p w14:paraId="58AE6627">
      <w:pPr>
        <w:keepNext w:val="0"/>
        <w:keepLines w:val="0"/>
        <w:pageBreakBefore w:val="0"/>
        <w:widowControl w:val="0"/>
        <w:kinsoku/>
        <w:wordWrap/>
        <w:overflowPunct/>
        <w:topLinePunct w:val="0"/>
        <w:autoSpaceDE/>
        <w:autoSpaceDN/>
        <w:bidi w:val="0"/>
        <w:adjustRightInd/>
        <w:snapToGrid/>
        <w:spacing w:line="7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申报指南</w:t>
      </w:r>
    </w:p>
    <w:p w14:paraId="56D7C0A6">
      <w:pPr>
        <w:pStyle w:val="3"/>
        <w:keepNext/>
        <w:keepLines/>
        <w:pageBreakBefore w:val="0"/>
        <w:widowControl w:val="0"/>
        <w:kinsoku/>
        <w:wordWrap/>
        <w:overflowPunct/>
        <w:topLinePunct w:val="0"/>
        <w:autoSpaceDE/>
        <w:autoSpaceDN/>
        <w:bidi w:val="0"/>
        <w:adjustRightInd/>
        <w:snapToGrid/>
        <w:spacing w:before="0" w:after="0"/>
        <w:textAlignment w:val="auto"/>
        <w:rPr>
          <w:rFonts w:hint="default" w:ascii="Times New Roman" w:hAnsi="Times New Roman" w:cs="Times New Roman"/>
          <w:lang w:val="en-US" w:eastAsia="zh-CN"/>
        </w:rPr>
      </w:pPr>
    </w:p>
    <w:p w14:paraId="347190E0">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一、各地（州、市）商务局推荐材料</w:t>
      </w:r>
    </w:p>
    <w:p w14:paraId="381AEA6A">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（一）项目推荐</w:t>
      </w:r>
      <w:r>
        <w:rPr>
          <w:rFonts w:hint="eastAsia" w:ascii="Times New Roman" w:hAnsi="Times New Roman" w:cs="Times New Roman"/>
          <w:lang w:val="en-US" w:eastAsia="zh-CN"/>
        </w:rPr>
        <w:t>请示</w:t>
      </w:r>
    </w:p>
    <w:p w14:paraId="398E0852">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（二）项目申报汇总表（参考附件1-1）</w:t>
      </w:r>
    </w:p>
    <w:p w14:paraId="57CDB3CC">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二、项目申报主体申报材料</w:t>
      </w:r>
    </w:p>
    <w:p w14:paraId="63745930">
      <w:pPr>
        <w:pStyle w:val="4"/>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（一）封面、目录</w:t>
      </w:r>
    </w:p>
    <w:p w14:paraId="7AE7512E">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封面统一标明为“新疆维吾尔自治区家电家具回收网络体系建设项目申请材料”，标明项目名称、申报单位、项目地址、项目联系人、联系电话和申报日期等，目录应列明所提交的各种文件材料及页码。</w:t>
      </w:r>
    </w:p>
    <w:p w14:paraId="4B854102">
      <w:pPr>
        <w:pStyle w:val="4"/>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（二）项目申报表（见附件 2-1）</w:t>
      </w:r>
    </w:p>
    <w:p w14:paraId="15ECE297">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项目申请表由所在地（州、市）商务局进行审核并加盖公章。</w:t>
      </w:r>
    </w:p>
    <w:p w14:paraId="4AA95031">
      <w:pPr>
        <w:pStyle w:val="4"/>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（三）项目单位基本情况</w:t>
      </w:r>
    </w:p>
    <w:p w14:paraId="752FEF14">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1.企业简介：成立时间、注册资本、资产状况、股东构成企业性质等，发展历程、获得荣誉等情况。</w:t>
      </w:r>
    </w:p>
    <w:p w14:paraId="723517D3">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2.企业营业执照（加盖公章）。</w:t>
      </w:r>
    </w:p>
    <w:p w14:paraId="78FBAD63">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3.企业的信用中国查询结果截图，法人的中国执行信息公开网、中国裁判文书网、中国人民银行征信中心查询结果，并加盖公章。</w:t>
      </w:r>
    </w:p>
    <w:p w14:paraId="5B5D125E">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4.企业经营情况：主要经营业务介绍，近三年企业经营情况。</w:t>
      </w:r>
    </w:p>
    <w:p w14:paraId="6315FAEE">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lang w:val="en-US" w:eastAsia="zh-CN"/>
        </w:rPr>
        <w:t>5.</w:t>
      </w:r>
      <w:r>
        <w:rPr>
          <w:rFonts w:hint="eastAsia" w:ascii="Times New Roman" w:hAnsi="Times New Roman" w:cs="Times New Roman"/>
          <w:lang w:val="en-US" w:eastAsia="zh-CN"/>
        </w:rPr>
        <w:t>审计报告。当年成立的企业提供财务报表，其他年度成立的企业须在财政部备案的上年度审计报告（要求每页赋码）。</w:t>
      </w:r>
    </w:p>
    <w:p w14:paraId="3490C595">
      <w:pPr>
        <w:pageBreakBefore w:val="0"/>
        <w:widowControl w:val="0"/>
        <w:kinsoku/>
        <w:wordWrap/>
        <w:overflowPunct/>
        <w:topLinePunct w:val="0"/>
        <w:bidi w:val="0"/>
        <w:adjustRightInd/>
        <w:snapToGrid/>
        <w:spacing w:line="560" w:lineRule="exact"/>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（四）各项目申报企业根据不同支持方向还需提供以下材料：</w:t>
      </w:r>
    </w:p>
    <w:p w14:paraId="2FC14943">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申报改造建设县域废旧家电家具回收中转站项目</w:t>
      </w:r>
    </w:p>
    <w:p w14:paraId="22832CB0">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1.废旧家电家具仓库建设、货架、地面平整硬化的合同、发票、银行支付回单</w:t>
      </w:r>
      <w:r>
        <w:rPr>
          <w:rFonts w:hint="eastAsia" w:ascii="Times New Roman" w:hAnsi="Times New Roman" w:cs="Times New Roman"/>
          <w:lang w:val="en-US" w:eastAsia="zh-CN"/>
        </w:rPr>
        <w:t>、</w:t>
      </w:r>
      <w:r>
        <w:rPr>
          <w:rFonts w:hint="default" w:ascii="Times New Roman" w:hAnsi="Times New Roman" w:cs="Times New Roman"/>
          <w:lang w:val="en-US" w:eastAsia="zh-CN"/>
        </w:rPr>
        <w:t>仓库权证及照片；购买废旧家电回收车辆（含三轮汽车）、叉车等交通设施的银行支付回单、发票、车辆权证、行驶证及车辆照片：购买监控设备、消防设施的发票及银行支付回单。</w:t>
      </w:r>
    </w:p>
    <w:p w14:paraId="47FBBD47">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2.废旧</w:t>
      </w:r>
      <w:r>
        <w:rPr>
          <w:rFonts w:hint="eastAsia" w:ascii="Times New Roman" w:hAnsi="Times New Roman" w:cs="Times New Roman"/>
          <w:lang w:val="en-US" w:eastAsia="zh-CN"/>
        </w:rPr>
        <w:t>家电</w:t>
      </w:r>
      <w:r>
        <w:rPr>
          <w:rFonts w:hint="default" w:ascii="Times New Roman" w:hAnsi="Times New Roman" w:cs="Times New Roman"/>
          <w:lang w:val="en-US" w:eastAsia="zh-CN"/>
        </w:rPr>
        <w:t>家具仓库建设和地面平整硬化须提供验收报告及经施工方确认的仓库建设和地面平整硬化面积、单价的证明。</w:t>
      </w:r>
    </w:p>
    <w:p w14:paraId="0C221946">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3.项目申报企业与我区有资质的废旧家电回收拆解企业签订的合作协议（复印件）。</w:t>
      </w:r>
    </w:p>
    <w:p w14:paraId="08275A5A">
      <w:pPr>
        <w:pageBreakBefore w:val="0"/>
        <w:widowControl w:val="0"/>
        <w:kinsoku/>
        <w:wordWrap/>
        <w:overflowPunct/>
        <w:topLinePunct w:val="0"/>
        <w:bidi w:val="0"/>
        <w:adjustRightInd/>
        <w:snapToGrid/>
        <w:spacing w:line="560" w:lineRule="exact"/>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4.法人代表签字并加盖公司公章的项目完工证明和现场彩图（不少于三张）</w:t>
      </w:r>
      <w:r>
        <w:rPr>
          <w:rFonts w:hint="eastAsia" w:ascii="Times New Roman" w:hAnsi="Times New Roman" w:cs="Times New Roman"/>
          <w:lang w:val="en-US" w:eastAsia="zh-CN"/>
        </w:rPr>
        <w:t>。</w:t>
      </w:r>
    </w:p>
    <w:p w14:paraId="63017C87">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申报乡镇商业网点废旧家电回收、二手家电经销、维修等生活服务项目</w:t>
      </w:r>
    </w:p>
    <w:p w14:paraId="602AB474">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1.乡镇商贸中心等商业网点以提供便利的废旧家电回收、二手家电经销、维修等生活服务为目的设立的废旧家电暂存仓库建设费用、货架、购买无动力装置搬运车的合同、发票、银行支付回单。</w:t>
      </w:r>
    </w:p>
    <w:p w14:paraId="1B150746">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2.建设完成的家电暂存仓库、货架和购买的无动力装置搬运车彩图。</w:t>
      </w:r>
    </w:p>
    <w:p w14:paraId="5BAC862F">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b/>
          <w:bCs/>
          <w:i w:val="0"/>
          <w:iCs w:val="0"/>
          <w:lang w:val="en-US" w:eastAsia="zh-CN"/>
        </w:rPr>
      </w:pPr>
      <w:r>
        <w:rPr>
          <w:rFonts w:hint="default" w:ascii="Times New Roman" w:hAnsi="Times New Roman" w:cs="Times New Roman"/>
          <w:b/>
          <w:bCs/>
          <w:i w:val="0"/>
          <w:iCs w:val="0"/>
          <w:lang w:val="en-US" w:eastAsia="zh-CN"/>
        </w:rPr>
        <w:t>申报废旧家电回收企业推广“以车代库”流动回收模式项目</w:t>
      </w:r>
    </w:p>
    <w:p w14:paraId="02A0958C">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1.购买的回收车辆的合同、发票、银行支付回单、车辆登记证书和车辆行驶证（复印件），车辆须符合废旧家电家具回收要求。</w:t>
      </w:r>
    </w:p>
    <w:p w14:paraId="503D7B7B">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2.购买的回收车辆</w:t>
      </w:r>
      <w:r>
        <w:rPr>
          <w:rFonts w:hint="eastAsia" w:ascii="Times New Roman" w:hAnsi="Times New Roman" w:cs="Times New Roman"/>
          <w:lang w:val="en-US" w:eastAsia="zh-CN"/>
        </w:rPr>
        <w:t>正面、侧面</w:t>
      </w:r>
      <w:r>
        <w:rPr>
          <w:rFonts w:hint="default" w:ascii="Times New Roman" w:hAnsi="Times New Roman" w:cs="Times New Roman"/>
          <w:lang w:val="en-US" w:eastAsia="zh-CN"/>
        </w:rPr>
        <w:t>彩图。</w:t>
      </w:r>
    </w:p>
    <w:p w14:paraId="73D1C040">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r>
        <w:rPr>
          <w:rFonts w:hint="eastAsia" w:ascii="楷体_GB2312" w:hAnsi="楷体_GB2312" w:eastAsia="楷体_GB2312" w:cs="楷体_GB2312"/>
          <w:b w:val="0"/>
          <w:bCs w:val="0"/>
          <w:lang w:val="en-US" w:eastAsia="zh-CN"/>
        </w:rPr>
        <w:t>（五）项目支出汇总清单（参考附件1-8）。</w:t>
      </w:r>
      <w:r>
        <w:rPr>
          <w:rFonts w:hint="default" w:ascii="Times New Roman" w:hAnsi="Times New Roman" w:cs="Times New Roman"/>
          <w:lang w:val="en-US" w:eastAsia="zh-CN"/>
        </w:rPr>
        <w:t>包括相关合同、发票、发票核验单、银行支付凭证、摘要、发生日期等。</w:t>
      </w:r>
    </w:p>
    <w:p w14:paraId="461F1691">
      <w:pPr>
        <w:pageBreakBefore w:val="0"/>
        <w:widowControl w:val="0"/>
        <w:kinsoku/>
        <w:wordWrap/>
        <w:overflowPunct/>
        <w:topLinePunct w:val="0"/>
        <w:bidi w:val="0"/>
        <w:adjustRightInd/>
        <w:snapToGrid/>
        <w:spacing w:line="560" w:lineRule="exact"/>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（六）推荐单位承诺函（附件 2-2）。</w:t>
      </w:r>
    </w:p>
    <w:p w14:paraId="21A3A989">
      <w:pPr>
        <w:pageBreakBefore w:val="0"/>
        <w:widowControl w:val="0"/>
        <w:kinsoku/>
        <w:wordWrap/>
        <w:overflowPunct/>
        <w:topLinePunct w:val="0"/>
        <w:bidi w:val="0"/>
        <w:adjustRightInd/>
        <w:snapToGrid/>
        <w:spacing w:line="560" w:lineRule="exact"/>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（七）家电家具回收网络体系建设项目单位承诺函（附件2-3）。</w:t>
      </w:r>
    </w:p>
    <w:p w14:paraId="51FC5A7C">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三、申报时间及要求</w:t>
      </w:r>
    </w:p>
    <w:p w14:paraId="0C782B1B">
      <w:pPr>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lang w:val="en-US" w:eastAsia="zh-CN"/>
        </w:rPr>
        <w:t>本次申报截止时间为</w:t>
      </w:r>
      <w:r>
        <w:rPr>
          <w:rFonts w:hint="default" w:ascii="Times New Roman" w:hAnsi="Times New Roman" w:cs="Times New Roman"/>
          <w:highlight w:val="none"/>
          <w:lang w:val="en-US" w:eastAsia="zh-CN"/>
        </w:rPr>
        <w:t>2025年</w:t>
      </w:r>
      <w:r>
        <w:rPr>
          <w:rFonts w:hint="eastAsia" w:ascii="Times New Roman" w:hAnsi="Times New Roman" w:cs="Times New Roman"/>
          <w:highlight w:val="none"/>
          <w:lang w:val="en-US" w:eastAsia="zh-CN"/>
        </w:rPr>
        <w:t>9</w:t>
      </w:r>
      <w:r>
        <w:rPr>
          <w:rFonts w:hint="default" w:ascii="Times New Roman" w:hAnsi="Times New Roman" w:cs="Times New Roman"/>
          <w:highlight w:val="none"/>
          <w:lang w:val="en-US" w:eastAsia="zh-CN"/>
        </w:rPr>
        <w:t>月</w:t>
      </w:r>
      <w:r>
        <w:rPr>
          <w:rFonts w:hint="eastAsia" w:ascii="Times New Roman" w:hAnsi="Times New Roman" w:cs="Times New Roman"/>
          <w:highlight w:val="none"/>
          <w:lang w:val="en-US" w:eastAsia="zh-CN"/>
        </w:rPr>
        <w:t>5</w:t>
      </w:r>
      <w:r>
        <w:rPr>
          <w:rFonts w:hint="default" w:ascii="Times New Roman" w:hAnsi="Times New Roman" w:cs="Times New Roman"/>
          <w:highlight w:val="none"/>
          <w:lang w:val="en-US" w:eastAsia="zh-CN"/>
        </w:rPr>
        <w:t>日</w:t>
      </w:r>
      <w:r>
        <w:rPr>
          <w:rFonts w:hint="default" w:ascii="Times New Roman" w:hAnsi="Times New Roman" w:cs="Times New Roman"/>
          <w:lang w:val="en-US" w:eastAsia="zh-CN"/>
        </w:rPr>
        <w:t>。申报材料纸质版一式三份，每页须加盖申报主体公章；电子版以PDF格式提交一份。</w:t>
      </w:r>
    </w:p>
    <w:p w14:paraId="49712545">
      <w:pPr>
        <w:pStyle w:val="2"/>
        <w:bidi w:val="0"/>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附件2-1</w:t>
      </w:r>
    </w:p>
    <w:p w14:paraId="3C0BBFF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项目申报表</w:t>
      </w:r>
    </w:p>
    <w:p w14:paraId="4B968209">
      <w:pPr>
        <w:pStyle w:val="27"/>
        <w:keepNext w:val="0"/>
        <w:keepLines w:val="0"/>
        <w:pageBreakBefore w:val="0"/>
        <w:widowControl w:val="0"/>
        <w:kinsoku/>
        <w:wordWrap/>
        <w:overflowPunct/>
        <w:topLinePunct w:val="0"/>
        <w:autoSpaceDE/>
        <w:autoSpaceDN/>
        <w:bidi w:val="0"/>
        <w:adjustRightInd/>
        <w:snapToGrid/>
        <w:spacing w:before="120" w:after="12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申报单位（公章）：                            金额单位：万元</w:t>
      </w:r>
    </w:p>
    <w:tbl>
      <w:tblPr>
        <w:tblStyle w:val="23"/>
        <w:tblW w:w="53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1618"/>
        <w:gridCol w:w="68"/>
        <w:gridCol w:w="42"/>
        <w:gridCol w:w="1252"/>
        <w:gridCol w:w="62"/>
        <w:gridCol w:w="742"/>
        <w:gridCol w:w="380"/>
        <w:gridCol w:w="358"/>
        <w:gridCol w:w="146"/>
        <w:gridCol w:w="1058"/>
        <w:gridCol w:w="101"/>
        <w:gridCol w:w="1844"/>
      </w:tblGrid>
      <w:tr w14:paraId="599C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13"/>
            <w:noWrap w:val="0"/>
            <w:vAlign w:val="center"/>
          </w:tcPr>
          <w:p w14:paraId="55B835E1">
            <w:pPr>
              <w:pStyle w:val="27"/>
              <w:bidi w:val="0"/>
              <w:rPr>
                <w:rFonts w:hint="default" w:ascii="Times New Roman" w:hAnsi="Times New Roman" w:cs="Times New Roman"/>
                <w:lang w:val="en-US" w:eastAsia="zh-CN"/>
              </w:rPr>
            </w:pPr>
            <w:r>
              <w:rPr>
                <w:rFonts w:hint="default" w:ascii="Times New Roman" w:hAnsi="Times New Roman" w:eastAsia="黑体" w:cs="Times New Roman"/>
                <w:lang w:val="en-US" w:eastAsia="zh-CN"/>
              </w:rPr>
              <w:t>一、申报单位基本情况</w:t>
            </w:r>
          </w:p>
        </w:tc>
      </w:tr>
      <w:tr w14:paraId="0857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412E4A83">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单位名称</w:t>
            </w:r>
          </w:p>
        </w:tc>
        <w:tc>
          <w:tcPr>
            <w:tcW w:w="1630" w:type="pct"/>
            <w:gridSpan w:val="4"/>
            <w:noWrap w:val="0"/>
            <w:vAlign w:val="center"/>
          </w:tcPr>
          <w:p w14:paraId="420F4A57">
            <w:pPr>
              <w:pStyle w:val="27"/>
              <w:bidi w:val="0"/>
              <w:rPr>
                <w:rFonts w:hint="default" w:ascii="Times New Roman" w:hAnsi="Times New Roman" w:cs="Times New Roman"/>
                <w:lang w:val="en-US" w:eastAsia="zh-CN"/>
              </w:rPr>
            </w:pPr>
          </w:p>
        </w:tc>
        <w:tc>
          <w:tcPr>
            <w:tcW w:w="843" w:type="pct"/>
            <w:gridSpan w:val="4"/>
            <w:noWrap w:val="0"/>
            <w:vAlign w:val="center"/>
          </w:tcPr>
          <w:p w14:paraId="15A7C66D">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法人代表</w:t>
            </w:r>
          </w:p>
        </w:tc>
        <w:tc>
          <w:tcPr>
            <w:tcW w:w="1722" w:type="pct"/>
            <w:gridSpan w:val="4"/>
            <w:noWrap w:val="0"/>
            <w:vAlign w:val="center"/>
          </w:tcPr>
          <w:p w14:paraId="161F292B">
            <w:pPr>
              <w:pStyle w:val="27"/>
              <w:bidi w:val="0"/>
              <w:rPr>
                <w:rFonts w:hint="default" w:ascii="Times New Roman" w:hAnsi="Times New Roman" w:cs="Times New Roman"/>
                <w:lang w:val="en-US" w:eastAsia="zh-CN"/>
              </w:rPr>
            </w:pPr>
          </w:p>
        </w:tc>
      </w:tr>
      <w:tr w14:paraId="2F46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3A71AF79">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注册资金</w:t>
            </w:r>
          </w:p>
          <w:p w14:paraId="5FE9FF2B">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（万元）</w:t>
            </w:r>
          </w:p>
        </w:tc>
        <w:tc>
          <w:tcPr>
            <w:tcW w:w="1630" w:type="pct"/>
            <w:gridSpan w:val="4"/>
            <w:noWrap w:val="0"/>
            <w:vAlign w:val="center"/>
          </w:tcPr>
          <w:p w14:paraId="13419A18">
            <w:pPr>
              <w:pStyle w:val="27"/>
              <w:bidi w:val="0"/>
              <w:rPr>
                <w:rFonts w:hint="default" w:ascii="Times New Roman" w:hAnsi="Times New Roman" w:cs="Times New Roman"/>
                <w:lang w:val="en-US" w:eastAsia="zh-CN"/>
              </w:rPr>
            </w:pPr>
          </w:p>
        </w:tc>
        <w:tc>
          <w:tcPr>
            <w:tcW w:w="843" w:type="pct"/>
            <w:gridSpan w:val="4"/>
            <w:noWrap w:val="0"/>
            <w:vAlign w:val="center"/>
          </w:tcPr>
          <w:p w14:paraId="7D91D1CD">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注册时间</w:t>
            </w:r>
          </w:p>
        </w:tc>
        <w:tc>
          <w:tcPr>
            <w:tcW w:w="1722" w:type="pct"/>
            <w:gridSpan w:val="4"/>
            <w:noWrap w:val="0"/>
            <w:vAlign w:val="center"/>
          </w:tcPr>
          <w:p w14:paraId="54527851">
            <w:pPr>
              <w:pStyle w:val="27"/>
              <w:bidi w:val="0"/>
              <w:rPr>
                <w:rFonts w:hint="default" w:ascii="Times New Roman" w:hAnsi="Times New Roman" w:cs="Times New Roman"/>
                <w:lang w:val="en-US" w:eastAsia="zh-CN"/>
              </w:rPr>
            </w:pPr>
          </w:p>
        </w:tc>
      </w:tr>
      <w:tr w14:paraId="552B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158EC562">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联系人</w:t>
            </w:r>
          </w:p>
        </w:tc>
        <w:tc>
          <w:tcPr>
            <w:tcW w:w="1630" w:type="pct"/>
            <w:gridSpan w:val="4"/>
            <w:noWrap w:val="0"/>
            <w:vAlign w:val="center"/>
          </w:tcPr>
          <w:p w14:paraId="6458F64E">
            <w:pPr>
              <w:pStyle w:val="27"/>
              <w:bidi w:val="0"/>
              <w:rPr>
                <w:rFonts w:hint="default" w:ascii="Times New Roman" w:hAnsi="Times New Roman" w:cs="Times New Roman"/>
                <w:lang w:val="en-US" w:eastAsia="zh-CN"/>
              </w:rPr>
            </w:pPr>
          </w:p>
        </w:tc>
        <w:tc>
          <w:tcPr>
            <w:tcW w:w="843" w:type="pct"/>
            <w:gridSpan w:val="4"/>
            <w:noWrap w:val="0"/>
            <w:vAlign w:val="center"/>
          </w:tcPr>
          <w:p w14:paraId="30618909">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联系电话</w:t>
            </w:r>
          </w:p>
        </w:tc>
        <w:tc>
          <w:tcPr>
            <w:tcW w:w="1722" w:type="pct"/>
            <w:gridSpan w:val="4"/>
            <w:noWrap w:val="0"/>
            <w:vAlign w:val="center"/>
          </w:tcPr>
          <w:p w14:paraId="5F745FBF">
            <w:pPr>
              <w:pStyle w:val="27"/>
              <w:bidi w:val="0"/>
              <w:rPr>
                <w:rFonts w:hint="default" w:ascii="Times New Roman" w:hAnsi="Times New Roman" w:cs="Times New Roman"/>
                <w:lang w:val="en-US" w:eastAsia="zh-CN"/>
              </w:rPr>
            </w:pPr>
          </w:p>
        </w:tc>
      </w:tr>
      <w:tr w14:paraId="3D87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58E5C963">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单位地址</w:t>
            </w:r>
          </w:p>
        </w:tc>
        <w:tc>
          <w:tcPr>
            <w:tcW w:w="4196" w:type="pct"/>
            <w:gridSpan w:val="12"/>
            <w:noWrap w:val="0"/>
            <w:vAlign w:val="center"/>
          </w:tcPr>
          <w:p w14:paraId="3324752F">
            <w:pPr>
              <w:pStyle w:val="27"/>
              <w:bidi w:val="0"/>
              <w:rPr>
                <w:rFonts w:hint="default" w:ascii="Times New Roman" w:hAnsi="Times New Roman" w:cs="Times New Roman"/>
                <w:lang w:val="en-US" w:eastAsia="zh-CN"/>
              </w:rPr>
            </w:pPr>
          </w:p>
        </w:tc>
      </w:tr>
      <w:tr w14:paraId="0680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2A5A09BF">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本年度职工人数</w:t>
            </w:r>
          </w:p>
        </w:tc>
        <w:tc>
          <w:tcPr>
            <w:tcW w:w="885" w:type="pct"/>
            <w:noWrap w:val="0"/>
            <w:vAlign w:val="center"/>
          </w:tcPr>
          <w:p w14:paraId="4D0C8450">
            <w:pPr>
              <w:pStyle w:val="27"/>
              <w:bidi w:val="0"/>
              <w:rPr>
                <w:rFonts w:hint="default" w:ascii="Times New Roman" w:hAnsi="Times New Roman" w:cs="Times New Roman"/>
                <w:lang w:val="en-US" w:eastAsia="zh-CN"/>
              </w:rPr>
            </w:pPr>
          </w:p>
        </w:tc>
        <w:tc>
          <w:tcPr>
            <w:tcW w:w="1185" w:type="pct"/>
            <w:gridSpan w:val="5"/>
            <w:noWrap w:val="0"/>
            <w:vAlign w:val="center"/>
          </w:tcPr>
          <w:p w14:paraId="00F04662">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企业类型（单选）</w:t>
            </w:r>
          </w:p>
        </w:tc>
        <w:tc>
          <w:tcPr>
            <w:tcW w:w="2126" w:type="pct"/>
            <w:gridSpan w:val="6"/>
            <w:noWrap w:val="0"/>
            <w:vAlign w:val="center"/>
          </w:tcPr>
          <w:p w14:paraId="41D05062">
            <w:pPr>
              <w:pStyle w:val="27"/>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sym w:font="Wingdings 2" w:char="00A3"/>
            </w:r>
            <w:r>
              <w:rPr>
                <w:rFonts w:hint="default" w:ascii="Times New Roman" w:hAnsi="Times New Roman" w:cs="Times New Roman"/>
                <w:lang w:val="en-US" w:eastAsia="zh-CN"/>
              </w:rPr>
              <w:t xml:space="preserve">私营 </w:t>
            </w:r>
            <w:r>
              <w:rPr>
                <w:rFonts w:hint="default" w:ascii="Times New Roman" w:hAnsi="Times New Roman" w:cs="Times New Roman"/>
                <w:lang w:val="en-US" w:eastAsia="zh-CN"/>
              </w:rPr>
              <w:sym w:font="Wingdings 2" w:char="00A3"/>
            </w:r>
            <w:r>
              <w:rPr>
                <w:rFonts w:hint="default" w:ascii="Times New Roman" w:hAnsi="Times New Roman" w:cs="Times New Roman"/>
                <w:lang w:val="en-US" w:eastAsia="zh-CN"/>
              </w:rPr>
              <w:t xml:space="preserve">股份制  </w:t>
            </w:r>
            <w:r>
              <w:rPr>
                <w:rFonts w:hint="default" w:ascii="Times New Roman" w:hAnsi="Times New Roman" w:cs="Times New Roman"/>
                <w:lang w:val="en-US" w:eastAsia="zh-CN"/>
              </w:rPr>
              <w:sym w:font="Wingdings 2" w:char="00A3"/>
            </w:r>
            <w:r>
              <w:rPr>
                <w:rFonts w:hint="default" w:ascii="Times New Roman" w:hAnsi="Times New Roman" w:cs="Times New Roman"/>
                <w:lang w:val="en-US" w:eastAsia="zh-CN"/>
              </w:rPr>
              <w:t xml:space="preserve">国有 </w:t>
            </w:r>
            <w:r>
              <w:rPr>
                <w:rFonts w:hint="default" w:ascii="Times New Roman" w:hAnsi="Times New Roman" w:cs="Times New Roman"/>
                <w:lang w:val="en-US" w:eastAsia="zh-CN"/>
              </w:rPr>
              <w:sym w:font="Wingdings 2" w:char="00A3"/>
            </w:r>
            <w:r>
              <w:rPr>
                <w:rFonts w:hint="default" w:ascii="Times New Roman" w:hAnsi="Times New Roman" w:cs="Times New Roman"/>
                <w:lang w:val="en-US" w:eastAsia="zh-CN"/>
              </w:rPr>
              <w:t xml:space="preserve">集体 </w:t>
            </w:r>
            <w:r>
              <w:rPr>
                <w:rFonts w:hint="default" w:ascii="Times New Roman" w:hAnsi="Times New Roman" w:cs="Times New Roman"/>
                <w:lang w:val="en-US" w:eastAsia="zh-CN"/>
              </w:rPr>
              <w:sym w:font="Wingdings 2" w:char="00A3"/>
            </w:r>
            <w:r>
              <w:rPr>
                <w:rFonts w:hint="default" w:ascii="Times New Roman" w:hAnsi="Times New Roman" w:cs="Times New Roman"/>
                <w:lang w:val="en-US" w:eastAsia="zh-CN"/>
              </w:rPr>
              <w:t xml:space="preserve">有限责任 </w:t>
            </w:r>
            <w:r>
              <w:rPr>
                <w:rFonts w:hint="default" w:ascii="Times New Roman" w:hAnsi="Times New Roman" w:cs="Times New Roman"/>
                <w:lang w:val="en-US" w:eastAsia="zh-CN"/>
              </w:rPr>
              <w:sym w:font="Wingdings 2" w:char="00A3"/>
            </w:r>
            <w:r>
              <w:rPr>
                <w:rFonts w:hint="default" w:ascii="Times New Roman" w:hAnsi="Times New Roman" w:cs="Times New Roman"/>
                <w:lang w:val="en-US" w:eastAsia="zh-CN"/>
              </w:rPr>
              <w:t>其他</w:t>
            </w:r>
          </w:p>
        </w:tc>
      </w:tr>
      <w:tr w14:paraId="2801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803" w:type="pct"/>
            <w:noWrap w:val="0"/>
            <w:vAlign w:val="center"/>
          </w:tcPr>
          <w:p w14:paraId="68444344">
            <w:pPr>
              <w:pStyle w:val="27"/>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企业经营范围</w:t>
            </w:r>
          </w:p>
          <w:p w14:paraId="478AD589">
            <w:pPr>
              <w:pStyle w:val="27"/>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（简要）</w:t>
            </w:r>
          </w:p>
        </w:tc>
        <w:tc>
          <w:tcPr>
            <w:tcW w:w="4196" w:type="pct"/>
            <w:gridSpan w:val="12"/>
            <w:noWrap w:val="0"/>
            <w:vAlign w:val="top"/>
          </w:tcPr>
          <w:p w14:paraId="106F8769">
            <w:pPr>
              <w:pStyle w:val="27"/>
              <w:bidi w:val="0"/>
              <w:rPr>
                <w:rFonts w:hint="default" w:ascii="Times New Roman" w:hAnsi="Times New Roman" w:cs="Times New Roman"/>
                <w:lang w:val="en-US" w:eastAsia="zh-CN"/>
              </w:rPr>
            </w:pPr>
          </w:p>
        </w:tc>
      </w:tr>
      <w:tr w14:paraId="7DD7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03" w:type="pct"/>
            <w:noWrap w:val="0"/>
            <w:vAlign w:val="center"/>
          </w:tcPr>
          <w:p w14:paraId="39D8DEB7">
            <w:pPr>
              <w:pStyle w:val="27"/>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再生资源回收网点数量和布局</w:t>
            </w:r>
          </w:p>
        </w:tc>
        <w:tc>
          <w:tcPr>
            <w:tcW w:w="4196" w:type="pct"/>
            <w:gridSpan w:val="12"/>
            <w:noWrap w:val="0"/>
            <w:vAlign w:val="top"/>
          </w:tcPr>
          <w:p w14:paraId="093FEC80">
            <w:pPr>
              <w:pStyle w:val="27"/>
              <w:bidi w:val="0"/>
              <w:rPr>
                <w:rFonts w:hint="default" w:ascii="Times New Roman" w:hAnsi="Times New Roman" w:cs="Times New Roman"/>
                <w:lang w:val="en-US" w:eastAsia="zh-CN"/>
              </w:rPr>
            </w:pPr>
          </w:p>
        </w:tc>
      </w:tr>
      <w:tr w14:paraId="6267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13"/>
            <w:noWrap w:val="0"/>
            <w:vAlign w:val="center"/>
          </w:tcPr>
          <w:p w14:paraId="62F1ABC0">
            <w:pPr>
              <w:pStyle w:val="27"/>
              <w:bidi w:val="0"/>
              <w:rPr>
                <w:rFonts w:hint="default" w:ascii="Times New Roman" w:hAnsi="Times New Roman" w:cs="Times New Roman"/>
                <w:lang w:val="en-US" w:eastAsia="zh-CN"/>
              </w:rPr>
            </w:pPr>
            <w:r>
              <w:rPr>
                <w:rFonts w:hint="default" w:ascii="Times New Roman" w:hAnsi="Times New Roman" w:eastAsia="黑体" w:cs="Times New Roman"/>
                <w:lang w:val="en-US" w:eastAsia="zh-CN"/>
              </w:rPr>
              <w:t>二、2022年度有关经济指标</w:t>
            </w:r>
          </w:p>
        </w:tc>
      </w:tr>
      <w:tr w14:paraId="07A0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01E1FE15">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资产总额</w:t>
            </w:r>
          </w:p>
        </w:tc>
        <w:tc>
          <w:tcPr>
            <w:tcW w:w="945" w:type="pct"/>
            <w:gridSpan w:val="3"/>
            <w:noWrap w:val="0"/>
            <w:vAlign w:val="center"/>
          </w:tcPr>
          <w:p w14:paraId="599A1CF6">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营业收入</w:t>
            </w:r>
          </w:p>
        </w:tc>
        <w:tc>
          <w:tcPr>
            <w:tcW w:w="684" w:type="pct"/>
            <w:noWrap w:val="0"/>
            <w:vAlign w:val="center"/>
          </w:tcPr>
          <w:p w14:paraId="1D13B1FC">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利润</w:t>
            </w:r>
          </w:p>
        </w:tc>
        <w:tc>
          <w:tcPr>
            <w:tcW w:w="647" w:type="pct"/>
            <w:gridSpan w:val="3"/>
            <w:noWrap w:val="0"/>
            <w:vAlign w:val="center"/>
          </w:tcPr>
          <w:p w14:paraId="7D008E7C">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税收</w:t>
            </w:r>
          </w:p>
        </w:tc>
        <w:tc>
          <w:tcPr>
            <w:tcW w:w="855" w:type="pct"/>
            <w:gridSpan w:val="3"/>
            <w:noWrap w:val="0"/>
            <w:vAlign w:val="center"/>
          </w:tcPr>
          <w:p w14:paraId="4D755367">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资产负债率%</w:t>
            </w:r>
          </w:p>
        </w:tc>
        <w:tc>
          <w:tcPr>
            <w:tcW w:w="1063" w:type="pct"/>
            <w:gridSpan w:val="2"/>
            <w:noWrap w:val="0"/>
            <w:vAlign w:val="center"/>
          </w:tcPr>
          <w:p w14:paraId="1709991B">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主要回收物及回收量（吨）</w:t>
            </w:r>
          </w:p>
        </w:tc>
      </w:tr>
      <w:tr w14:paraId="0B53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64164545">
            <w:pPr>
              <w:pStyle w:val="27"/>
              <w:bidi w:val="0"/>
              <w:rPr>
                <w:rFonts w:hint="default" w:ascii="Times New Roman" w:hAnsi="Times New Roman" w:cs="Times New Roman"/>
                <w:lang w:val="en-US" w:eastAsia="zh-CN"/>
              </w:rPr>
            </w:pPr>
          </w:p>
        </w:tc>
        <w:tc>
          <w:tcPr>
            <w:tcW w:w="945" w:type="pct"/>
            <w:gridSpan w:val="3"/>
            <w:noWrap w:val="0"/>
            <w:vAlign w:val="center"/>
          </w:tcPr>
          <w:p w14:paraId="02078940">
            <w:pPr>
              <w:pStyle w:val="27"/>
              <w:bidi w:val="0"/>
              <w:rPr>
                <w:rFonts w:hint="default" w:ascii="Times New Roman" w:hAnsi="Times New Roman" w:cs="Times New Roman"/>
                <w:lang w:val="en-US" w:eastAsia="zh-CN"/>
              </w:rPr>
            </w:pPr>
          </w:p>
        </w:tc>
        <w:tc>
          <w:tcPr>
            <w:tcW w:w="684" w:type="pct"/>
            <w:noWrap w:val="0"/>
            <w:vAlign w:val="center"/>
          </w:tcPr>
          <w:p w14:paraId="7E451891">
            <w:pPr>
              <w:pStyle w:val="27"/>
              <w:bidi w:val="0"/>
              <w:rPr>
                <w:rFonts w:hint="default" w:ascii="Times New Roman" w:hAnsi="Times New Roman" w:cs="Times New Roman"/>
                <w:lang w:val="en-US" w:eastAsia="zh-CN"/>
              </w:rPr>
            </w:pPr>
          </w:p>
        </w:tc>
        <w:tc>
          <w:tcPr>
            <w:tcW w:w="647" w:type="pct"/>
            <w:gridSpan w:val="3"/>
            <w:noWrap w:val="0"/>
            <w:vAlign w:val="center"/>
          </w:tcPr>
          <w:p w14:paraId="3C4A21A1">
            <w:pPr>
              <w:pStyle w:val="27"/>
              <w:bidi w:val="0"/>
              <w:rPr>
                <w:rFonts w:hint="default" w:ascii="Times New Roman" w:hAnsi="Times New Roman" w:cs="Times New Roman"/>
                <w:lang w:val="en-US" w:eastAsia="zh-CN"/>
              </w:rPr>
            </w:pPr>
          </w:p>
        </w:tc>
        <w:tc>
          <w:tcPr>
            <w:tcW w:w="855" w:type="pct"/>
            <w:gridSpan w:val="3"/>
            <w:noWrap w:val="0"/>
            <w:vAlign w:val="center"/>
          </w:tcPr>
          <w:p w14:paraId="188A5751">
            <w:pPr>
              <w:pStyle w:val="27"/>
              <w:bidi w:val="0"/>
              <w:rPr>
                <w:rFonts w:hint="default" w:ascii="Times New Roman" w:hAnsi="Times New Roman" w:cs="Times New Roman"/>
                <w:lang w:val="en-US" w:eastAsia="zh-CN"/>
              </w:rPr>
            </w:pPr>
          </w:p>
        </w:tc>
        <w:tc>
          <w:tcPr>
            <w:tcW w:w="1063" w:type="pct"/>
            <w:gridSpan w:val="2"/>
            <w:noWrap w:val="0"/>
            <w:vAlign w:val="center"/>
          </w:tcPr>
          <w:p w14:paraId="33B5DEE7">
            <w:pPr>
              <w:pStyle w:val="27"/>
              <w:bidi w:val="0"/>
              <w:rPr>
                <w:rFonts w:hint="default" w:ascii="Times New Roman" w:hAnsi="Times New Roman" w:cs="Times New Roman"/>
                <w:lang w:val="en-US" w:eastAsia="zh-CN"/>
              </w:rPr>
            </w:pPr>
          </w:p>
        </w:tc>
      </w:tr>
      <w:tr w14:paraId="0FAB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13"/>
            <w:noWrap w:val="0"/>
            <w:vAlign w:val="center"/>
          </w:tcPr>
          <w:p w14:paraId="7C3ED2ED">
            <w:pPr>
              <w:pStyle w:val="27"/>
              <w:bidi w:val="0"/>
              <w:rPr>
                <w:rFonts w:hint="default" w:ascii="Times New Roman" w:hAnsi="Times New Roman" w:cs="Times New Roman"/>
                <w:lang w:val="en-US" w:eastAsia="zh-CN"/>
              </w:rPr>
            </w:pPr>
            <w:r>
              <w:rPr>
                <w:rFonts w:hint="default" w:ascii="Times New Roman" w:hAnsi="Times New Roman" w:eastAsia="黑体" w:cs="Times New Roman"/>
                <w:lang w:val="en-US" w:eastAsia="zh-CN"/>
              </w:rPr>
              <w:t>三、2023年度有关经济指标</w:t>
            </w:r>
          </w:p>
        </w:tc>
      </w:tr>
      <w:tr w14:paraId="436F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31057BBB">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资产总额</w:t>
            </w:r>
          </w:p>
        </w:tc>
        <w:tc>
          <w:tcPr>
            <w:tcW w:w="945" w:type="pct"/>
            <w:gridSpan w:val="3"/>
            <w:noWrap w:val="0"/>
            <w:vAlign w:val="center"/>
          </w:tcPr>
          <w:p w14:paraId="70DB0226">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营业收入</w:t>
            </w:r>
          </w:p>
        </w:tc>
        <w:tc>
          <w:tcPr>
            <w:tcW w:w="684" w:type="pct"/>
            <w:noWrap w:val="0"/>
            <w:vAlign w:val="center"/>
          </w:tcPr>
          <w:p w14:paraId="09A417BB">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利润</w:t>
            </w:r>
          </w:p>
        </w:tc>
        <w:tc>
          <w:tcPr>
            <w:tcW w:w="647" w:type="pct"/>
            <w:gridSpan w:val="3"/>
            <w:noWrap w:val="0"/>
            <w:vAlign w:val="center"/>
          </w:tcPr>
          <w:p w14:paraId="26046596">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税收</w:t>
            </w:r>
          </w:p>
        </w:tc>
        <w:tc>
          <w:tcPr>
            <w:tcW w:w="855" w:type="pct"/>
            <w:gridSpan w:val="3"/>
            <w:noWrap w:val="0"/>
            <w:vAlign w:val="center"/>
          </w:tcPr>
          <w:p w14:paraId="26A180B1">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资产负债率%</w:t>
            </w:r>
          </w:p>
        </w:tc>
        <w:tc>
          <w:tcPr>
            <w:tcW w:w="1063" w:type="pct"/>
            <w:gridSpan w:val="2"/>
            <w:noWrap w:val="0"/>
            <w:vAlign w:val="center"/>
          </w:tcPr>
          <w:p w14:paraId="25893F6B">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主要回收物及回收量（吨）</w:t>
            </w:r>
          </w:p>
        </w:tc>
      </w:tr>
      <w:tr w14:paraId="20D7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758E0F52">
            <w:pPr>
              <w:pStyle w:val="27"/>
              <w:bidi w:val="0"/>
              <w:rPr>
                <w:rFonts w:hint="default" w:ascii="Times New Roman" w:hAnsi="Times New Roman" w:cs="Times New Roman"/>
                <w:lang w:val="en-US" w:eastAsia="zh-CN"/>
              </w:rPr>
            </w:pPr>
          </w:p>
        </w:tc>
        <w:tc>
          <w:tcPr>
            <w:tcW w:w="945" w:type="pct"/>
            <w:gridSpan w:val="3"/>
            <w:noWrap w:val="0"/>
            <w:vAlign w:val="center"/>
          </w:tcPr>
          <w:p w14:paraId="179CC663">
            <w:pPr>
              <w:pStyle w:val="27"/>
              <w:bidi w:val="0"/>
              <w:rPr>
                <w:rFonts w:hint="default" w:ascii="Times New Roman" w:hAnsi="Times New Roman" w:cs="Times New Roman"/>
                <w:lang w:val="en-US" w:eastAsia="zh-CN"/>
              </w:rPr>
            </w:pPr>
          </w:p>
        </w:tc>
        <w:tc>
          <w:tcPr>
            <w:tcW w:w="684" w:type="pct"/>
            <w:noWrap w:val="0"/>
            <w:vAlign w:val="center"/>
          </w:tcPr>
          <w:p w14:paraId="3D4AC54C">
            <w:pPr>
              <w:pStyle w:val="27"/>
              <w:bidi w:val="0"/>
              <w:rPr>
                <w:rFonts w:hint="default" w:ascii="Times New Roman" w:hAnsi="Times New Roman" w:cs="Times New Roman"/>
                <w:lang w:val="en-US" w:eastAsia="zh-CN"/>
              </w:rPr>
            </w:pPr>
          </w:p>
        </w:tc>
        <w:tc>
          <w:tcPr>
            <w:tcW w:w="647" w:type="pct"/>
            <w:gridSpan w:val="3"/>
            <w:noWrap w:val="0"/>
            <w:vAlign w:val="center"/>
          </w:tcPr>
          <w:p w14:paraId="4B63E535">
            <w:pPr>
              <w:pStyle w:val="27"/>
              <w:bidi w:val="0"/>
              <w:rPr>
                <w:rFonts w:hint="default" w:ascii="Times New Roman" w:hAnsi="Times New Roman" w:cs="Times New Roman"/>
                <w:lang w:val="en-US" w:eastAsia="zh-CN"/>
              </w:rPr>
            </w:pPr>
          </w:p>
        </w:tc>
        <w:tc>
          <w:tcPr>
            <w:tcW w:w="855" w:type="pct"/>
            <w:gridSpan w:val="3"/>
            <w:noWrap w:val="0"/>
            <w:vAlign w:val="center"/>
          </w:tcPr>
          <w:p w14:paraId="4D9F9B14">
            <w:pPr>
              <w:pStyle w:val="27"/>
              <w:bidi w:val="0"/>
              <w:rPr>
                <w:rFonts w:hint="default" w:ascii="Times New Roman" w:hAnsi="Times New Roman" w:cs="Times New Roman"/>
                <w:lang w:val="en-US" w:eastAsia="zh-CN"/>
              </w:rPr>
            </w:pPr>
          </w:p>
        </w:tc>
        <w:tc>
          <w:tcPr>
            <w:tcW w:w="1063" w:type="pct"/>
            <w:gridSpan w:val="2"/>
            <w:noWrap w:val="0"/>
            <w:vAlign w:val="center"/>
          </w:tcPr>
          <w:p w14:paraId="0A034137">
            <w:pPr>
              <w:pStyle w:val="27"/>
              <w:bidi w:val="0"/>
              <w:rPr>
                <w:rFonts w:hint="default" w:ascii="Times New Roman" w:hAnsi="Times New Roman" w:cs="Times New Roman"/>
                <w:lang w:val="en-US" w:eastAsia="zh-CN"/>
              </w:rPr>
            </w:pPr>
          </w:p>
        </w:tc>
      </w:tr>
      <w:tr w14:paraId="77B7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13"/>
            <w:noWrap w:val="0"/>
            <w:vAlign w:val="center"/>
          </w:tcPr>
          <w:p w14:paraId="66ACDC67">
            <w:pPr>
              <w:pStyle w:val="27"/>
              <w:bidi w:val="0"/>
              <w:rPr>
                <w:rFonts w:hint="default" w:ascii="Times New Roman" w:hAnsi="Times New Roman" w:cs="Times New Roman"/>
                <w:lang w:val="en-US" w:eastAsia="zh-CN"/>
              </w:rPr>
            </w:pPr>
            <w:r>
              <w:rPr>
                <w:rFonts w:hint="default" w:ascii="Times New Roman" w:hAnsi="Times New Roman" w:eastAsia="黑体" w:cs="Times New Roman"/>
                <w:lang w:val="en-US" w:eastAsia="zh-CN"/>
              </w:rPr>
              <w:t>四、2024年有关经济指标</w:t>
            </w:r>
          </w:p>
        </w:tc>
      </w:tr>
      <w:tr w14:paraId="3515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5C5D58D6">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资产总额</w:t>
            </w:r>
          </w:p>
        </w:tc>
        <w:tc>
          <w:tcPr>
            <w:tcW w:w="945" w:type="pct"/>
            <w:gridSpan w:val="3"/>
            <w:noWrap w:val="0"/>
            <w:vAlign w:val="center"/>
          </w:tcPr>
          <w:p w14:paraId="258AA5C4">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营业收入</w:t>
            </w:r>
          </w:p>
        </w:tc>
        <w:tc>
          <w:tcPr>
            <w:tcW w:w="684" w:type="pct"/>
            <w:noWrap w:val="0"/>
            <w:vAlign w:val="center"/>
          </w:tcPr>
          <w:p w14:paraId="78410714">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利润</w:t>
            </w:r>
          </w:p>
        </w:tc>
        <w:tc>
          <w:tcPr>
            <w:tcW w:w="647" w:type="pct"/>
            <w:gridSpan w:val="3"/>
            <w:noWrap w:val="0"/>
            <w:vAlign w:val="center"/>
          </w:tcPr>
          <w:p w14:paraId="402A04E0">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税收</w:t>
            </w:r>
          </w:p>
        </w:tc>
        <w:tc>
          <w:tcPr>
            <w:tcW w:w="855" w:type="pct"/>
            <w:gridSpan w:val="3"/>
            <w:noWrap w:val="0"/>
            <w:vAlign w:val="center"/>
          </w:tcPr>
          <w:p w14:paraId="4879CDE2">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资产负债率%</w:t>
            </w:r>
          </w:p>
        </w:tc>
        <w:tc>
          <w:tcPr>
            <w:tcW w:w="1063" w:type="pct"/>
            <w:gridSpan w:val="2"/>
            <w:noWrap w:val="0"/>
            <w:vAlign w:val="center"/>
          </w:tcPr>
          <w:p w14:paraId="6FE05DB7">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主要回收物及回收量（吨）</w:t>
            </w:r>
          </w:p>
        </w:tc>
      </w:tr>
      <w:tr w14:paraId="0949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15455F6E">
            <w:pPr>
              <w:pStyle w:val="27"/>
              <w:bidi w:val="0"/>
              <w:rPr>
                <w:rFonts w:hint="default" w:ascii="Times New Roman" w:hAnsi="Times New Roman" w:cs="Times New Roman"/>
                <w:lang w:val="en-US" w:eastAsia="zh-CN"/>
              </w:rPr>
            </w:pPr>
          </w:p>
        </w:tc>
        <w:tc>
          <w:tcPr>
            <w:tcW w:w="945" w:type="pct"/>
            <w:gridSpan w:val="3"/>
            <w:noWrap w:val="0"/>
            <w:vAlign w:val="center"/>
          </w:tcPr>
          <w:p w14:paraId="673F000A">
            <w:pPr>
              <w:pStyle w:val="27"/>
              <w:bidi w:val="0"/>
              <w:rPr>
                <w:rFonts w:hint="default" w:ascii="Times New Roman" w:hAnsi="Times New Roman" w:cs="Times New Roman"/>
                <w:lang w:val="en-US" w:eastAsia="zh-CN"/>
              </w:rPr>
            </w:pPr>
          </w:p>
        </w:tc>
        <w:tc>
          <w:tcPr>
            <w:tcW w:w="684" w:type="pct"/>
            <w:noWrap w:val="0"/>
            <w:vAlign w:val="center"/>
          </w:tcPr>
          <w:p w14:paraId="0C23C17C">
            <w:pPr>
              <w:pStyle w:val="27"/>
              <w:bidi w:val="0"/>
              <w:rPr>
                <w:rFonts w:hint="default" w:ascii="Times New Roman" w:hAnsi="Times New Roman" w:cs="Times New Roman"/>
                <w:lang w:val="en-US" w:eastAsia="zh-CN"/>
              </w:rPr>
            </w:pPr>
          </w:p>
        </w:tc>
        <w:tc>
          <w:tcPr>
            <w:tcW w:w="647" w:type="pct"/>
            <w:gridSpan w:val="3"/>
            <w:noWrap w:val="0"/>
            <w:vAlign w:val="center"/>
          </w:tcPr>
          <w:p w14:paraId="1130AB6D">
            <w:pPr>
              <w:pStyle w:val="27"/>
              <w:bidi w:val="0"/>
              <w:rPr>
                <w:rFonts w:hint="default" w:ascii="Times New Roman" w:hAnsi="Times New Roman" w:cs="Times New Roman"/>
                <w:lang w:val="en-US" w:eastAsia="zh-CN"/>
              </w:rPr>
            </w:pPr>
          </w:p>
        </w:tc>
        <w:tc>
          <w:tcPr>
            <w:tcW w:w="855" w:type="pct"/>
            <w:gridSpan w:val="3"/>
            <w:noWrap w:val="0"/>
            <w:vAlign w:val="center"/>
          </w:tcPr>
          <w:p w14:paraId="5A0BB676">
            <w:pPr>
              <w:pStyle w:val="27"/>
              <w:bidi w:val="0"/>
              <w:rPr>
                <w:rFonts w:hint="default" w:ascii="Times New Roman" w:hAnsi="Times New Roman" w:cs="Times New Roman"/>
                <w:lang w:val="en-US" w:eastAsia="zh-CN"/>
              </w:rPr>
            </w:pPr>
          </w:p>
        </w:tc>
        <w:tc>
          <w:tcPr>
            <w:tcW w:w="1063" w:type="pct"/>
            <w:gridSpan w:val="2"/>
            <w:noWrap w:val="0"/>
            <w:vAlign w:val="center"/>
          </w:tcPr>
          <w:p w14:paraId="78BE372C">
            <w:pPr>
              <w:pStyle w:val="27"/>
              <w:bidi w:val="0"/>
              <w:rPr>
                <w:rFonts w:hint="default" w:ascii="Times New Roman" w:hAnsi="Times New Roman" w:cs="Times New Roman"/>
                <w:lang w:val="en-US" w:eastAsia="zh-CN"/>
              </w:rPr>
            </w:pPr>
          </w:p>
        </w:tc>
      </w:tr>
      <w:tr w14:paraId="7CFE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13"/>
            <w:noWrap w:val="0"/>
            <w:vAlign w:val="center"/>
          </w:tcPr>
          <w:p w14:paraId="3BB1906C">
            <w:pPr>
              <w:pStyle w:val="27"/>
              <w:bidi w:val="0"/>
              <w:rPr>
                <w:rFonts w:hint="default" w:ascii="Times New Roman" w:hAnsi="Times New Roman" w:cs="Times New Roman"/>
                <w:lang w:val="en-US" w:eastAsia="zh-CN"/>
              </w:rPr>
            </w:pPr>
            <w:r>
              <w:rPr>
                <w:rFonts w:hint="default" w:ascii="Times New Roman" w:hAnsi="Times New Roman" w:eastAsia="黑体" w:cs="Times New Roman"/>
                <w:lang w:val="en-US" w:eastAsia="zh-CN"/>
              </w:rPr>
              <w:t>五、申报项目情况</w:t>
            </w:r>
          </w:p>
        </w:tc>
      </w:tr>
      <w:tr w14:paraId="7FB7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2A9CB605">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项目名称</w:t>
            </w:r>
          </w:p>
        </w:tc>
        <w:tc>
          <w:tcPr>
            <w:tcW w:w="4196" w:type="pct"/>
            <w:gridSpan w:val="12"/>
            <w:noWrap w:val="0"/>
            <w:vAlign w:val="center"/>
          </w:tcPr>
          <w:p w14:paraId="31C52575">
            <w:pPr>
              <w:pStyle w:val="27"/>
              <w:bidi w:val="0"/>
              <w:rPr>
                <w:rFonts w:hint="default" w:ascii="Times New Roman" w:hAnsi="Times New Roman" w:cs="Times New Roman"/>
                <w:lang w:val="en-US" w:eastAsia="zh-CN"/>
              </w:rPr>
            </w:pPr>
          </w:p>
        </w:tc>
      </w:tr>
      <w:tr w14:paraId="6750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3D2DE7D5">
            <w:pPr>
              <w:pStyle w:val="27"/>
              <w:bidi w:val="0"/>
              <w:rPr>
                <w:rFonts w:hint="default" w:ascii="Times New Roman" w:hAnsi="Times New Roman" w:cs="Times New Roman"/>
                <w:lang w:eastAsia="zh-CN"/>
              </w:rPr>
            </w:pPr>
            <w:r>
              <w:rPr>
                <w:rFonts w:hint="default" w:ascii="Times New Roman" w:hAnsi="Times New Roman" w:cs="Times New Roman"/>
                <w:lang w:eastAsia="zh-CN"/>
              </w:rPr>
              <w:t>项目完成情况</w:t>
            </w:r>
          </w:p>
        </w:tc>
        <w:tc>
          <w:tcPr>
            <w:tcW w:w="2278" w:type="pct"/>
            <w:gridSpan w:val="7"/>
            <w:noWrap w:val="0"/>
            <w:vAlign w:val="center"/>
          </w:tcPr>
          <w:p w14:paraId="513FE2C7">
            <w:pPr>
              <w:pStyle w:val="27"/>
              <w:bidi w:val="0"/>
              <w:rPr>
                <w:rFonts w:hint="default" w:ascii="Times New Roman" w:hAnsi="Times New Roman" w:cs="Times New Roman"/>
                <w:lang w:val="en-US" w:eastAsia="zh-CN"/>
              </w:rPr>
            </w:pPr>
            <w:r>
              <w:rPr>
                <w:rFonts w:hint="default" w:ascii="Times New Roman" w:hAnsi="Times New Roman" w:cs="Times New Roman"/>
                <w:lang w:eastAsia="zh-CN"/>
              </w:rPr>
              <w:sym w:font="Wingdings 2" w:char="00A3"/>
            </w:r>
            <w:r>
              <w:rPr>
                <w:rFonts w:hint="default" w:ascii="Times New Roman" w:hAnsi="Times New Roman" w:cs="Times New Roman"/>
                <w:lang w:eastAsia="zh-CN"/>
              </w:rPr>
              <w:t>已建设</w:t>
            </w:r>
            <w:r>
              <w:rPr>
                <w:rFonts w:hint="eastAsia" w:ascii="Times New Roman" w:hAnsi="Times New Roman" w:cs="Times New Roman"/>
                <w:lang w:eastAsia="zh-CN"/>
              </w:rPr>
              <w:t>完成</w:t>
            </w:r>
            <w:r>
              <w:rPr>
                <w:rFonts w:hint="default" w:ascii="Times New Roman" w:hAnsi="Times New Roman" w:cs="Times New Roman"/>
                <w:lang w:val="en-US" w:eastAsia="zh-CN"/>
              </w:rPr>
              <w:t xml:space="preserve">    </w:t>
            </w:r>
            <w:r>
              <w:rPr>
                <w:rFonts w:hint="default" w:ascii="Times New Roman" w:hAnsi="Times New Roman" w:cs="Times New Roman"/>
                <w:lang w:eastAsia="zh-CN"/>
              </w:rPr>
              <w:sym w:font="Wingdings 2" w:char="00A3"/>
            </w:r>
            <w:r>
              <w:rPr>
                <w:rFonts w:hint="default" w:ascii="Times New Roman" w:hAnsi="Times New Roman" w:cs="Times New Roman"/>
                <w:lang w:eastAsia="zh-CN"/>
              </w:rPr>
              <w:t>已投入使用</w:t>
            </w:r>
          </w:p>
        </w:tc>
        <w:tc>
          <w:tcPr>
            <w:tcW w:w="910" w:type="pct"/>
            <w:gridSpan w:val="4"/>
            <w:noWrap w:val="0"/>
            <w:vAlign w:val="center"/>
          </w:tcPr>
          <w:p w14:paraId="6A8AA71B">
            <w:pPr>
              <w:pStyle w:val="27"/>
              <w:bidi w:val="0"/>
              <w:rPr>
                <w:rFonts w:hint="default" w:ascii="Times New Roman" w:hAnsi="Times New Roman" w:cs="Times New Roman"/>
                <w:lang w:eastAsia="zh-CN"/>
              </w:rPr>
            </w:pPr>
            <w:r>
              <w:rPr>
                <w:rFonts w:hint="default" w:ascii="Times New Roman" w:hAnsi="Times New Roman" w:cs="Times New Roman"/>
                <w:lang w:val="en-US" w:eastAsia="zh-CN"/>
              </w:rPr>
              <w:t>项目建设地点</w:t>
            </w:r>
          </w:p>
        </w:tc>
        <w:tc>
          <w:tcPr>
            <w:tcW w:w="1007" w:type="pct"/>
            <w:noWrap w:val="0"/>
            <w:vAlign w:val="center"/>
          </w:tcPr>
          <w:p w14:paraId="60F42F7C">
            <w:pPr>
              <w:pStyle w:val="27"/>
              <w:bidi w:val="0"/>
              <w:rPr>
                <w:rFonts w:hint="default" w:ascii="Times New Roman" w:hAnsi="Times New Roman" w:cs="Times New Roman"/>
                <w:lang w:val="en-US" w:eastAsia="zh-CN"/>
              </w:rPr>
            </w:pPr>
          </w:p>
        </w:tc>
      </w:tr>
      <w:tr w14:paraId="45FE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166B035E">
            <w:pPr>
              <w:pStyle w:val="27"/>
              <w:bidi w:val="0"/>
              <w:rPr>
                <w:rFonts w:hint="default" w:ascii="Times New Roman" w:hAnsi="Times New Roman" w:cs="Times New Roman"/>
                <w:lang w:val="en-US" w:eastAsia="zh-CN"/>
              </w:rPr>
            </w:pPr>
            <w:r>
              <w:rPr>
                <w:rFonts w:hint="default" w:ascii="Times New Roman" w:hAnsi="Times New Roman" w:cs="Times New Roman"/>
              </w:rPr>
              <w:t>项目投资总额（万元）</w:t>
            </w:r>
          </w:p>
        </w:tc>
        <w:tc>
          <w:tcPr>
            <w:tcW w:w="922" w:type="pct"/>
            <w:gridSpan w:val="2"/>
            <w:noWrap w:val="0"/>
            <w:vAlign w:val="center"/>
          </w:tcPr>
          <w:p w14:paraId="417DF5AC">
            <w:pPr>
              <w:pStyle w:val="27"/>
              <w:bidi w:val="0"/>
              <w:rPr>
                <w:rFonts w:hint="default" w:ascii="Times New Roman" w:hAnsi="Times New Roman" w:cs="Times New Roman"/>
                <w:lang w:val="en-US" w:eastAsia="zh-CN"/>
              </w:rPr>
            </w:pPr>
          </w:p>
        </w:tc>
        <w:tc>
          <w:tcPr>
            <w:tcW w:w="741" w:type="pct"/>
            <w:gridSpan w:val="3"/>
            <w:noWrap w:val="0"/>
            <w:vAlign w:val="center"/>
          </w:tcPr>
          <w:p w14:paraId="6D113983">
            <w:pPr>
              <w:pStyle w:val="27"/>
              <w:bidi w:val="0"/>
              <w:rPr>
                <w:rFonts w:hint="default" w:ascii="Times New Roman" w:hAnsi="Times New Roman" w:cs="Times New Roman"/>
                <w:lang w:val="en-US" w:eastAsia="zh-CN"/>
              </w:rPr>
            </w:pPr>
            <w:r>
              <w:rPr>
                <w:rFonts w:hint="default" w:ascii="Times New Roman" w:hAnsi="Times New Roman" w:cs="Times New Roman"/>
              </w:rPr>
              <w:t>其中：设备投资</w:t>
            </w:r>
          </w:p>
        </w:tc>
        <w:tc>
          <w:tcPr>
            <w:tcW w:w="613" w:type="pct"/>
            <w:gridSpan w:val="2"/>
            <w:noWrap w:val="0"/>
            <w:vAlign w:val="center"/>
          </w:tcPr>
          <w:p w14:paraId="2FD6991C">
            <w:pPr>
              <w:pStyle w:val="27"/>
              <w:bidi w:val="0"/>
              <w:rPr>
                <w:rFonts w:hint="default" w:ascii="Times New Roman" w:hAnsi="Times New Roman" w:cs="Times New Roman"/>
                <w:lang w:val="en-US" w:eastAsia="zh-CN"/>
              </w:rPr>
            </w:pPr>
          </w:p>
        </w:tc>
        <w:tc>
          <w:tcPr>
            <w:tcW w:w="910" w:type="pct"/>
            <w:gridSpan w:val="4"/>
            <w:noWrap w:val="0"/>
            <w:vAlign w:val="center"/>
          </w:tcPr>
          <w:p w14:paraId="59689AF7">
            <w:pPr>
              <w:pStyle w:val="27"/>
              <w:bidi w:val="0"/>
              <w:rPr>
                <w:rFonts w:hint="default" w:ascii="Times New Roman" w:hAnsi="Times New Roman" w:cs="Times New Roman"/>
                <w:lang w:val="en-US" w:eastAsia="zh-CN"/>
              </w:rPr>
            </w:pPr>
            <w:r>
              <w:rPr>
                <w:rFonts w:hint="default" w:ascii="Times New Roman" w:hAnsi="Times New Roman" w:cs="Times New Roman"/>
                <w:lang w:eastAsia="zh-CN"/>
              </w:rPr>
              <w:t>仓储设施投资</w:t>
            </w:r>
          </w:p>
        </w:tc>
        <w:tc>
          <w:tcPr>
            <w:tcW w:w="1007" w:type="pct"/>
            <w:noWrap w:val="0"/>
            <w:vAlign w:val="center"/>
          </w:tcPr>
          <w:p w14:paraId="51495312">
            <w:pPr>
              <w:pStyle w:val="27"/>
              <w:bidi w:val="0"/>
              <w:rPr>
                <w:rFonts w:hint="default" w:ascii="Times New Roman" w:hAnsi="Times New Roman" w:cs="Times New Roman"/>
                <w:lang w:val="en-US" w:eastAsia="zh-CN"/>
              </w:rPr>
            </w:pPr>
          </w:p>
        </w:tc>
      </w:tr>
      <w:tr w14:paraId="52B1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vMerge w:val="restart"/>
            <w:noWrap w:val="0"/>
            <w:vAlign w:val="center"/>
          </w:tcPr>
          <w:p w14:paraId="619D8578">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项目资金来源</w:t>
            </w:r>
          </w:p>
        </w:tc>
        <w:tc>
          <w:tcPr>
            <w:tcW w:w="1664" w:type="pct"/>
            <w:gridSpan w:val="5"/>
            <w:noWrap w:val="0"/>
            <w:vAlign w:val="center"/>
          </w:tcPr>
          <w:p w14:paraId="5363CBFB">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自筹资金</w:t>
            </w:r>
          </w:p>
        </w:tc>
        <w:tc>
          <w:tcPr>
            <w:tcW w:w="2532" w:type="pct"/>
            <w:gridSpan w:val="7"/>
            <w:noWrap w:val="0"/>
            <w:vAlign w:val="center"/>
          </w:tcPr>
          <w:p w14:paraId="1B476A59">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银行贷款</w:t>
            </w:r>
          </w:p>
        </w:tc>
      </w:tr>
      <w:tr w14:paraId="6ED7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vMerge w:val="continue"/>
            <w:noWrap w:val="0"/>
            <w:vAlign w:val="center"/>
          </w:tcPr>
          <w:p w14:paraId="47A49A1C">
            <w:pPr>
              <w:pStyle w:val="27"/>
              <w:bidi w:val="0"/>
              <w:rPr>
                <w:rFonts w:hint="default" w:ascii="Times New Roman" w:hAnsi="Times New Roman" w:cs="Times New Roman"/>
                <w:lang w:val="en-US" w:eastAsia="zh-CN"/>
              </w:rPr>
            </w:pPr>
          </w:p>
        </w:tc>
        <w:tc>
          <w:tcPr>
            <w:tcW w:w="1664" w:type="pct"/>
            <w:gridSpan w:val="5"/>
            <w:noWrap w:val="0"/>
            <w:vAlign w:val="center"/>
          </w:tcPr>
          <w:p w14:paraId="02E7538F">
            <w:pPr>
              <w:pStyle w:val="27"/>
              <w:bidi w:val="0"/>
              <w:rPr>
                <w:rFonts w:hint="default" w:ascii="Times New Roman" w:hAnsi="Times New Roman" w:cs="Times New Roman"/>
                <w:lang w:val="en-US" w:eastAsia="zh-CN"/>
              </w:rPr>
            </w:pPr>
          </w:p>
        </w:tc>
        <w:tc>
          <w:tcPr>
            <w:tcW w:w="2532" w:type="pct"/>
            <w:gridSpan w:val="7"/>
            <w:noWrap w:val="0"/>
            <w:vAlign w:val="center"/>
          </w:tcPr>
          <w:p w14:paraId="3EDACDEC">
            <w:pPr>
              <w:pStyle w:val="27"/>
              <w:bidi w:val="0"/>
              <w:rPr>
                <w:rFonts w:hint="default" w:ascii="Times New Roman" w:hAnsi="Times New Roman" w:cs="Times New Roman"/>
                <w:lang w:val="en-US" w:eastAsia="zh-CN"/>
              </w:rPr>
            </w:pPr>
          </w:p>
        </w:tc>
      </w:tr>
      <w:tr w14:paraId="3157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pct"/>
            <w:noWrap w:val="0"/>
            <w:vAlign w:val="center"/>
          </w:tcPr>
          <w:p w14:paraId="3ABA8BD8">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项目建设性质</w:t>
            </w:r>
          </w:p>
        </w:tc>
        <w:tc>
          <w:tcPr>
            <w:tcW w:w="1664" w:type="pct"/>
            <w:gridSpan w:val="5"/>
            <w:noWrap w:val="0"/>
            <w:vAlign w:val="center"/>
          </w:tcPr>
          <w:p w14:paraId="1E41B3BE">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sym w:font="Wingdings 2" w:char="00A3"/>
            </w:r>
            <w:r>
              <w:rPr>
                <w:rFonts w:hint="default" w:ascii="Times New Roman" w:hAnsi="Times New Roman" w:cs="Times New Roman"/>
                <w:lang w:val="en-US" w:eastAsia="zh-CN"/>
              </w:rPr>
              <w:t xml:space="preserve">新建  </w:t>
            </w:r>
            <w:r>
              <w:rPr>
                <w:rFonts w:hint="default" w:ascii="Times New Roman" w:hAnsi="Times New Roman" w:cs="Times New Roman"/>
                <w:lang w:val="en-US" w:eastAsia="zh-CN"/>
              </w:rPr>
              <w:sym w:font="Wingdings 2" w:char="00A3"/>
            </w:r>
            <w:r>
              <w:rPr>
                <w:rFonts w:hint="default" w:ascii="Times New Roman" w:hAnsi="Times New Roman" w:cs="Times New Roman"/>
                <w:lang w:val="en-US" w:eastAsia="zh-CN"/>
              </w:rPr>
              <w:t>改扩建</w:t>
            </w:r>
          </w:p>
        </w:tc>
        <w:tc>
          <w:tcPr>
            <w:tcW w:w="889" w:type="pct"/>
            <w:gridSpan w:val="4"/>
            <w:noWrap w:val="0"/>
            <w:vAlign w:val="center"/>
          </w:tcPr>
          <w:p w14:paraId="3EAE098B">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项目起止时间</w:t>
            </w:r>
          </w:p>
        </w:tc>
        <w:tc>
          <w:tcPr>
            <w:tcW w:w="1642" w:type="pct"/>
            <w:gridSpan w:val="3"/>
            <w:noWrap w:val="0"/>
            <w:vAlign w:val="center"/>
          </w:tcPr>
          <w:p w14:paraId="22D3D706">
            <w:pPr>
              <w:pStyle w:val="27"/>
              <w:bidi w:val="0"/>
              <w:rPr>
                <w:rFonts w:hint="default" w:ascii="Times New Roman" w:hAnsi="Times New Roman" w:cs="Times New Roman"/>
                <w:lang w:val="en-US" w:eastAsia="zh-CN"/>
              </w:rPr>
            </w:pPr>
          </w:p>
        </w:tc>
      </w:tr>
      <w:tr w14:paraId="3E6B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03" w:type="pct"/>
            <w:noWrap w:val="0"/>
            <w:vAlign w:val="center"/>
          </w:tcPr>
          <w:p w14:paraId="3C9FEA47">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项目主要内容简介</w:t>
            </w:r>
          </w:p>
        </w:tc>
        <w:tc>
          <w:tcPr>
            <w:tcW w:w="4196" w:type="pct"/>
            <w:gridSpan w:val="12"/>
            <w:noWrap w:val="0"/>
            <w:vAlign w:val="center"/>
          </w:tcPr>
          <w:p w14:paraId="42331120">
            <w:pPr>
              <w:pStyle w:val="27"/>
              <w:bidi w:val="0"/>
              <w:rPr>
                <w:rFonts w:hint="default" w:ascii="Times New Roman" w:hAnsi="Times New Roman" w:cs="Times New Roman"/>
                <w:lang w:val="en-US" w:eastAsia="zh-CN"/>
              </w:rPr>
            </w:pPr>
          </w:p>
        </w:tc>
      </w:tr>
      <w:tr w14:paraId="1B4E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3" w:type="pct"/>
            <w:vMerge w:val="restart"/>
            <w:noWrap w:val="0"/>
            <w:vAlign w:val="center"/>
          </w:tcPr>
          <w:p w14:paraId="6FBF1405">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项目符合支持方面</w:t>
            </w:r>
          </w:p>
        </w:tc>
        <w:tc>
          <w:tcPr>
            <w:tcW w:w="4196" w:type="pct"/>
            <w:gridSpan w:val="12"/>
            <w:noWrap w:val="0"/>
            <w:vAlign w:val="center"/>
          </w:tcPr>
          <w:p w14:paraId="13D564D6">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sym w:font="Wingdings 2" w:char="00A3"/>
            </w:r>
            <w:r>
              <w:rPr>
                <w:rFonts w:hint="default" w:ascii="Times New Roman" w:hAnsi="Times New Roman" w:cs="Times New Roman"/>
                <w:lang w:val="en-US" w:eastAsia="zh-CN"/>
              </w:rPr>
              <w:t>完善县域再生资源回收体系中转设施。支持改造建设县域废旧家电家具回收、中转、集散站点，有效提升县域再生资源集聚和中转能力。</w:t>
            </w:r>
          </w:p>
        </w:tc>
      </w:tr>
      <w:tr w14:paraId="7FE9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03" w:type="pct"/>
            <w:vMerge w:val="continue"/>
            <w:noWrap w:val="0"/>
            <w:vAlign w:val="center"/>
          </w:tcPr>
          <w:p w14:paraId="07BD1577">
            <w:pPr>
              <w:pStyle w:val="27"/>
              <w:bidi w:val="0"/>
              <w:rPr>
                <w:rFonts w:hint="default" w:ascii="Times New Roman" w:hAnsi="Times New Roman" w:cs="Times New Roman"/>
                <w:lang w:val="en-US" w:eastAsia="zh-CN"/>
              </w:rPr>
            </w:pPr>
          </w:p>
        </w:tc>
        <w:tc>
          <w:tcPr>
            <w:tcW w:w="4196" w:type="pct"/>
            <w:gridSpan w:val="12"/>
            <w:noWrap w:val="0"/>
            <w:vAlign w:val="center"/>
          </w:tcPr>
          <w:p w14:paraId="798170DB">
            <w:pPr>
              <w:pStyle w:val="27"/>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sym w:font="Wingdings 2" w:char="00A3"/>
            </w:r>
            <w:r>
              <w:rPr>
                <w:rFonts w:hint="default" w:ascii="Times New Roman" w:hAnsi="Times New Roman" w:cs="Times New Roman"/>
                <w:lang w:val="en-US" w:eastAsia="zh-CN"/>
              </w:rPr>
              <w:t>支持乡镇商贸中心等商业网点提供废旧家电回收、二手家电经销、维修等生活服务，改造建设废旧家电暂存、周转相关设施，增加服务功能。</w:t>
            </w:r>
          </w:p>
        </w:tc>
      </w:tr>
      <w:tr w14:paraId="3B6F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03" w:type="pct"/>
            <w:vMerge w:val="continue"/>
            <w:noWrap w:val="0"/>
            <w:vAlign w:val="center"/>
          </w:tcPr>
          <w:p w14:paraId="4C128865">
            <w:pPr>
              <w:pStyle w:val="27"/>
              <w:bidi w:val="0"/>
              <w:rPr>
                <w:rFonts w:hint="default" w:ascii="Times New Roman" w:hAnsi="Times New Roman" w:cs="Times New Roman"/>
                <w:lang w:val="en-US" w:eastAsia="zh-CN"/>
              </w:rPr>
            </w:pPr>
          </w:p>
        </w:tc>
        <w:tc>
          <w:tcPr>
            <w:tcW w:w="4196" w:type="pct"/>
            <w:gridSpan w:val="12"/>
            <w:noWrap w:val="0"/>
            <w:vAlign w:val="center"/>
          </w:tcPr>
          <w:p w14:paraId="12E09A30">
            <w:pPr>
              <w:pStyle w:val="27"/>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sym w:font="Wingdings 2" w:char="00A3"/>
            </w:r>
            <w:r>
              <w:rPr>
                <w:rFonts w:hint="default" w:ascii="Times New Roman" w:hAnsi="Times New Roman" w:cs="Times New Roman"/>
                <w:lang w:val="en-US" w:eastAsia="zh-CN"/>
              </w:rPr>
              <w:t>支持废旧家电回收企业配备再生资源回收车辆，推广“以车代库”等灵活流动回收模式，统一服务规范，延伸回收网络，实现废旧家电即收即走。</w:t>
            </w:r>
          </w:p>
        </w:tc>
      </w:tr>
      <w:tr w14:paraId="0FA8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5000" w:type="pct"/>
            <w:gridSpan w:val="13"/>
            <w:noWrap w:val="0"/>
            <w:vAlign w:val="top"/>
          </w:tcPr>
          <w:p w14:paraId="655D73D1">
            <w:pPr>
              <w:pStyle w:val="27"/>
              <w:bidi w:val="0"/>
              <w:jc w:val="both"/>
              <w:rPr>
                <w:rFonts w:hint="default" w:ascii="Times New Roman" w:hAnsi="Times New Roman" w:cs="Times New Roman"/>
                <w:lang w:val="en-US" w:eastAsia="zh-CN"/>
              </w:rPr>
            </w:pPr>
          </w:p>
          <w:p w14:paraId="4B9706DD">
            <w:pPr>
              <w:pStyle w:val="27"/>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申报理由：</w:t>
            </w:r>
          </w:p>
        </w:tc>
      </w:tr>
      <w:tr w14:paraId="499E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5000" w:type="pct"/>
            <w:gridSpan w:val="13"/>
            <w:noWrap w:val="0"/>
            <w:vAlign w:val="top"/>
          </w:tcPr>
          <w:p w14:paraId="3FB0DE86">
            <w:pPr>
              <w:pStyle w:val="27"/>
              <w:bidi w:val="0"/>
              <w:rPr>
                <w:rFonts w:hint="default" w:ascii="Times New Roman" w:hAnsi="Times New Roman" w:cs="Times New Roman"/>
                <w:lang w:val="en-US" w:eastAsia="zh-CN"/>
              </w:rPr>
            </w:pPr>
          </w:p>
          <w:p w14:paraId="769A761D">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地（州、市）商务局意见（盖章）</w:t>
            </w:r>
          </w:p>
          <w:p w14:paraId="4934123F">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14:paraId="18CFE7F2">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14:paraId="2B1D0C57">
            <w:pPr>
              <w:pStyle w:val="27"/>
              <w:bidi w:val="0"/>
              <w:rPr>
                <w:rFonts w:hint="default" w:ascii="Times New Roman" w:hAnsi="Times New Roman" w:cs="Times New Roman"/>
                <w:lang w:val="en-US" w:eastAsia="zh-CN"/>
              </w:rPr>
            </w:pPr>
          </w:p>
          <w:p w14:paraId="72C8C05D">
            <w:pPr>
              <w:pStyle w:val="27"/>
              <w:bidi w:val="0"/>
              <w:rPr>
                <w:rFonts w:hint="default" w:ascii="Times New Roman" w:hAnsi="Times New Roman" w:cs="Times New Roman"/>
                <w:lang w:val="en-US" w:eastAsia="zh-CN"/>
              </w:rPr>
            </w:pPr>
          </w:p>
          <w:p w14:paraId="31E578D0">
            <w:pPr>
              <w:pStyle w:val="27"/>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年   月   日                        </w:t>
            </w:r>
          </w:p>
        </w:tc>
      </w:tr>
    </w:tbl>
    <w:p w14:paraId="092EB6FB">
      <w:pPr>
        <w:bidi w:val="0"/>
        <w:rPr>
          <w:rFonts w:hint="default"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p>
    <w:p w14:paraId="6C01983A">
      <w:pPr>
        <w:pStyle w:val="2"/>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附件2-2</w:t>
      </w:r>
    </w:p>
    <w:p w14:paraId="50B266C2">
      <w:pPr>
        <w:widowControl/>
        <w:kinsoku w:val="0"/>
        <w:autoSpaceDE w:val="0"/>
        <w:autoSpaceDN w:val="0"/>
        <w:adjustRightInd w:val="0"/>
        <w:snapToGrid w:val="0"/>
        <w:spacing w:before="278" w:line="219" w:lineRule="auto"/>
        <w:ind w:left="0" w:leftChars="0" w:firstLine="0" w:firstLineChars="0"/>
        <w:jc w:val="center"/>
        <w:textAlignment w:val="baseline"/>
        <w:rPr>
          <w:rFonts w:hint="eastAsia" w:ascii="方正小标宋简体" w:hAnsi="方正小标宋简体" w:eastAsia="方正小标宋简体" w:cs="方正小标宋简体"/>
          <w:b w:val="0"/>
          <w:bCs w:val="0"/>
          <w:snapToGrid w:val="0"/>
          <w:color w:val="000000"/>
          <w:kern w:val="0"/>
          <w:sz w:val="44"/>
          <w:szCs w:val="44"/>
          <w:lang w:eastAsia="en-US"/>
        </w:rPr>
      </w:pPr>
      <w:r>
        <w:rPr>
          <w:rFonts w:hint="eastAsia" w:ascii="方正小标宋简体" w:hAnsi="方正小标宋简体" w:eastAsia="方正小标宋简体" w:cs="方正小标宋简体"/>
          <w:b w:val="0"/>
          <w:bCs w:val="0"/>
          <w:snapToGrid w:val="0"/>
          <w:color w:val="000000"/>
          <w:spacing w:val="-6"/>
          <w:kern w:val="0"/>
          <w:sz w:val="44"/>
          <w:szCs w:val="44"/>
          <w:lang w:eastAsia="en-US"/>
        </w:rPr>
        <w:t>推荐单位承诺函</w:t>
      </w:r>
    </w:p>
    <w:p w14:paraId="1AC0DCBE">
      <w:pPr>
        <w:widowControl/>
        <w:kinsoku w:val="0"/>
        <w:autoSpaceDE w:val="0"/>
        <w:autoSpaceDN w:val="0"/>
        <w:adjustRightInd w:val="0"/>
        <w:snapToGrid w:val="0"/>
        <w:spacing w:line="170" w:lineRule="exact"/>
        <w:ind w:firstLine="0" w:firstLineChars="0"/>
        <w:jc w:val="both"/>
        <w:textAlignment w:val="baseline"/>
        <w:rPr>
          <w:rFonts w:hint="default" w:ascii="Times New Roman" w:hAnsi="Times New Roman" w:eastAsia="Arial" w:cs="Times New Roman"/>
          <w:snapToGrid w:val="0"/>
          <w:color w:val="000000"/>
          <w:kern w:val="0"/>
          <w:sz w:val="21"/>
          <w:szCs w:val="21"/>
          <w:lang w:eastAsia="en-US"/>
        </w:rPr>
      </w:pPr>
    </w:p>
    <w:tbl>
      <w:tblPr>
        <w:tblStyle w:val="45"/>
        <w:tblW w:w="8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9"/>
        <w:gridCol w:w="1579"/>
        <w:gridCol w:w="1283"/>
        <w:gridCol w:w="3559"/>
      </w:tblGrid>
      <w:tr w14:paraId="45C76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2" w:hRule="atLeast"/>
          <w:jc w:val="center"/>
        </w:trPr>
        <w:tc>
          <w:tcPr>
            <w:tcW w:w="8420" w:type="dxa"/>
            <w:gridSpan w:val="4"/>
            <w:vAlign w:val="top"/>
          </w:tcPr>
          <w:p w14:paraId="1182C5A5">
            <w:pPr>
              <w:pStyle w:val="27"/>
              <w:bidi w:val="0"/>
              <w:jc w:val="left"/>
              <w:rPr>
                <w:rFonts w:hint="default" w:ascii="Times New Roman" w:hAnsi="Times New Roman" w:cs="Times New Roman"/>
                <w:lang w:eastAsia="en-US"/>
              </w:rPr>
            </w:pPr>
          </w:p>
          <w:p w14:paraId="6AABB851">
            <w:pPr>
              <w:pStyle w:val="27"/>
              <w:bidi w:val="0"/>
              <w:jc w:val="left"/>
              <w:rPr>
                <w:rFonts w:hint="default" w:ascii="Times New Roman" w:hAnsi="Times New Roman" w:cs="Times New Roman"/>
                <w:b/>
                <w:bCs/>
                <w:lang w:eastAsia="en-US"/>
              </w:rPr>
            </w:pPr>
            <w:r>
              <w:rPr>
                <w:rFonts w:hint="default" w:ascii="Times New Roman" w:hAnsi="Times New Roman" w:cs="Times New Roman"/>
                <w:b/>
                <w:bCs/>
                <w:lang w:eastAsia="en-US"/>
              </w:rPr>
              <w:t>推荐单位郑重声明如下：</w:t>
            </w:r>
          </w:p>
          <w:p w14:paraId="4AAB7BAD">
            <w:pPr>
              <w:pStyle w:val="27"/>
              <w:bidi w:val="0"/>
              <w:ind w:firstLine="480" w:firstLineChars="200"/>
              <w:jc w:val="left"/>
              <w:rPr>
                <w:rFonts w:hint="default" w:ascii="Times New Roman" w:hAnsi="Times New Roman" w:cs="Times New Roman"/>
                <w:lang w:eastAsia="en-US"/>
              </w:rPr>
            </w:pPr>
            <w:r>
              <w:rPr>
                <w:rFonts w:hint="default" w:ascii="Times New Roman" w:hAnsi="Times New Roman" w:cs="Times New Roman"/>
                <w:lang w:eastAsia="en-US"/>
              </w:rPr>
              <w:t>1.申报单位依法注册，具有独立法人资格，并合法经营；</w:t>
            </w:r>
          </w:p>
          <w:p w14:paraId="2C68B6ED">
            <w:pPr>
              <w:pStyle w:val="27"/>
              <w:bidi w:val="0"/>
              <w:ind w:firstLine="480" w:firstLineChars="200"/>
              <w:jc w:val="left"/>
              <w:rPr>
                <w:rFonts w:hint="default" w:ascii="Times New Roman" w:hAnsi="Times New Roman" w:cs="Times New Roman"/>
                <w:lang w:eastAsia="en-US"/>
              </w:rPr>
            </w:pPr>
            <w:r>
              <w:rPr>
                <w:rFonts w:hint="default" w:ascii="Times New Roman" w:hAnsi="Times New Roman" w:cs="Times New Roman"/>
                <w:lang w:eastAsia="en-US"/>
              </w:rPr>
              <w:t>2.申报单位申报的所有文件、单证和资料是准确、真实、完整和</w:t>
            </w:r>
            <w:r>
              <w:rPr>
                <w:rFonts w:hint="default" w:ascii="Times New Roman" w:hAnsi="Times New Roman" w:cs="Times New Roman"/>
                <w:lang w:val="en-US" w:eastAsia="zh-CN"/>
              </w:rPr>
              <w:t>有效</w:t>
            </w:r>
            <w:r>
              <w:rPr>
                <w:rFonts w:hint="default" w:ascii="Times New Roman" w:hAnsi="Times New Roman" w:cs="Times New Roman"/>
                <w:lang w:eastAsia="zh-CN"/>
              </w:rPr>
              <w:t>的</w:t>
            </w:r>
            <w:r>
              <w:rPr>
                <w:rFonts w:hint="default" w:ascii="Times New Roman" w:hAnsi="Times New Roman" w:cs="Times New Roman"/>
                <w:lang w:eastAsia="en-US"/>
              </w:rPr>
              <w:t>；</w:t>
            </w:r>
          </w:p>
          <w:p w14:paraId="56CB63A9">
            <w:pPr>
              <w:pStyle w:val="27"/>
              <w:bidi w:val="0"/>
              <w:ind w:firstLine="480" w:firstLineChars="200"/>
              <w:jc w:val="left"/>
              <w:rPr>
                <w:rFonts w:hint="default" w:ascii="Times New Roman" w:hAnsi="Times New Roman" w:cs="Times New Roman"/>
                <w:lang w:eastAsia="en-US"/>
              </w:rPr>
            </w:pPr>
            <w:r>
              <w:rPr>
                <w:rFonts w:hint="default" w:ascii="Times New Roman" w:hAnsi="Times New Roman" w:cs="Times New Roman"/>
                <w:lang w:eastAsia="en-US"/>
              </w:rPr>
              <w:t>3.承诺所推荐项目真实合法，项目承办主体、建设内容和方向符合国家和自治区级通知文件规定；</w:t>
            </w:r>
          </w:p>
          <w:p w14:paraId="32E51AAB">
            <w:pPr>
              <w:pStyle w:val="27"/>
              <w:bidi w:val="0"/>
              <w:ind w:firstLine="480" w:firstLineChars="200"/>
              <w:jc w:val="left"/>
              <w:rPr>
                <w:rFonts w:hint="default" w:ascii="Times New Roman" w:hAnsi="Times New Roman" w:cs="Times New Roman"/>
                <w:lang w:eastAsia="en-US"/>
              </w:rPr>
            </w:pPr>
            <w:r>
              <w:rPr>
                <w:rFonts w:hint="default" w:ascii="Times New Roman" w:hAnsi="Times New Roman" w:cs="Times New Roman"/>
                <w:lang w:eastAsia="en-US"/>
              </w:rPr>
              <w:t>4.承办主体三年内无重大安全责任事故和重大质量责任事故、无重大违法</w:t>
            </w:r>
            <w:r>
              <w:rPr>
                <w:rFonts w:hint="default" w:ascii="Times New Roman" w:hAnsi="Times New Roman" w:cs="Times New Roman"/>
                <w:lang w:val="en-US" w:eastAsia="zh-CN"/>
              </w:rPr>
              <w:t>违规记录</w:t>
            </w:r>
            <w:r>
              <w:rPr>
                <w:rFonts w:hint="default" w:ascii="Times New Roman" w:hAnsi="Times New Roman" w:cs="Times New Roman"/>
                <w:lang w:eastAsia="en-US"/>
              </w:rPr>
              <w:t>；</w:t>
            </w:r>
          </w:p>
          <w:p w14:paraId="10BE5B79">
            <w:pPr>
              <w:pStyle w:val="27"/>
              <w:bidi w:val="0"/>
              <w:ind w:firstLine="480" w:firstLineChars="200"/>
              <w:jc w:val="left"/>
              <w:rPr>
                <w:rFonts w:hint="default" w:ascii="Times New Roman" w:hAnsi="Times New Roman" w:cs="Times New Roman"/>
                <w:lang w:eastAsia="zh-CN"/>
              </w:rPr>
            </w:pPr>
            <w:r>
              <w:rPr>
                <w:rFonts w:hint="default" w:ascii="Times New Roman" w:hAnsi="Times New Roman" w:cs="Times New Roman"/>
                <w:lang w:eastAsia="en-US"/>
              </w:rPr>
              <w:t>5.承诺所推荐项目未享受过各级财政资金补助，并已完工并验收</w:t>
            </w:r>
            <w:r>
              <w:rPr>
                <w:rFonts w:hint="default" w:ascii="Times New Roman" w:hAnsi="Times New Roman" w:cs="Times New Roman"/>
                <w:lang w:eastAsia="zh-CN"/>
              </w:rPr>
              <w:t>；</w:t>
            </w:r>
          </w:p>
          <w:p w14:paraId="06B8CE8D">
            <w:pPr>
              <w:pStyle w:val="27"/>
              <w:bidi w:val="0"/>
              <w:ind w:firstLine="480" w:firstLineChars="200"/>
              <w:jc w:val="left"/>
              <w:rPr>
                <w:rFonts w:hint="default" w:ascii="Times New Roman" w:hAnsi="Times New Roman" w:cs="Times New Roman"/>
                <w:lang w:eastAsia="en-US"/>
              </w:rPr>
            </w:pPr>
            <w:r>
              <w:rPr>
                <w:rFonts w:hint="default" w:ascii="Times New Roman" w:hAnsi="Times New Roman" w:cs="Times New Roman"/>
                <w:lang w:eastAsia="en-US"/>
              </w:rPr>
              <w:t>6.承诺认真履行项目管理主体责任。包括履行项目推荐、执行、 验收、绩效评估等职能；</w:t>
            </w:r>
          </w:p>
          <w:p w14:paraId="16809DC9">
            <w:pPr>
              <w:pStyle w:val="27"/>
              <w:bidi w:val="0"/>
              <w:ind w:firstLine="480" w:firstLineChars="200"/>
              <w:jc w:val="left"/>
              <w:rPr>
                <w:rFonts w:hint="default" w:ascii="Times New Roman" w:hAnsi="Times New Roman" w:cs="Times New Roman"/>
                <w:lang w:eastAsia="en-US"/>
              </w:rPr>
            </w:pPr>
            <w:r>
              <w:rPr>
                <w:rFonts w:hint="default" w:ascii="Times New Roman" w:hAnsi="Times New Roman" w:cs="Times New Roman"/>
                <w:lang w:eastAsia="en-US"/>
              </w:rPr>
              <w:t>7.建立健全资金及项目管理制度，完善事前、事中和事后全过程管理；</w:t>
            </w:r>
          </w:p>
          <w:p w14:paraId="698DD65C">
            <w:pPr>
              <w:pStyle w:val="27"/>
              <w:bidi w:val="0"/>
              <w:ind w:firstLine="480" w:firstLineChars="200"/>
              <w:jc w:val="left"/>
              <w:rPr>
                <w:rFonts w:hint="default" w:ascii="Times New Roman" w:hAnsi="Times New Roman" w:cs="Times New Roman"/>
                <w:lang w:eastAsia="en-US"/>
              </w:rPr>
            </w:pPr>
            <w:r>
              <w:rPr>
                <w:rFonts w:hint="default" w:ascii="Times New Roman" w:hAnsi="Times New Roman" w:cs="Times New Roman"/>
                <w:lang w:eastAsia="en-US"/>
              </w:rPr>
              <w:t>8.按工作方案和时间进度表推动工作；</w:t>
            </w:r>
          </w:p>
          <w:p w14:paraId="38658E26">
            <w:pPr>
              <w:pStyle w:val="27"/>
              <w:bidi w:val="0"/>
              <w:ind w:firstLine="480" w:firstLineChars="200"/>
              <w:jc w:val="left"/>
              <w:rPr>
                <w:rFonts w:hint="default" w:ascii="Times New Roman" w:hAnsi="Times New Roman" w:cs="Times New Roman"/>
                <w:lang w:eastAsia="en-US"/>
              </w:rPr>
            </w:pPr>
            <w:r>
              <w:rPr>
                <w:rFonts w:hint="default" w:ascii="Times New Roman" w:hAnsi="Times New Roman" w:cs="Times New Roman"/>
                <w:lang w:eastAsia="en-US"/>
              </w:rPr>
              <w:t>9.根据时间进度统计信息并及时上报相关材料。</w:t>
            </w:r>
          </w:p>
          <w:p w14:paraId="1DFE92CC">
            <w:pPr>
              <w:pStyle w:val="27"/>
              <w:bidi w:val="0"/>
              <w:ind w:firstLine="482" w:firstLineChars="200"/>
              <w:jc w:val="left"/>
              <w:rPr>
                <w:rFonts w:hint="default" w:ascii="Times New Roman" w:hAnsi="Times New Roman" w:cs="Times New Roman"/>
                <w:b/>
                <w:bCs/>
                <w:lang w:eastAsia="en-US"/>
              </w:rPr>
            </w:pPr>
            <w:r>
              <w:rPr>
                <w:rFonts w:hint="default" w:ascii="Times New Roman" w:hAnsi="Times New Roman" w:cs="Times New Roman"/>
                <w:b/>
                <w:bCs/>
                <w:lang w:eastAsia="en-US"/>
              </w:rPr>
              <w:t>如有违反上述声明及国家法律、法规规定的行为，推荐单位将承担由此带来的一切法</w:t>
            </w:r>
            <w:r>
              <w:rPr>
                <w:rFonts w:hint="default" w:ascii="Times New Roman" w:hAnsi="Times New Roman" w:cs="Times New Roman"/>
                <w:b/>
                <w:bCs/>
                <w:lang w:eastAsia="zh-CN"/>
              </w:rPr>
              <w:t>律责</w:t>
            </w:r>
            <w:r>
              <w:rPr>
                <w:rFonts w:hint="default" w:ascii="Times New Roman" w:hAnsi="Times New Roman" w:cs="Times New Roman"/>
                <w:b/>
                <w:bCs/>
                <w:lang w:eastAsia="en-US"/>
              </w:rPr>
              <w:t>任。</w:t>
            </w:r>
          </w:p>
          <w:p w14:paraId="521D6FEE">
            <w:pPr>
              <w:pStyle w:val="27"/>
              <w:bidi w:val="0"/>
              <w:rPr>
                <w:rFonts w:hint="default" w:ascii="Times New Roman" w:hAnsi="Times New Roman" w:cs="Times New Roman"/>
                <w:lang w:val="en-US" w:eastAsia="en-US"/>
              </w:rPr>
            </w:pPr>
          </w:p>
          <w:p w14:paraId="72B0BFCA">
            <w:pPr>
              <w:pStyle w:val="27"/>
              <w:bidi w:val="0"/>
              <w:rPr>
                <w:rFonts w:hint="default" w:ascii="Times New Roman" w:hAnsi="Times New Roman" w:cs="Times New Roman"/>
                <w:lang w:val="en-US" w:eastAsia="en-US"/>
              </w:rPr>
            </w:pPr>
          </w:p>
          <w:p w14:paraId="7EC0D1B6">
            <w:pPr>
              <w:pStyle w:val="27"/>
              <w:bidi w:val="0"/>
              <w:rPr>
                <w:rFonts w:hint="default" w:ascii="Times New Roman" w:hAnsi="Times New Roman" w:cs="Times New Roman"/>
                <w:lang w:val="en-US" w:eastAsia="en-US"/>
              </w:rPr>
            </w:pPr>
          </w:p>
          <w:p w14:paraId="21348ECC">
            <w:pPr>
              <w:pStyle w:val="27"/>
              <w:bidi w:val="0"/>
              <w:rPr>
                <w:rFonts w:hint="default" w:ascii="Times New Roman" w:hAnsi="Times New Roman" w:cs="Times New Roman"/>
                <w:lang w:eastAsia="en-US"/>
              </w:rPr>
            </w:pPr>
          </w:p>
          <w:p w14:paraId="0D7037E0">
            <w:pPr>
              <w:pStyle w:val="27"/>
              <w:bidi w:val="0"/>
              <w:rPr>
                <w:rFonts w:hint="default" w:ascii="Times New Roman" w:hAnsi="Times New Roman" w:cs="Times New Roman"/>
                <w:lang w:eastAsia="en-US"/>
              </w:rPr>
            </w:pPr>
          </w:p>
          <w:p w14:paraId="7F9EA939">
            <w:pPr>
              <w:pStyle w:val="27"/>
              <w:bidi w:val="0"/>
              <w:rPr>
                <w:rFonts w:hint="default" w:ascii="Times New Roman" w:hAnsi="Times New Roman" w:cs="Times New Roman"/>
                <w:lang w:eastAsia="en-US"/>
              </w:rPr>
            </w:pPr>
          </w:p>
          <w:p w14:paraId="1CF851EA">
            <w:pPr>
              <w:pStyle w:val="27"/>
              <w:bidi w:val="0"/>
              <w:rPr>
                <w:rFonts w:hint="default" w:ascii="Times New Roman" w:hAnsi="Times New Roman" w:cs="Times New Roman"/>
                <w:lang w:eastAsia="en-US"/>
              </w:rPr>
            </w:pPr>
          </w:p>
          <w:p w14:paraId="3BF19C4A">
            <w:pPr>
              <w:pStyle w:val="27"/>
              <w:bidi w:val="0"/>
              <w:rPr>
                <w:rFonts w:hint="default" w:ascii="Times New Roman" w:hAnsi="Times New Roman" w:eastAsia="仿宋_GB2312" w:cs="Times New Roman"/>
                <w:lang w:eastAsia="zh-CN"/>
              </w:rPr>
            </w:pPr>
            <w:r>
              <w:rPr>
                <w:rFonts w:hint="default" w:ascii="Times New Roman" w:hAnsi="Times New Roman" w:cs="Times New Roman"/>
                <w:lang w:eastAsia="en-US"/>
              </w:rPr>
              <w:t>地</w:t>
            </w:r>
            <w:r>
              <w:rPr>
                <w:rFonts w:hint="default" w:ascii="Times New Roman" w:hAnsi="Times New Roman" w:cs="Times New Roman"/>
                <w:lang w:eastAsia="zh-CN"/>
              </w:rPr>
              <w:t>（</w:t>
            </w:r>
            <w:r>
              <w:rPr>
                <w:rFonts w:hint="default" w:ascii="Times New Roman" w:hAnsi="Times New Roman" w:cs="Times New Roman"/>
                <w:lang w:eastAsia="en-US"/>
              </w:rPr>
              <w:t>州、市</w:t>
            </w:r>
            <w:r>
              <w:rPr>
                <w:rFonts w:hint="default" w:ascii="Times New Roman" w:hAnsi="Times New Roman" w:cs="Times New Roman"/>
                <w:lang w:eastAsia="zh-CN"/>
              </w:rPr>
              <w:t>）</w:t>
            </w:r>
            <w:r>
              <w:rPr>
                <w:rFonts w:hint="default" w:ascii="Times New Roman" w:hAnsi="Times New Roman" w:cs="Times New Roman"/>
                <w:lang w:eastAsia="en-US"/>
              </w:rPr>
              <w:t>商务局</w:t>
            </w:r>
            <w:r>
              <w:rPr>
                <w:rFonts w:hint="default" w:ascii="Times New Roman" w:hAnsi="Times New Roman" w:cs="Times New Roman"/>
                <w:lang w:eastAsia="zh-CN"/>
              </w:rPr>
              <w:t>（</w:t>
            </w:r>
            <w:r>
              <w:rPr>
                <w:rFonts w:hint="default" w:ascii="Times New Roman" w:hAnsi="Times New Roman" w:cs="Times New Roman"/>
                <w:lang w:eastAsia="en-US"/>
              </w:rPr>
              <w:t>盖章</w:t>
            </w:r>
            <w:r>
              <w:rPr>
                <w:rFonts w:hint="default" w:ascii="Times New Roman" w:hAnsi="Times New Roman" w:cs="Times New Roman"/>
                <w:lang w:eastAsia="zh-CN"/>
              </w:rPr>
              <w:t>）：</w:t>
            </w:r>
          </w:p>
          <w:p w14:paraId="100E7D45">
            <w:pPr>
              <w:pStyle w:val="27"/>
              <w:bidi w:val="0"/>
              <w:rPr>
                <w:rFonts w:hint="default" w:ascii="Times New Roman" w:hAnsi="Times New Roman" w:cs="Times New Roman"/>
                <w:lang w:val="en-US" w:eastAsia="en-US"/>
              </w:rPr>
            </w:pPr>
          </w:p>
          <w:p w14:paraId="58D33F5A">
            <w:pPr>
              <w:pStyle w:val="27"/>
              <w:bidi w:val="0"/>
              <w:jc w:val="right"/>
              <w:rPr>
                <w:rFonts w:hint="default" w:ascii="Times New Roman" w:hAnsi="Times New Roman" w:cs="Times New Roman"/>
                <w:lang w:eastAsia="en-US"/>
              </w:rPr>
            </w:pPr>
            <w:r>
              <w:rPr>
                <w:rFonts w:hint="default" w:ascii="Times New Roman" w:hAnsi="Times New Roman" w:cs="Times New Roman"/>
                <w:lang w:eastAsia="en-US"/>
              </w:rPr>
              <w:t>年   月   日</w:t>
            </w:r>
          </w:p>
        </w:tc>
      </w:tr>
      <w:tr w14:paraId="0E3C5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999" w:type="dxa"/>
            <w:vAlign w:val="center"/>
          </w:tcPr>
          <w:p w14:paraId="42A4D474">
            <w:pPr>
              <w:pStyle w:val="27"/>
              <w:bidi w:val="0"/>
              <w:jc w:val="center"/>
              <w:rPr>
                <w:rFonts w:hint="default" w:ascii="Times New Roman" w:hAnsi="Times New Roman" w:cs="Times New Roman"/>
                <w:lang w:eastAsia="en-US"/>
              </w:rPr>
            </w:pPr>
            <w:r>
              <w:rPr>
                <w:rFonts w:hint="default" w:ascii="Times New Roman" w:hAnsi="Times New Roman" w:cs="Times New Roman"/>
                <w:lang w:eastAsia="en-US"/>
              </w:rPr>
              <w:t>单位联系人</w:t>
            </w:r>
          </w:p>
        </w:tc>
        <w:tc>
          <w:tcPr>
            <w:tcW w:w="1579" w:type="dxa"/>
            <w:vAlign w:val="center"/>
          </w:tcPr>
          <w:p w14:paraId="5CBBFEA1">
            <w:pPr>
              <w:pStyle w:val="27"/>
              <w:bidi w:val="0"/>
              <w:jc w:val="center"/>
              <w:rPr>
                <w:rFonts w:hint="default" w:ascii="Times New Roman" w:hAnsi="Times New Roman" w:cs="Times New Roman"/>
                <w:lang w:val="en-US" w:eastAsia="zh-CN"/>
              </w:rPr>
            </w:pPr>
          </w:p>
        </w:tc>
        <w:tc>
          <w:tcPr>
            <w:tcW w:w="1283" w:type="dxa"/>
            <w:vAlign w:val="center"/>
          </w:tcPr>
          <w:p w14:paraId="7C214500">
            <w:pPr>
              <w:pStyle w:val="27"/>
              <w:bidi w:val="0"/>
              <w:jc w:val="center"/>
              <w:rPr>
                <w:rFonts w:hint="default" w:ascii="Times New Roman" w:hAnsi="Times New Roman" w:cs="Times New Roman"/>
                <w:lang w:eastAsia="en-US"/>
              </w:rPr>
            </w:pPr>
            <w:r>
              <w:rPr>
                <w:rFonts w:hint="default" w:ascii="Times New Roman" w:hAnsi="Times New Roman" w:cs="Times New Roman"/>
                <w:lang w:eastAsia="en-US"/>
              </w:rPr>
              <w:t>联系电话</w:t>
            </w:r>
          </w:p>
        </w:tc>
        <w:tc>
          <w:tcPr>
            <w:tcW w:w="3559" w:type="dxa"/>
            <w:vAlign w:val="center"/>
          </w:tcPr>
          <w:p w14:paraId="252FA380">
            <w:pPr>
              <w:pStyle w:val="27"/>
              <w:bidi w:val="0"/>
              <w:jc w:val="center"/>
              <w:rPr>
                <w:rFonts w:hint="default" w:ascii="Times New Roman" w:hAnsi="Times New Roman" w:cs="Times New Roman"/>
                <w:lang w:val="en-US" w:eastAsia="en-US"/>
              </w:rPr>
            </w:pPr>
          </w:p>
        </w:tc>
      </w:tr>
      <w:tr w14:paraId="461FC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1999" w:type="dxa"/>
            <w:vAlign w:val="center"/>
          </w:tcPr>
          <w:p w14:paraId="5CDD6C6E">
            <w:pPr>
              <w:pStyle w:val="27"/>
              <w:bidi w:val="0"/>
              <w:jc w:val="center"/>
              <w:rPr>
                <w:rFonts w:hint="default" w:ascii="Times New Roman" w:hAnsi="Times New Roman" w:cs="Times New Roman"/>
                <w:lang w:eastAsia="en-US"/>
              </w:rPr>
            </w:pPr>
            <w:r>
              <w:rPr>
                <w:rFonts w:hint="default" w:ascii="Times New Roman" w:hAnsi="Times New Roman" w:cs="Times New Roman"/>
                <w:lang w:eastAsia="en-US"/>
              </w:rPr>
              <w:t>单位传真</w:t>
            </w:r>
          </w:p>
        </w:tc>
        <w:tc>
          <w:tcPr>
            <w:tcW w:w="1579" w:type="dxa"/>
            <w:vAlign w:val="center"/>
          </w:tcPr>
          <w:p w14:paraId="25EE4D15">
            <w:pPr>
              <w:pStyle w:val="27"/>
              <w:bidi w:val="0"/>
              <w:jc w:val="center"/>
              <w:rPr>
                <w:rFonts w:hint="default" w:ascii="Times New Roman" w:hAnsi="Times New Roman" w:cs="Times New Roman"/>
                <w:lang w:val="en-US" w:eastAsia="en-US"/>
              </w:rPr>
            </w:pPr>
          </w:p>
        </w:tc>
        <w:tc>
          <w:tcPr>
            <w:tcW w:w="1283" w:type="dxa"/>
            <w:vAlign w:val="center"/>
          </w:tcPr>
          <w:p w14:paraId="3F830CF2">
            <w:pPr>
              <w:pStyle w:val="27"/>
              <w:bidi w:val="0"/>
              <w:jc w:val="center"/>
              <w:rPr>
                <w:rFonts w:hint="default" w:ascii="Times New Roman" w:hAnsi="Times New Roman" w:cs="Times New Roman"/>
                <w:lang w:eastAsia="en-US"/>
              </w:rPr>
            </w:pPr>
            <w:r>
              <w:rPr>
                <w:rFonts w:hint="default" w:ascii="Times New Roman" w:hAnsi="Times New Roman" w:cs="Times New Roman"/>
                <w:lang w:eastAsia="en-US"/>
              </w:rPr>
              <w:t>电子邮箱</w:t>
            </w:r>
          </w:p>
        </w:tc>
        <w:tc>
          <w:tcPr>
            <w:tcW w:w="3559" w:type="dxa"/>
            <w:vAlign w:val="center"/>
          </w:tcPr>
          <w:p w14:paraId="77C7F12C">
            <w:pPr>
              <w:pStyle w:val="27"/>
              <w:bidi w:val="0"/>
              <w:jc w:val="center"/>
              <w:rPr>
                <w:rFonts w:hint="default" w:ascii="Times New Roman" w:hAnsi="Times New Roman" w:cs="Times New Roman"/>
                <w:lang w:val="en-US" w:eastAsia="en-US"/>
              </w:rPr>
            </w:pPr>
          </w:p>
        </w:tc>
      </w:tr>
    </w:tbl>
    <w:p w14:paraId="51909051">
      <w:pPr>
        <w:rPr>
          <w:rFonts w:hint="default"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p>
    <w:p w14:paraId="64DAD75B">
      <w:pPr>
        <w:pStyle w:val="2"/>
        <w:bidi w:val="0"/>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附件2-3</w:t>
      </w:r>
    </w:p>
    <w:p w14:paraId="6DE813E7">
      <w:pPr>
        <w:widowControl/>
        <w:kinsoku w:val="0"/>
        <w:autoSpaceDE w:val="0"/>
        <w:autoSpaceDN w:val="0"/>
        <w:adjustRightInd w:val="0"/>
        <w:snapToGrid w:val="0"/>
        <w:spacing w:before="278" w:line="219" w:lineRule="auto"/>
        <w:ind w:left="0" w:leftChars="0" w:firstLine="0" w:firstLineChars="0"/>
        <w:jc w:val="center"/>
        <w:textAlignment w:val="baseline"/>
        <w:rPr>
          <w:rFonts w:hint="eastAsia" w:ascii="方正小标宋简体" w:hAnsi="方正小标宋简体" w:eastAsia="方正小标宋简体" w:cs="方正小标宋简体"/>
          <w:b w:val="0"/>
          <w:bCs w:val="0"/>
          <w:snapToGrid w:val="0"/>
          <w:color w:val="000000"/>
          <w:spacing w:val="-6"/>
          <w:kern w:val="0"/>
          <w:sz w:val="44"/>
          <w:szCs w:val="44"/>
          <w:lang w:eastAsia="en-US"/>
        </w:rPr>
      </w:pPr>
      <w:r>
        <w:rPr>
          <w:rFonts w:hint="eastAsia" w:ascii="方正小标宋简体" w:hAnsi="方正小标宋简体" w:eastAsia="方正小标宋简体" w:cs="方正小标宋简体"/>
          <w:b w:val="0"/>
          <w:bCs w:val="0"/>
          <w:snapToGrid w:val="0"/>
          <w:color w:val="000000"/>
          <w:spacing w:val="-6"/>
          <w:kern w:val="0"/>
          <w:sz w:val="44"/>
          <w:szCs w:val="44"/>
          <w:lang w:eastAsia="en-US"/>
        </w:rPr>
        <w:t>家电家具回收网络体系建设项目单位承诺函</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1620"/>
        <w:gridCol w:w="191"/>
        <w:gridCol w:w="2029"/>
        <w:gridCol w:w="123"/>
        <w:gridCol w:w="2367"/>
      </w:tblGrid>
      <w:tr w14:paraId="57AA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92" w:type="dxa"/>
            <w:vAlign w:val="center"/>
          </w:tcPr>
          <w:p w14:paraId="01D50213">
            <w:pPr>
              <w:pStyle w:val="27"/>
              <w:bidi w:val="0"/>
              <w:rPr>
                <w:rFonts w:hint="default" w:ascii="Times New Roman" w:hAnsi="Times New Roman" w:cs="Times New Roman"/>
              </w:rPr>
            </w:pPr>
            <w:r>
              <w:rPr>
                <w:rFonts w:hint="default" w:ascii="Times New Roman" w:hAnsi="Times New Roman" w:cs="Times New Roman"/>
              </w:rPr>
              <w:t>申请单位名称</w:t>
            </w:r>
          </w:p>
        </w:tc>
        <w:tc>
          <w:tcPr>
            <w:tcW w:w="6330" w:type="dxa"/>
            <w:gridSpan w:val="5"/>
            <w:vAlign w:val="center"/>
          </w:tcPr>
          <w:p w14:paraId="324D92E8">
            <w:pPr>
              <w:pStyle w:val="27"/>
              <w:bidi w:val="0"/>
              <w:rPr>
                <w:rFonts w:hint="default" w:ascii="Times New Roman" w:hAnsi="Times New Roman" w:cs="Times New Roman"/>
              </w:rPr>
            </w:pPr>
          </w:p>
        </w:tc>
      </w:tr>
      <w:tr w14:paraId="2509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92" w:type="dxa"/>
            <w:vAlign w:val="center"/>
          </w:tcPr>
          <w:p w14:paraId="5554C59B">
            <w:pPr>
              <w:pStyle w:val="27"/>
              <w:bidi w:val="0"/>
              <w:rPr>
                <w:rFonts w:hint="default" w:ascii="Times New Roman" w:hAnsi="Times New Roman" w:cs="Times New Roman"/>
              </w:rPr>
            </w:pPr>
            <w:r>
              <w:rPr>
                <w:rFonts w:hint="default" w:ascii="Times New Roman" w:hAnsi="Times New Roman" w:cs="Times New Roman"/>
              </w:rPr>
              <w:t>法定代表人姓名</w:t>
            </w:r>
          </w:p>
        </w:tc>
        <w:tc>
          <w:tcPr>
            <w:tcW w:w="1811" w:type="dxa"/>
            <w:gridSpan w:val="2"/>
            <w:vAlign w:val="center"/>
          </w:tcPr>
          <w:p w14:paraId="0588F7F5">
            <w:pPr>
              <w:pStyle w:val="27"/>
              <w:bidi w:val="0"/>
              <w:rPr>
                <w:rFonts w:hint="default" w:ascii="Times New Roman" w:hAnsi="Times New Roman" w:cs="Times New Roman"/>
                <w:lang w:val="en-US" w:eastAsia="zh-CN"/>
              </w:rPr>
            </w:pPr>
          </w:p>
        </w:tc>
        <w:tc>
          <w:tcPr>
            <w:tcW w:w="2152" w:type="dxa"/>
            <w:gridSpan w:val="2"/>
            <w:vAlign w:val="center"/>
          </w:tcPr>
          <w:p w14:paraId="2A61A32D">
            <w:pPr>
              <w:pStyle w:val="27"/>
              <w:bidi w:val="0"/>
              <w:rPr>
                <w:rFonts w:hint="default" w:ascii="Times New Roman" w:hAnsi="Times New Roman" w:cs="Times New Roman"/>
              </w:rPr>
            </w:pPr>
            <w:r>
              <w:rPr>
                <w:rFonts w:hint="default" w:ascii="Times New Roman" w:hAnsi="Times New Roman" w:cs="Times New Roman"/>
              </w:rPr>
              <w:t>联系方式</w:t>
            </w:r>
          </w:p>
        </w:tc>
        <w:tc>
          <w:tcPr>
            <w:tcW w:w="2367" w:type="dxa"/>
            <w:vAlign w:val="center"/>
          </w:tcPr>
          <w:p w14:paraId="0368A049">
            <w:pPr>
              <w:pStyle w:val="27"/>
              <w:bidi w:val="0"/>
              <w:rPr>
                <w:rFonts w:hint="default" w:ascii="Times New Roman" w:hAnsi="Times New Roman" w:cs="Times New Roman"/>
              </w:rPr>
            </w:pPr>
          </w:p>
        </w:tc>
      </w:tr>
      <w:tr w14:paraId="59FF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92" w:type="dxa"/>
            <w:vAlign w:val="center"/>
          </w:tcPr>
          <w:p w14:paraId="5939A263">
            <w:pPr>
              <w:pStyle w:val="27"/>
              <w:bidi w:val="0"/>
              <w:rPr>
                <w:rFonts w:hint="default" w:ascii="Times New Roman" w:hAnsi="Times New Roman" w:cs="Times New Roman"/>
              </w:rPr>
            </w:pPr>
            <w:r>
              <w:rPr>
                <w:rFonts w:hint="default" w:ascii="Times New Roman" w:hAnsi="Times New Roman" w:cs="Times New Roman"/>
              </w:rPr>
              <w:t>统一社会信用代码</w:t>
            </w:r>
            <w:bookmarkStart w:id="0" w:name="_GoBack"/>
            <w:bookmarkEnd w:id="0"/>
          </w:p>
        </w:tc>
        <w:tc>
          <w:tcPr>
            <w:tcW w:w="1811" w:type="dxa"/>
            <w:gridSpan w:val="2"/>
            <w:vAlign w:val="center"/>
          </w:tcPr>
          <w:p w14:paraId="644407E1">
            <w:pPr>
              <w:pStyle w:val="27"/>
              <w:bidi w:val="0"/>
              <w:rPr>
                <w:rFonts w:hint="default" w:ascii="Times New Roman" w:hAnsi="Times New Roman" w:cs="Times New Roman"/>
                <w:lang w:val="en-US" w:eastAsia="zh-CN"/>
              </w:rPr>
            </w:pPr>
          </w:p>
        </w:tc>
        <w:tc>
          <w:tcPr>
            <w:tcW w:w="2152" w:type="dxa"/>
            <w:gridSpan w:val="2"/>
            <w:vAlign w:val="center"/>
          </w:tcPr>
          <w:p w14:paraId="5B57DC24">
            <w:pPr>
              <w:pStyle w:val="27"/>
              <w:bidi w:val="0"/>
              <w:rPr>
                <w:rFonts w:hint="default" w:ascii="Times New Roman" w:hAnsi="Times New Roman" w:cs="Times New Roman"/>
              </w:rPr>
            </w:pPr>
            <w:r>
              <w:rPr>
                <w:rFonts w:hint="default" w:ascii="Times New Roman" w:hAnsi="Times New Roman" w:cs="Times New Roman"/>
              </w:rPr>
              <w:t>单位地址</w:t>
            </w:r>
          </w:p>
        </w:tc>
        <w:tc>
          <w:tcPr>
            <w:tcW w:w="2367" w:type="dxa"/>
            <w:vAlign w:val="center"/>
          </w:tcPr>
          <w:p w14:paraId="65D0D748">
            <w:pPr>
              <w:pStyle w:val="27"/>
              <w:bidi w:val="0"/>
              <w:rPr>
                <w:rFonts w:hint="default" w:ascii="Times New Roman" w:hAnsi="Times New Roman" w:cs="Times New Roman"/>
              </w:rPr>
            </w:pPr>
          </w:p>
        </w:tc>
      </w:tr>
      <w:tr w14:paraId="53AF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8522" w:type="dxa"/>
            <w:gridSpan w:val="6"/>
          </w:tcPr>
          <w:p w14:paraId="395C51E0">
            <w:pPr>
              <w:pStyle w:val="27"/>
              <w:bidi w:val="0"/>
              <w:ind w:firstLine="480" w:firstLineChars="200"/>
              <w:jc w:val="left"/>
              <w:rPr>
                <w:rFonts w:hint="default" w:ascii="Times New Roman" w:hAnsi="Times New Roman" w:cs="Times New Roman"/>
              </w:rPr>
            </w:pPr>
            <w:r>
              <w:rPr>
                <w:rFonts w:hint="default" w:ascii="Times New Roman" w:hAnsi="Times New Roman" w:cs="Times New Roman"/>
              </w:rPr>
              <w:t>申请人郑重声明如下：</w:t>
            </w:r>
          </w:p>
          <w:p w14:paraId="359D0209">
            <w:pPr>
              <w:pStyle w:val="27"/>
              <w:bidi w:val="0"/>
              <w:ind w:firstLine="480" w:firstLineChars="200"/>
              <w:jc w:val="left"/>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配合自治区商务厅等政府部门做好家电家具回收等再生资源回收体系建设相关工作，参与政府组织的相关活动。</w:t>
            </w:r>
          </w:p>
          <w:p w14:paraId="6766F018">
            <w:pPr>
              <w:pStyle w:val="27"/>
              <w:bidi w:val="0"/>
              <w:ind w:firstLine="480" w:firstLineChars="200"/>
              <w:jc w:val="left"/>
              <w:rPr>
                <w:rFonts w:hint="default" w:ascii="Times New Roman" w:hAnsi="Times New Roman" w:cs="Times New Roman"/>
              </w:rPr>
            </w:pPr>
            <w:r>
              <w:rPr>
                <w:rFonts w:hint="default" w:ascii="Times New Roman" w:hAnsi="Times New Roman" w:cs="Times New Roman"/>
              </w:rPr>
              <w:t>2.按照政府要求，做好信息报送相关工作。</w:t>
            </w:r>
          </w:p>
          <w:p w14:paraId="1EEA8D55">
            <w:pPr>
              <w:pStyle w:val="27"/>
              <w:bidi w:val="0"/>
              <w:ind w:firstLine="480" w:firstLineChars="200"/>
              <w:jc w:val="left"/>
              <w:rPr>
                <w:rFonts w:hint="default" w:ascii="Times New Roman" w:hAnsi="Times New Roman" w:cs="Times New Roman"/>
                <w:highlight w:val="none"/>
              </w:rPr>
            </w:pPr>
            <w:r>
              <w:rPr>
                <w:rFonts w:hint="default" w:ascii="Times New Roman" w:hAnsi="Times New Roman" w:cs="Times New Roman"/>
              </w:rPr>
              <w:t>3</w:t>
            </w:r>
            <w:r>
              <w:rPr>
                <w:rFonts w:hint="default" w:ascii="Times New Roman" w:hAnsi="Times New Roman" w:cs="Times New Roman"/>
                <w:highlight w:val="none"/>
              </w:rPr>
              <w:t>.承诺所推荐项目未享受过各级财政资金补助，并已完工并验收。</w:t>
            </w:r>
          </w:p>
          <w:p w14:paraId="66C6F5BD">
            <w:pPr>
              <w:pStyle w:val="27"/>
              <w:bidi w:val="0"/>
              <w:ind w:firstLine="480" w:firstLineChars="200"/>
              <w:jc w:val="left"/>
              <w:rPr>
                <w:rFonts w:hint="default" w:ascii="Times New Roman" w:hAnsi="Times New Roman" w:cs="Times New Roman"/>
                <w:highlight w:val="none"/>
              </w:rPr>
            </w:pPr>
            <w:r>
              <w:rPr>
                <w:rFonts w:hint="default" w:ascii="Times New Roman" w:hAnsi="Times New Roman" w:cs="Times New Roman"/>
                <w:highlight w:val="none"/>
              </w:rPr>
              <w:t>4.申请人依法注册，具有独立法人资格，并合法经营；</w:t>
            </w:r>
          </w:p>
          <w:p w14:paraId="1AF55FA6">
            <w:pPr>
              <w:pStyle w:val="27"/>
              <w:bidi w:val="0"/>
              <w:ind w:firstLine="480" w:firstLineChars="200"/>
              <w:jc w:val="left"/>
              <w:rPr>
                <w:rFonts w:hint="default" w:ascii="Times New Roman" w:hAnsi="Times New Roman" w:cs="Times New Roman"/>
                <w:highlight w:val="none"/>
              </w:rPr>
            </w:pPr>
            <w:r>
              <w:rPr>
                <w:rFonts w:hint="default" w:ascii="Times New Roman" w:hAnsi="Times New Roman" w:cs="Times New Roman"/>
                <w:highlight w:val="none"/>
              </w:rPr>
              <w:t>5.申请人申报的所有文件、单证和资料准确、真实、完整和有效</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且</w:t>
            </w:r>
            <w:r>
              <w:rPr>
                <w:rFonts w:hint="default" w:ascii="Times New Roman" w:hAnsi="Times New Roman" w:cs="Times New Roman"/>
                <w:highlight w:val="none"/>
              </w:rPr>
              <w:t>与原件核对，完全一致；</w:t>
            </w:r>
          </w:p>
          <w:p w14:paraId="383F025E">
            <w:pPr>
              <w:pStyle w:val="27"/>
              <w:bidi w:val="0"/>
              <w:ind w:firstLine="480" w:firstLineChars="200"/>
              <w:jc w:val="left"/>
              <w:rPr>
                <w:rFonts w:hint="default" w:ascii="Times New Roman" w:hAnsi="Times New Roman" w:cs="Times New Roman"/>
                <w:highlight w:val="none"/>
              </w:rPr>
            </w:pPr>
            <w:r>
              <w:rPr>
                <w:rFonts w:hint="default" w:ascii="Times New Roman" w:hAnsi="Times New Roman" w:cs="Times New Roman"/>
                <w:highlight w:val="none"/>
              </w:rPr>
              <w:t>6.无违法违规使用各级财政资金行为和记录，三年内未发生重大质量、安全生产和环境保护等责任事故，未发生逃废债务、拖欠缴纳税款和社保基金等失信行为；</w:t>
            </w:r>
          </w:p>
          <w:p w14:paraId="1BDBC7FA">
            <w:pPr>
              <w:pStyle w:val="27"/>
              <w:bidi w:val="0"/>
              <w:ind w:firstLine="480" w:firstLineChars="200"/>
              <w:jc w:val="left"/>
              <w:rPr>
                <w:rFonts w:hint="default" w:ascii="Times New Roman" w:hAnsi="Times New Roman" w:cs="Times New Roman"/>
                <w:highlight w:val="none"/>
              </w:rPr>
            </w:pPr>
            <w:r>
              <w:rPr>
                <w:rFonts w:hint="default" w:ascii="Times New Roman" w:hAnsi="Times New Roman" w:cs="Times New Roman"/>
                <w:highlight w:val="none"/>
              </w:rPr>
              <w:t>7.申报项目非重复申报，非多头申报；</w:t>
            </w:r>
          </w:p>
          <w:p w14:paraId="3F3AB1E7">
            <w:pPr>
              <w:pStyle w:val="27"/>
              <w:bidi w:val="0"/>
              <w:ind w:firstLine="480" w:firstLineChars="200"/>
              <w:jc w:val="left"/>
              <w:rPr>
                <w:rFonts w:hint="default" w:ascii="Times New Roman" w:hAnsi="Times New Roman" w:cs="Times New Roman"/>
                <w:highlight w:val="none"/>
              </w:rPr>
            </w:pPr>
            <w:r>
              <w:rPr>
                <w:rFonts w:hint="default" w:ascii="Times New Roman" w:hAnsi="Times New Roman" w:cs="Times New Roman"/>
                <w:highlight w:val="none"/>
              </w:rPr>
              <w:t>8.所申报项目无重大商业或法律纠纷；</w:t>
            </w:r>
          </w:p>
          <w:p w14:paraId="43E0DA4A">
            <w:pPr>
              <w:pStyle w:val="27"/>
              <w:bidi w:val="0"/>
              <w:ind w:firstLine="480" w:firstLineChars="200"/>
              <w:jc w:val="left"/>
              <w:rPr>
                <w:rFonts w:hint="default" w:ascii="Times New Roman" w:hAnsi="Times New Roman" w:cs="Times New Roman"/>
                <w:highlight w:val="none"/>
              </w:rPr>
            </w:pPr>
            <w:r>
              <w:rPr>
                <w:rFonts w:hint="default" w:ascii="Times New Roman" w:hAnsi="Times New Roman" w:cs="Times New Roman"/>
                <w:highlight w:val="none"/>
              </w:rPr>
              <w:t>9.</w:t>
            </w:r>
            <w:r>
              <w:rPr>
                <w:rFonts w:hint="default" w:ascii="Times New Roman" w:hAnsi="Times New Roman" w:cs="Times New Roman"/>
                <w:highlight w:val="none"/>
                <w:lang w:val="en-US" w:eastAsia="zh-CN"/>
              </w:rPr>
              <w:t>申请人</w:t>
            </w:r>
            <w:r>
              <w:rPr>
                <w:rFonts w:hint="default" w:ascii="Times New Roman" w:hAnsi="Times New Roman" w:cs="Times New Roman"/>
                <w:highlight w:val="none"/>
              </w:rPr>
              <w:t>购置的中央财政资金支持的各类设施设备要及时建立企业的固定资产台账</w:t>
            </w:r>
            <w:r>
              <w:rPr>
                <w:rFonts w:hint="default" w:ascii="Times New Roman" w:hAnsi="Times New Roman" w:cs="Times New Roman"/>
                <w:highlight w:val="none"/>
                <w:lang w:eastAsia="zh-CN"/>
              </w:rPr>
              <w:t>，</w:t>
            </w:r>
            <w:r>
              <w:rPr>
                <w:rFonts w:hint="default" w:ascii="Times New Roman" w:hAnsi="Times New Roman" w:cs="Times New Roman"/>
                <w:highlight w:val="none"/>
              </w:rPr>
              <w:t>且五年内不得自行处置。</w:t>
            </w:r>
          </w:p>
          <w:p w14:paraId="6A3F217C">
            <w:pPr>
              <w:pStyle w:val="27"/>
              <w:bidi w:val="0"/>
              <w:ind w:firstLine="480" w:firstLineChars="200"/>
              <w:jc w:val="left"/>
              <w:rPr>
                <w:rFonts w:hint="default" w:ascii="Times New Roman" w:hAnsi="Times New Roman" w:cs="Times New Roman"/>
                <w:highlight w:val="none"/>
              </w:rPr>
            </w:pPr>
            <w:r>
              <w:rPr>
                <w:rFonts w:hint="default" w:ascii="Times New Roman" w:hAnsi="Times New Roman" w:cs="Times New Roman"/>
                <w:highlight w:val="none"/>
              </w:rPr>
              <w:t>10.申请人承诺接受有关主管部门为审核本项目而进行的必要核查；</w:t>
            </w:r>
          </w:p>
          <w:p w14:paraId="5EAF3706">
            <w:pPr>
              <w:pStyle w:val="27"/>
              <w:bidi w:val="0"/>
              <w:ind w:firstLine="480" w:firstLineChars="200"/>
              <w:jc w:val="left"/>
              <w:rPr>
                <w:rFonts w:hint="default" w:ascii="Times New Roman" w:hAnsi="Times New Roman" w:cs="Times New Roman"/>
                <w:highlight w:val="none"/>
              </w:rPr>
            </w:pPr>
            <w:r>
              <w:rPr>
                <w:rFonts w:hint="default" w:ascii="Times New Roman" w:hAnsi="Times New Roman" w:cs="Times New Roman"/>
                <w:highlight w:val="none"/>
              </w:rPr>
              <w:t>11.申请人承诺按要求开展专项资金绩效评价工作；</w:t>
            </w:r>
          </w:p>
          <w:p w14:paraId="22C94980">
            <w:pPr>
              <w:pStyle w:val="27"/>
              <w:bidi w:val="0"/>
              <w:ind w:firstLine="480" w:firstLineChars="200"/>
              <w:jc w:val="left"/>
              <w:rPr>
                <w:rFonts w:hint="default" w:ascii="Times New Roman" w:hAnsi="Times New Roman" w:cs="Times New Roman"/>
              </w:rPr>
            </w:pPr>
            <w:r>
              <w:rPr>
                <w:rFonts w:hint="default" w:ascii="Times New Roman" w:hAnsi="Times New Roman" w:cs="Times New Roman"/>
                <w:highlight w:val="none"/>
              </w:rPr>
              <w:t>12.申请人如在专项资金审计和监督检</w:t>
            </w:r>
            <w:r>
              <w:rPr>
                <w:rFonts w:hint="default" w:ascii="Times New Roman" w:hAnsi="Times New Roman" w:cs="Times New Roman"/>
              </w:rPr>
              <w:t>查中存在严重问题，除按要求退还项目资金外三年内不得申报专项资金。</w:t>
            </w:r>
          </w:p>
          <w:p w14:paraId="4C3AEE85">
            <w:pPr>
              <w:pStyle w:val="27"/>
              <w:bidi w:val="0"/>
              <w:ind w:firstLine="482" w:firstLineChars="200"/>
              <w:jc w:val="left"/>
              <w:rPr>
                <w:rFonts w:hint="default" w:ascii="Times New Roman" w:hAnsi="Times New Roman" w:cs="Times New Roman"/>
                <w:b/>
                <w:bCs/>
              </w:rPr>
            </w:pPr>
            <w:r>
              <w:rPr>
                <w:rFonts w:hint="default" w:ascii="Times New Roman" w:hAnsi="Times New Roman" w:cs="Times New Roman"/>
                <w:b/>
                <w:bCs/>
              </w:rPr>
              <w:t>如有违反上述声明及国家法律、法规规定的行为，申请人将</w:t>
            </w:r>
            <w:r>
              <w:rPr>
                <w:rFonts w:hint="eastAsia" w:ascii="Times New Roman" w:hAnsi="Times New Roman" w:cs="Times New Roman"/>
                <w:b/>
                <w:bCs/>
                <w:lang w:eastAsia="zh-CN"/>
              </w:rPr>
              <w:t>全额</w:t>
            </w:r>
            <w:r>
              <w:rPr>
                <w:rFonts w:hint="default" w:ascii="Times New Roman" w:hAnsi="Times New Roman" w:cs="Times New Roman"/>
                <w:b/>
                <w:bCs/>
              </w:rPr>
              <w:t>退还项目资金并承担由此带来的一切法律责任。</w:t>
            </w:r>
          </w:p>
          <w:p w14:paraId="22CE07EA">
            <w:pPr>
              <w:pStyle w:val="27"/>
              <w:bidi w:val="0"/>
              <w:ind w:firstLine="482" w:firstLineChars="200"/>
              <w:jc w:val="left"/>
              <w:rPr>
                <w:rFonts w:hint="default" w:ascii="Times New Roman" w:hAnsi="Times New Roman" w:cs="Times New Roman"/>
                <w:b/>
                <w:bCs/>
              </w:rPr>
            </w:pPr>
          </w:p>
          <w:p w14:paraId="665AE223">
            <w:pPr>
              <w:pStyle w:val="27"/>
              <w:bidi w:val="0"/>
              <w:ind w:firstLine="482" w:firstLineChars="200"/>
              <w:jc w:val="left"/>
              <w:rPr>
                <w:rFonts w:hint="default" w:ascii="Times New Roman" w:hAnsi="Times New Roman" w:cs="Times New Roman"/>
                <w:b/>
                <w:bCs/>
              </w:rPr>
            </w:pPr>
          </w:p>
          <w:p w14:paraId="51E0D1E8">
            <w:pPr>
              <w:pStyle w:val="27"/>
              <w:bidi w:val="0"/>
              <w:jc w:val="left"/>
              <w:rPr>
                <w:rFonts w:hint="default" w:ascii="Times New Roman" w:hAnsi="Times New Roman" w:cs="Times New Roman"/>
              </w:rPr>
            </w:pPr>
            <w:r>
              <w:rPr>
                <w:rFonts w:hint="default" w:ascii="Times New Roman" w:hAnsi="Times New Roman" w:cs="Times New Roman"/>
              </w:rPr>
              <w:t>申请单位法定代表人：（签名）</w:t>
            </w:r>
          </w:p>
          <w:p w14:paraId="0DFF33B5">
            <w:pPr>
              <w:pStyle w:val="27"/>
              <w:bidi w:val="0"/>
              <w:jc w:val="left"/>
              <w:rPr>
                <w:rFonts w:hint="default" w:ascii="Times New Roman" w:hAnsi="Times New Roman" w:cs="Times New Roman"/>
              </w:rPr>
            </w:pPr>
            <w:r>
              <w:rPr>
                <w:rFonts w:hint="default" w:ascii="Times New Roman" w:hAnsi="Times New Roman" w:cs="Times New Roman"/>
              </w:rPr>
              <w:t>申请单位盖章：</w:t>
            </w:r>
          </w:p>
          <w:p w14:paraId="497277FB">
            <w:pPr>
              <w:pStyle w:val="27"/>
              <w:bidi w:val="0"/>
              <w:jc w:val="left"/>
              <w:rPr>
                <w:rFonts w:hint="default" w:ascii="Times New Roman" w:hAnsi="Times New Roman" w:cs="Times New Roman"/>
              </w:rPr>
            </w:pPr>
            <w:r>
              <w:rPr>
                <w:rFonts w:hint="default" w:ascii="Times New Roman" w:hAnsi="Times New Roman" w:cs="Times New Roman"/>
              </w:rPr>
              <w:t>日期：  年    月   日</w:t>
            </w:r>
          </w:p>
        </w:tc>
      </w:tr>
      <w:tr w14:paraId="254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92" w:type="dxa"/>
            <w:vAlign w:val="center"/>
          </w:tcPr>
          <w:p w14:paraId="4B7ED237">
            <w:pPr>
              <w:pStyle w:val="27"/>
              <w:bidi w:val="0"/>
              <w:rPr>
                <w:rFonts w:hint="default" w:ascii="Times New Roman" w:hAnsi="Times New Roman" w:cs="Times New Roman"/>
              </w:rPr>
            </w:pPr>
            <w:r>
              <w:rPr>
                <w:rFonts w:hint="default" w:ascii="Times New Roman" w:hAnsi="Times New Roman" w:cs="Times New Roman"/>
              </w:rPr>
              <w:t>单位联系人</w:t>
            </w:r>
          </w:p>
        </w:tc>
        <w:tc>
          <w:tcPr>
            <w:tcW w:w="1620" w:type="dxa"/>
            <w:vAlign w:val="center"/>
          </w:tcPr>
          <w:p w14:paraId="7576BA16">
            <w:pPr>
              <w:pStyle w:val="27"/>
              <w:bidi w:val="0"/>
              <w:rPr>
                <w:rFonts w:hint="default" w:ascii="Times New Roman" w:hAnsi="Times New Roman" w:cs="Times New Roman"/>
              </w:rPr>
            </w:pPr>
          </w:p>
        </w:tc>
        <w:tc>
          <w:tcPr>
            <w:tcW w:w="2220" w:type="dxa"/>
            <w:gridSpan w:val="2"/>
            <w:vAlign w:val="center"/>
          </w:tcPr>
          <w:p w14:paraId="357E7802">
            <w:pPr>
              <w:pStyle w:val="27"/>
              <w:bidi w:val="0"/>
              <w:rPr>
                <w:rFonts w:hint="default" w:ascii="Times New Roman" w:hAnsi="Times New Roman" w:cs="Times New Roman"/>
              </w:rPr>
            </w:pPr>
            <w:r>
              <w:rPr>
                <w:rFonts w:hint="default" w:ascii="Times New Roman" w:hAnsi="Times New Roman" w:cs="Times New Roman"/>
              </w:rPr>
              <w:t>联系电话</w:t>
            </w:r>
          </w:p>
        </w:tc>
        <w:tc>
          <w:tcPr>
            <w:tcW w:w="2490" w:type="dxa"/>
            <w:gridSpan w:val="2"/>
            <w:vAlign w:val="center"/>
          </w:tcPr>
          <w:p w14:paraId="5F95BEA5">
            <w:pPr>
              <w:pStyle w:val="27"/>
              <w:bidi w:val="0"/>
              <w:rPr>
                <w:rFonts w:hint="default" w:ascii="Times New Roman" w:hAnsi="Times New Roman" w:cs="Times New Roman"/>
              </w:rPr>
            </w:pPr>
          </w:p>
        </w:tc>
      </w:tr>
    </w:tbl>
    <w:p w14:paraId="6F21786C">
      <w:pPr>
        <w:pStyle w:val="27"/>
        <w:bidi w:val="0"/>
        <w:jc w:val="left"/>
        <w:rPr>
          <w:rFonts w:hint="default" w:ascii="Times New Roman" w:hAnsi="Times New Roman" w:cs="Times New Roman"/>
          <w:lang w:val="en-US" w:eastAsia="zh-CN"/>
        </w:rPr>
      </w:pPr>
      <w:r>
        <w:rPr>
          <w:rFonts w:hint="default" w:ascii="Times New Roman" w:hAnsi="Times New Roman" w:cs="Times New Roman"/>
        </w:rPr>
        <w:t>说明：1.申请单位法定代表人或授权人签名栏须手签，使用名章无效；2.若由授权人签署，须提交由法定代表人手签并加盖公司印章的授权书原件</w:t>
      </w:r>
      <w:r>
        <w:rPr>
          <w:rFonts w:hint="default" w:ascii="Times New Roman" w:hAnsi="Times New Roman" w:cs="Times New Roman"/>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9DA2388-C462-4BFD-84A8-A2C9F87B881A}"/>
  </w:font>
  <w:font w:name="黑体">
    <w:panose1 w:val="02010609060101010101"/>
    <w:charset w:val="86"/>
    <w:family w:val="auto"/>
    <w:pitch w:val="default"/>
    <w:sig w:usb0="800002BF" w:usb1="38CF7CFA" w:usb2="00000016" w:usb3="00000000" w:csb0="00040001" w:csb1="00000000"/>
    <w:embedRegular r:id="rId2" w:fontKey="{543FA1D5-5E54-48D0-A741-7E5DD77D91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FCC2CE30-53D5-4F0C-87DA-AA89A21E716B}"/>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4" w:fontKey="{9EBC8B47-957B-47B1-8ABE-2C633434B774}"/>
  </w:font>
  <w:font w:name="楷体_GB2312">
    <w:panose1 w:val="02010609030101010101"/>
    <w:charset w:val="86"/>
    <w:family w:val="auto"/>
    <w:pitch w:val="default"/>
    <w:sig w:usb0="00000001" w:usb1="080E0000" w:usb2="00000000" w:usb3="00000000" w:csb0="00040000" w:csb1="00000000"/>
    <w:embedRegular r:id="rId5" w:fontKey="{83F8F423-230B-4A6C-BA1D-D84A23323A0B}"/>
  </w:font>
  <w:font w:name="Wingdings 2">
    <w:altName w:val="Wingdings"/>
    <w:panose1 w:val="05020102010507070707"/>
    <w:charset w:val="00"/>
    <w:family w:val="auto"/>
    <w:pitch w:val="default"/>
    <w:sig w:usb0="00000000" w:usb1="00000000" w:usb2="00000000" w:usb3="00000000" w:csb0="80000000" w:csb1="00000000"/>
    <w:embedRegular r:id="rId6" w:fontKey="{42FD55A1-9757-4BBF-922B-EAFC62D36C36}"/>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20A45">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6124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E6124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FE09B"/>
    <w:multiLevelType w:val="multilevel"/>
    <w:tmpl w:val="875FE09B"/>
    <w:lvl w:ilvl="0" w:tentative="0">
      <w:start w:val="1"/>
      <w:numFmt w:val="bullet"/>
      <w:pStyle w:val="35"/>
      <w:lvlText w:val=""/>
      <w:lvlJc w:val="left"/>
      <w:pPr>
        <w:ind w:left="620"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
    <w:nsid w:val="34B77F87"/>
    <w:multiLevelType w:val="multilevel"/>
    <w:tmpl w:val="34B77F87"/>
    <w:lvl w:ilvl="0" w:tentative="0">
      <w:start w:val="1"/>
      <w:numFmt w:val="decimal"/>
      <w:pStyle w:val="32"/>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EC845F0"/>
    <w:rsid w:val="001B5F2E"/>
    <w:rsid w:val="00D26FCA"/>
    <w:rsid w:val="01A108DC"/>
    <w:rsid w:val="01CF4C5C"/>
    <w:rsid w:val="02197197"/>
    <w:rsid w:val="023B6BC5"/>
    <w:rsid w:val="024B505A"/>
    <w:rsid w:val="026139D6"/>
    <w:rsid w:val="029A7D90"/>
    <w:rsid w:val="03A96C0F"/>
    <w:rsid w:val="04C16F84"/>
    <w:rsid w:val="053703E7"/>
    <w:rsid w:val="05432019"/>
    <w:rsid w:val="0589172C"/>
    <w:rsid w:val="059960BA"/>
    <w:rsid w:val="05C43A86"/>
    <w:rsid w:val="064C674B"/>
    <w:rsid w:val="066059CD"/>
    <w:rsid w:val="06CB25A0"/>
    <w:rsid w:val="07AF1BE8"/>
    <w:rsid w:val="086B44D5"/>
    <w:rsid w:val="08737DB9"/>
    <w:rsid w:val="08C40E78"/>
    <w:rsid w:val="09027AF6"/>
    <w:rsid w:val="090B4153"/>
    <w:rsid w:val="09AC6100"/>
    <w:rsid w:val="0A550002"/>
    <w:rsid w:val="0B2551B0"/>
    <w:rsid w:val="0B557BA5"/>
    <w:rsid w:val="0BD38241"/>
    <w:rsid w:val="0D2E5683"/>
    <w:rsid w:val="0D9943AF"/>
    <w:rsid w:val="0DDD1307"/>
    <w:rsid w:val="0EDD660F"/>
    <w:rsid w:val="0EFE9BFF"/>
    <w:rsid w:val="0F6C7DF1"/>
    <w:rsid w:val="0F8A6A96"/>
    <w:rsid w:val="0F9477AA"/>
    <w:rsid w:val="0FEF059E"/>
    <w:rsid w:val="0FF84BE0"/>
    <w:rsid w:val="100302FD"/>
    <w:rsid w:val="100445B5"/>
    <w:rsid w:val="10316998"/>
    <w:rsid w:val="10644838"/>
    <w:rsid w:val="1091203B"/>
    <w:rsid w:val="10EE5D63"/>
    <w:rsid w:val="11031AF2"/>
    <w:rsid w:val="113B44EC"/>
    <w:rsid w:val="11416E44"/>
    <w:rsid w:val="12170AB5"/>
    <w:rsid w:val="122840F2"/>
    <w:rsid w:val="126E5103"/>
    <w:rsid w:val="12F824DC"/>
    <w:rsid w:val="13172421"/>
    <w:rsid w:val="136B0DD2"/>
    <w:rsid w:val="138A175B"/>
    <w:rsid w:val="13AC54C1"/>
    <w:rsid w:val="14314AB0"/>
    <w:rsid w:val="14A30D26"/>
    <w:rsid w:val="14E45D7A"/>
    <w:rsid w:val="153C5E15"/>
    <w:rsid w:val="15645487"/>
    <w:rsid w:val="15B14D7D"/>
    <w:rsid w:val="15FE0915"/>
    <w:rsid w:val="160550C9"/>
    <w:rsid w:val="160B0931"/>
    <w:rsid w:val="16351E52"/>
    <w:rsid w:val="16431A70"/>
    <w:rsid w:val="1668244F"/>
    <w:rsid w:val="16F05D79"/>
    <w:rsid w:val="179D20F6"/>
    <w:rsid w:val="17F665A1"/>
    <w:rsid w:val="180E795C"/>
    <w:rsid w:val="18C8797F"/>
    <w:rsid w:val="18E13BCB"/>
    <w:rsid w:val="18EE4ED2"/>
    <w:rsid w:val="19106B2B"/>
    <w:rsid w:val="194F6ED7"/>
    <w:rsid w:val="199D66EC"/>
    <w:rsid w:val="19B46FFB"/>
    <w:rsid w:val="19BB7EF0"/>
    <w:rsid w:val="19ED66F3"/>
    <w:rsid w:val="1ABF727F"/>
    <w:rsid w:val="1AFA1C76"/>
    <w:rsid w:val="1B3563B7"/>
    <w:rsid w:val="1B3B69DE"/>
    <w:rsid w:val="1B4702C8"/>
    <w:rsid w:val="1CC47A8B"/>
    <w:rsid w:val="1CF33E79"/>
    <w:rsid w:val="1D827A8C"/>
    <w:rsid w:val="1E2A2B05"/>
    <w:rsid w:val="1EA27958"/>
    <w:rsid w:val="1EB1403F"/>
    <w:rsid w:val="1F076A46"/>
    <w:rsid w:val="1F3DDADC"/>
    <w:rsid w:val="1F7D0EBD"/>
    <w:rsid w:val="1F965158"/>
    <w:rsid w:val="21325FDD"/>
    <w:rsid w:val="21920158"/>
    <w:rsid w:val="21CB5B2E"/>
    <w:rsid w:val="21F2CBFB"/>
    <w:rsid w:val="22623FCE"/>
    <w:rsid w:val="22716FF0"/>
    <w:rsid w:val="22A05692"/>
    <w:rsid w:val="22B343FA"/>
    <w:rsid w:val="22BF380F"/>
    <w:rsid w:val="236A6507"/>
    <w:rsid w:val="23BA6B2D"/>
    <w:rsid w:val="23F010B5"/>
    <w:rsid w:val="24E448AE"/>
    <w:rsid w:val="2557660C"/>
    <w:rsid w:val="257647CC"/>
    <w:rsid w:val="25F72C80"/>
    <w:rsid w:val="269427CD"/>
    <w:rsid w:val="26CD2F1B"/>
    <w:rsid w:val="26E601D9"/>
    <w:rsid w:val="26ED2085"/>
    <w:rsid w:val="26F50935"/>
    <w:rsid w:val="27A6171B"/>
    <w:rsid w:val="28BB2B5E"/>
    <w:rsid w:val="2A482AAB"/>
    <w:rsid w:val="2B9157F5"/>
    <w:rsid w:val="2C3849AC"/>
    <w:rsid w:val="2C5777AB"/>
    <w:rsid w:val="2C6C4A11"/>
    <w:rsid w:val="2C8763E0"/>
    <w:rsid w:val="2CAC2DE6"/>
    <w:rsid w:val="2CB126A2"/>
    <w:rsid w:val="2D0719BA"/>
    <w:rsid w:val="2DD0142A"/>
    <w:rsid w:val="2E8A3E18"/>
    <w:rsid w:val="2F7D7C29"/>
    <w:rsid w:val="2FB23CE6"/>
    <w:rsid w:val="30156A33"/>
    <w:rsid w:val="301903F6"/>
    <w:rsid w:val="302723B3"/>
    <w:rsid w:val="31DB5DCD"/>
    <w:rsid w:val="323452AF"/>
    <w:rsid w:val="32E509FC"/>
    <w:rsid w:val="33827E0F"/>
    <w:rsid w:val="33C6318B"/>
    <w:rsid w:val="341D7D55"/>
    <w:rsid w:val="34521A53"/>
    <w:rsid w:val="34DB5C0B"/>
    <w:rsid w:val="34FD4449"/>
    <w:rsid w:val="365DCFE8"/>
    <w:rsid w:val="36AB3E15"/>
    <w:rsid w:val="3730221B"/>
    <w:rsid w:val="37352BB3"/>
    <w:rsid w:val="37691143"/>
    <w:rsid w:val="37727882"/>
    <w:rsid w:val="377A2FD5"/>
    <w:rsid w:val="37FF856D"/>
    <w:rsid w:val="387C0200"/>
    <w:rsid w:val="39B863C1"/>
    <w:rsid w:val="39D977A8"/>
    <w:rsid w:val="39FD85FE"/>
    <w:rsid w:val="3A272756"/>
    <w:rsid w:val="3A4D0C68"/>
    <w:rsid w:val="3AA9600E"/>
    <w:rsid w:val="3AAA7204"/>
    <w:rsid w:val="3B755A9B"/>
    <w:rsid w:val="3BD2111F"/>
    <w:rsid w:val="3C07048C"/>
    <w:rsid w:val="3CBC3285"/>
    <w:rsid w:val="3CE04743"/>
    <w:rsid w:val="3CF16B08"/>
    <w:rsid w:val="3CFD4BC8"/>
    <w:rsid w:val="3D0D1A21"/>
    <w:rsid w:val="3D522A89"/>
    <w:rsid w:val="3D5D4772"/>
    <w:rsid w:val="3DBDB6A8"/>
    <w:rsid w:val="3DCB7637"/>
    <w:rsid w:val="3DD478FD"/>
    <w:rsid w:val="3DDBD3CB"/>
    <w:rsid w:val="3DDFE615"/>
    <w:rsid w:val="3E07778B"/>
    <w:rsid w:val="3E236D40"/>
    <w:rsid w:val="3ED81106"/>
    <w:rsid w:val="3EEF8CCF"/>
    <w:rsid w:val="3EF75AB5"/>
    <w:rsid w:val="3F0607D0"/>
    <w:rsid w:val="3FB95CC0"/>
    <w:rsid w:val="3FBA77D4"/>
    <w:rsid w:val="3FBBEC00"/>
    <w:rsid w:val="3FE03F00"/>
    <w:rsid w:val="3FF5B1E0"/>
    <w:rsid w:val="40555C21"/>
    <w:rsid w:val="405F5252"/>
    <w:rsid w:val="40624D42"/>
    <w:rsid w:val="40A6236B"/>
    <w:rsid w:val="417F6E70"/>
    <w:rsid w:val="4202449A"/>
    <w:rsid w:val="42614F87"/>
    <w:rsid w:val="430323AF"/>
    <w:rsid w:val="43987E53"/>
    <w:rsid w:val="43B81C49"/>
    <w:rsid w:val="43E26E63"/>
    <w:rsid w:val="45466415"/>
    <w:rsid w:val="456C6093"/>
    <w:rsid w:val="45921479"/>
    <w:rsid w:val="46102337"/>
    <w:rsid w:val="465429F3"/>
    <w:rsid w:val="46F74AF0"/>
    <w:rsid w:val="46F96A56"/>
    <w:rsid w:val="474718DE"/>
    <w:rsid w:val="486637E6"/>
    <w:rsid w:val="48671159"/>
    <w:rsid w:val="48B26CFA"/>
    <w:rsid w:val="48B36501"/>
    <w:rsid w:val="48B67EBA"/>
    <w:rsid w:val="48BE5C8A"/>
    <w:rsid w:val="48F6190B"/>
    <w:rsid w:val="492A4AA6"/>
    <w:rsid w:val="495D62FF"/>
    <w:rsid w:val="49B80751"/>
    <w:rsid w:val="49F031DE"/>
    <w:rsid w:val="4A433C62"/>
    <w:rsid w:val="4A6322BD"/>
    <w:rsid w:val="4C1534EB"/>
    <w:rsid w:val="4CA82392"/>
    <w:rsid w:val="4CDE6305"/>
    <w:rsid w:val="4CE30FB8"/>
    <w:rsid w:val="4D425940"/>
    <w:rsid w:val="4D7F0CE1"/>
    <w:rsid w:val="4DBF3A2E"/>
    <w:rsid w:val="4DE779FC"/>
    <w:rsid w:val="4E0934A1"/>
    <w:rsid w:val="4EB92C51"/>
    <w:rsid w:val="4F204A3C"/>
    <w:rsid w:val="4F581B73"/>
    <w:rsid w:val="4F7A0475"/>
    <w:rsid w:val="4FF859ED"/>
    <w:rsid w:val="507E481B"/>
    <w:rsid w:val="50982C04"/>
    <w:rsid w:val="510871C9"/>
    <w:rsid w:val="5114777B"/>
    <w:rsid w:val="515E4EF1"/>
    <w:rsid w:val="5197226B"/>
    <w:rsid w:val="51B15B29"/>
    <w:rsid w:val="51DF9102"/>
    <w:rsid w:val="5209219B"/>
    <w:rsid w:val="52B54C41"/>
    <w:rsid w:val="53CE1131"/>
    <w:rsid w:val="53F86552"/>
    <w:rsid w:val="546D719C"/>
    <w:rsid w:val="547A0454"/>
    <w:rsid w:val="55800363"/>
    <w:rsid w:val="562F2848"/>
    <w:rsid w:val="56412C14"/>
    <w:rsid w:val="56692FD1"/>
    <w:rsid w:val="567426CC"/>
    <w:rsid w:val="567A72D5"/>
    <w:rsid w:val="56E11498"/>
    <w:rsid w:val="56F97D56"/>
    <w:rsid w:val="572A0ECA"/>
    <w:rsid w:val="57BBE4F1"/>
    <w:rsid w:val="58D31A29"/>
    <w:rsid w:val="58EF1DF9"/>
    <w:rsid w:val="59145423"/>
    <w:rsid w:val="59B91A1F"/>
    <w:rsid w:val="59E906C9"/>
    <w:rsid w:val="5A5450E8"/>
    <w:rsid w:val="5ABC7EDB"/>
    <w:rsid w:val="5B372BFB"/>
    <w:rsid w:val="5B403E7B"/>
    <w:rsid w:val="5B7420A1"/>
    <w:rsid w:val="5B9F5D3C"/>
    <w:rsid w:val="5BBD2F3C"/>
    <w:rsid w:val="5D3D6594"/>
    <w:rsid w:val="5D697D9E"/>
    <w:rsid w:val="5D740137"/>
    <w:rsid w:val="5E1C2077"/>
    <w:rsid w:val="5E777287"/>
    <w:rsid w:val="5E7C09F8"/>
    <w:rsid w:val="5EDE631D"/>
    <w:rsid w:val="5F0A6E4B"/>
    <w:rsid w:val="5F3C1128"/>
    <w:rsid w:val="5F78174E"/>
    <w:rsid w:val="5F9F5DB5"/>
    <w:rsid w:val="5FB62966"/>
    <w:rsid w:val="5FCA09B0"/>
    <w:rsid w:val="5FFED221"/>
    <w:rsid w:val="5FFF7E05"/>
    <w:rsid w:val="60C50CA9"/>
    <w:rsid w:val="6102311B"/>
    <w:rsid w:val="611159D0"/>
    <w:rsid w:val="62542850"/>
    <w:rsid w:val="62783A20"/>
    <w:rsid w:val="62B40D80"/>
    <w:rsid w:val="62F15D85"/>
    <w:rsid w:val="63344A56"/>
    <w:rsid w:val="636649C5"/>
    <w:rsid w:val="638E2B14"/>
    <w:rsid w:val="64173ED4"/>
    <w:rsid w:val="641A3BA8"/>
    <w:rsid w:val="641D434E"/>
    <w:rsid w:val="643D1B94"/>
    <w:rsid w:val="64460754"/>
    <w:rsid w:val="64A61F35"/>
    <w:rsid w:val="64CE229F"/>
    <w:rsid w:val="65347A58"/>
    <w:rsid w:val="656638CF"/>
    <w:rsid w:val="676B0296"/>
    <w:rsid w:val="67902011"/>
    <w:rsid w:val="67D0240D"/>
    <w:rsid w:val="67F212DE"/>
    <w:rsid w:val="67F735A3"/>
    <w:rsid w:val="68622FEB"/>
    <w:rsid w:val="68CF6B69"/>
    <w:rsid w:val="69586B5E"/>
    <w:rsid w:val="69A7605A"/>
    <w:rsid w:val="69B668C4"/>
    <w:rsid w:val="69DA38BA"/>
    <w:rsid w:val="69DC0241"/>
    <w:rsid w:val="6A2E6302"/>
    <w:rsid w:val="6A483D68"/>
    <w:rsid w:val="6A5E1D79"/>
    <w:rsid w:val="6ADD7647"/>
    <w:rsid w:val="6B442A61"/>
    <w:rsid w:val="6C1F7319"/>
    <w:rsid w:val="6C2E112B"/>
    <w:rsid w:val="6CEE4880"/>
    <w:rsid w:val="6D696F8E"/>
    <w:rsid w:val="6E3E0A13"/>
    <w:rsid w:val="6EC845F0"/>
    <w:rsid w:val="6EF7A9E2"/>
    <w:rsid w:val="6EFF26ED"/>
    <w:rsid w:val="6F5F7721"/>
    <w:rsid w:val="6FA7CE1B"/>
    <w:rsid w:val="6FCBF930"/>
    <w:rsid w:val="6FF5AF1A"/>
    <w:rsid w:val="701D4F89"/>
    <w:rsid w:val="702F6D75"/>
    <w:rsid w:val="7202419A"/>
    <w:rsid w:val="724335ED"/>
    <w:rsid w:val="72FD6E06"/>
    <w:rsid w:val="72FFF8C1"/>
    <w:rsid w:val="732A5C2D"/>
    <w:rsid w:val="734F5B66"/>
    <w:rsid w:val="7357FB29"/>
    <w:rsid w:val="73634DF7"/>
    <w:rsid w:val="738642C8"/>
    <w:rsid w:val="739D7C39"/>
    <w:rsid w:val="73D019E7"/>
    <w:rsid w:val="73D37457"/>
    <w:rsid w:val="73FBFE99"/>
    <w:rsid w:val="7425398B"/>
    <w:rsid w:val="750B2C3B"/>
    <w:rsid w:val="755469EE"/>
    <w:rsid w:val="757B8CAB"/>
    <w:rsid w:val="75A03D67"/>
    <w:rsid w:val="75D237F5"/>
    <w:rsid w:val="76261D92"/>
    <w:rsid w:val="762848E9"/>
    <w:rsid w:val="769C3AE7"/>
    <w:rsid w:val="76A014F9"/>
    <w:rsid w:val="76A72F35"/>
    <w:rsid w:val="76E27B02"/>
    <w:rsid w:val="76F73387"/>
    <w:rsid w:val="76FFB0D6"/>
    <w:rsid w:val="7717935E"/>
    <w:rsid w:val="775F325F"/>
    <w:rsid w:val="77FE5377"/>
    <w:rsid w:val="77FF3A7C"/>
    <w:rsid w:val="788E0645"/>
    <w:rsid w:val="78CE211B"/>
    <w:rsid w:val="793474E7"/>
    <w:rsid w:val="7959048F"/>
    <w:rsid w:val="79664F44"/>
    <w:rsid w:val="79E32474"/>
    <w:rsid w:val="7AE16474"/>
    <w:rsid w:val="7B4D71BD"/>
    <w:rsid w:val="7B832831"/>
    <w:rsid w:val="7B8E4662"/>
    <w:rsid w:val="7BB340C8"/>
    <w:rsid w:val="7BB3587B"/>
    <w:rsid w:val="7BF55969"/>
    <w:rsid w:val="7C3B7086"/>
    <w:rsid w:val="7C7729A7"/>
    <w:rsid w:val="7CAB7C4F"/>
    <w:rsid w:val="7CF24F98"/>
    <w:rsid w:val="7CF91FAF"/>
    <w:rsid w:val="7D394979"/>
    <w:rsid w:val="7D90360B"/>
    <w:rsid w:val="7DB832AD"/>
    <w:rsid w:val="7DC6C796"/>
    <w:rsid w:val="7DCFD7E2"/>
    <w:rsid w:val="7DD84285"/>
    <w:rsid w:val="7DD86068"/>
    <w:rsid w:val="7DEF21BC"/>
    <w:rsid w:val="7DEF8393"/>
    <w:rsid w:val="7DF141CF"/>
    <w:rsid w:val="7DF716B5"/>
    <w:rsid w:val="7DF7D525"/>
    <w:rsid w:val="7DF7D906"/>
    <w:rsid w:val="7E4F2895"/>
    <w:rsid w:val="7E7DC001"/>
    <w:rsid w:val="7EA36676"/>
    <w:rsid w:val="7EBF88B1"/>
    <w:rsid w:val="7EF7CC53"/>
    <w:rsid w:val="7EFE6835"/>
    <w:rsid w:val="7F524C27"/>
    <w:rsid w:val="7F6F1EFC"/>
    <w:rsid w:val="7F7F4814"/>
    <w:rsid w:val="7F9FD21C"/>
    <w:rsid w:val="7FBE45A5"/>
    <w:rsid w:val="7FBFA264"/>
    <w:rsid w:val="7FDF2D70"/>
    <w:rsid w:val="7FEFAA2B"/>
    <w:rsid w:val="7FF1242F"/>
    <w:rsid w:val="7FF74ADA"/>
    <w:rsid w:val="7FFFB60F"/>
    <w:rsid w:val="88F70145"/>
    <w:rsid w:val="8DE7371A"/>
    <w:rsid w:val="8DFFD51E"/>
    <w:rsid w:val="9DFFAB63"/>
    <w:rsid w:val="9E9E5921"/>
    <w:rsid w:val="9EDF91B8"/>
    <w:rsid w:val="A7FAAF89"/>
    <w:rsid w:val="A91E808F"/>
    <w:rsid w:val="B1FF39ED"/>
    <w:rsid w:val="B4FBF4E4"/>
    <w:rsid w:val="B5EFFCE4"/>
    <w:rsid w:val="B6F70C0E"/>
    <w:rsid w:val="B7F71FE2"/>
    <w:rsid w:val="B7FFBEAD"/>
    <w:rsid w:val="B96E0506"/>
    <w:rsid w:val="B9FE9CB1"/>
    <w:rsid w:val="BBFB8015"/>
    <w:rsid w:val="BDDF3D12"/>
    <w:rsid w:val="BDE93E12"/>
    <w:rsid w:val="BFA70BF7"/>
    <w:rsid w:val="BFEFC651"/>
    <w:rsid w:val="BFFF5CAD"/>
    <w:rsid w:val="BFFFE059"/>
    <w:rsid w:val="C6FE1BDD"/>
    <w:rsid w:val="C7DDAC0D"/>
    <w:rsid w:val="CDC7B9D0"/>
    <w:rsid w:val="CE9F6EC6"/>
    <w:rsid w:val="CEEDABE6"/>
    <w:rsid w:val="CFF7A215"/>
    <w:rsid w:val="CFFF2B6F"/>
    <w:rsid w:val="D4CF1B34"/>
    <w:rsid w:val="D71E34FF"/>
    <w:rsid w:val="D71FEB85"/>
    <w:rsid w:val="D93B68F2"/>
    <w:rsid w:val="DBBF451E"/>
    <w:rsid w:val="DBFF2346"/>
    <w:rsid w:val="DDF4DBA5"/>
    <w:rsid w:val="DF2E0AA7"/>
    <w:rsid w:val="DF7FB52F"/>
    <w:rsid w:val="DFFDEF81"/>
    <w:rsid w:val="E3F34131"/>
    <w:rsid w:val="E789CC56"/>
    <w:rsid w:val="E7B5EF39"/>
    <w:rsid w:val="ED3D937E"/>
    <w:rsid w:val="EDFA3E2F"/>
    <w:rsid w:val="EF38336E"/>
    <w:rsid w:val="EFB55B9C"/>
    <w:rsid w:val="EFFB75EF"/>
    <w:rsid w:val="EFFFB6CE"/>
    <w:rsid w:val="F1FBFC84"/>
    <w:rsid w:val="F3E793FE"/>
    <w:rsid w:val="F7BF075C"/>
    <w:rsid w:val="F7F7AE70"/>
    <w:rsid w:val="F97B37EC"/>
    <w:rsid w:val="F9F7D51D"/>
    <w:rsid w:val="FA762422"/>
    <w:rsid w:val="FA7F83DE"/>
    <w:rsid w:val="FACFD41B"/>
    <w:rsid w:val="FAFF0781"/>
    <w:rsid w:val="FB36EFB3"/>
    <w:rsid w:val="FB43C864"/>
    <w:rsid w:val="FB5F6F79"/>
    <w:rsid w:val="FBBC8778"/>
    <w:rsid w:val="FBDF54C7"/>
    <w:rsid w:val="FBFE34D1"/>
    <w:rsid w:val="FBFFCAA5"/>
    <w:rsid w:val="FC4A825E"/>
    <w:rsid w:val="FCFF33EA"/>
    <w:rsid w:val="FDABC748"/>
    <w:rsid w:val="FDAE6A4F"/>
    <w:rsid w:val="FDBC5E71"/>
    <w:rsid w:val="FDDF37BB"/>
    <w:rsid w:val="FDFBF49C"/>
    <w:rsid w:val="FE75E5B5"/>
    <w:rsid w:val="FE7E026E"/>
    <w:rsid w:val="FE9DC311"/>
    <w:rsid w:val="FE9F7541"/>
    <w:rsid w:val="FEAFC870"/>
    <w:rsid w:val="FEF87F8A"/>
    <w:rsid w:val="FF6B874E"/>
    <w:rsid w:val="FF7B4E3E"/>
    <w:rsid w:val="FF7FBB6E"/>
    <w:rsid w:val="FF920980"/>
    <w:rsid w:val="FF9FB9F2"/>
    <w:rsid w:val="FFAB2B08"/>
    <w:rsid w:val="FFD7B530"/>
    <w:rsid w:val="FFEA21BF"/>
    <w:rsid w:val="FFEF8246"/>
    <w:rsid w:val="FFFF3EC3"/>
    <w:rsid w:val="FFFF6501"/>
    <w:rsid w:val="FFFFE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3"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33"/>
    <w:qFormat/>
    <w:uiPriority w:val="0"/>
    <w:pPr>
      <w:keepNext/>
      <w:keepLines/>
      <w:spacing w:before="90" w:after="90" w:line="240" w:lineRule="auto"/>
      <w:jc w:val="left"/>
      <w:outlineLvl w:val="0"/>
    </w:pPr>
    <w:rPr>
      <w:rFonts w:eastAsia="黑体" w:asciiTheme="majorAscii" w:hAnsiTheme="majorAscii" w:cstheme="majorBidi"/>
      <w:b/>
      <w:bCs/>
      <w:color w:val="000000"/>
      <w:szCs w:val="28"/>
    </w:rPr>
  </w:style>
  <w:style w:type="paragraph" w:styleId="4">
    <w:name w:val="heading 2"/>
    <w:basedOn w:val="1"/>
    <w:next w:val="1"/>
    <w:link w:val="43"/>
    <w:unhideWhenUsed/>
    <w:qFormat/>
    <w:uiPriority w:val="0"/>
    <w:pPr>
      <w:keepNext/>
      <w:keepLines/>
      <w:autoSpaceDE w:val="0"/>
      <w:autoSpaceDN w:val="0"/>
      <w:spacing w:before="60" w:after="60" w:line="240" w:lineRule="auto"/>
      <w:outlineLvl w:val="1"/>
    </w:pPr>
    <w:rPr>
      <w:rFonts w:eastAsia="楷体" w:asciiTheme="majorAscii" w:hAnsiTheme="majorAscii" w:cstheme="majorBidi"/>
      <w:b/>
      <w:bCs/>
      <w:color w:val="000000"/>
      <w:szCs w:val="26"/>
    </w:rPr>
  </w:style>
  <w:style w:type="paragraph" w:styleId="2">
    <w:name w:val="heading 3"/>
    <w:basedOn w:val="1"/>
    <w:next w:val="1"/>
    <w:link w:val="30"/>
    <w:unhideWhenUsed/>
    <w:qFormat/>
    <w:uiPriority w:val="0"/>
    <w:pPr>
      <w:spacing w:beforeAutospacing="0" w:after="0" w:afterAutospacing="0"/>
      <w:jc w:val="left"/>
      <w:outlineLvl w:val="2"/>
    </w:pPr>
    <w:rPr>
      <w:rFonts w:hint="eastAsia" w:ascii="宋体" w:hAnsi="宋体" w:cs="宋体"/>
      <w:b/>
      <w:color w:val="000000" w:themeColor="text1"/>
      <w:kern w:val="0"/>
      <w:szCs w:val="27"/>
      <w:lang w:bidi="ar"/>
      <w14:textFill>
        <w14:solidFill>
          <w14:schemeClr w14:val="tx1"/>
        </w14:solidFill>
      </w14:textFill>
    </w:rPr>
  </w:style>
  <w:style w:type="paragraph" w:styleId="5">
    <w:name w:val="heading 4"/>
    <w:basedOn w:val="3"/>
    <w:next w:val="1"/>
    <w:link w:val="28"/>
    <w:semiHidden/>
    <w:unhideWhenUsed/>
    <w:qFormat/>
    <w:uiPriority w:val="0"/>
    <w:pPr>
      <w:keepNext/>
      <w:keepLines/>
      <w:spacing w:beforeLines="0" w:beforeAutospacing="0" w:afterLines="0" w:afterAutospacing="0" w:line="560" w:lineRule="exact"/>
      <w:ind w:firstLine="883" w:firstLineChars="200"/>
      <w:jc w:val="left"/>
      <w:outlineLvl w:val="3"/>
    </w:pPr>
    <w:rPr>
      <w:rFonts w:ascii="Arial" w:hAnsi="Arial" w:eastAsia="仿宋_GB2312"/>
      <w:snapToGrid w:val="0"/>
      <w:sz w:val="30"/>
    </w:rPr>
  </w:style>
  <w:style w:type="paragraph" w:styleId="6">
    <w:name w:val="heading 5"/>
    <w:basedOn w:val="3"/>
    <w:next w:val="1"/>
    <w:semiHidden/>
    <w:unhideWhenUsed/>
    <w:qFormat/>
    <w:uiPriority w:val="0"/>
    <w:pPr>
      <w:keepLines/>
      <w:pageBreakBefore w:val="0"/>
      <w:spacing w:before="-2147483648" w:after="-2147483648" w:line="560" w:lineRule="exact"/>
      <w:ind w:firstLine="883" w:firstLineChars="200"/>
      <w:outlineLvl w:val="4"/>
    </w:pPr>
    <w:rPr>
      <w:rFonts w:eastAsia="仿宋_GB2312"/>
      <w:snapToGrid w:val="0"/>
      <w:sz w:val="24"/>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toc 7"/>
    <w:basedOn w:val="1"/>
    <w:next w:val="1"/>
    <w:qFormat/>
    <w:uiPriority w:val="0"/>
    <w:pPr>
      <w:ind w:left="0" w:leftChars="0" w:firstLine="0" w:firstLineChars="0"/>
    </w:pPr>
    <w:rPr>
      <w:rFonts w:eastAsia="微软雅黑"/>
      <w:sz w:val="24"/>
    </w:rPr>
  </w:style>
  <w:style w:type="paragraph" w:styleId="8">
    <w:name w:val="Normal Indent"/>
    <w:basedOn w:val="1"/>
    <w:qFormat/>
    <w:uiPriority w:val="0"/>
    <w:pPr>
      <w:ind w:firstLine="420" w:firstLineChars="200"/>
    </w:pPr>
  </w:style>
  <w:style w:type="paragraph" w:styleId="9">
    <w:name w:val="caption"/>
    <w:basedOn w:val="1"/>
    <w:next w:val="1"/>
    <w:semiHidden/>
    <w:unhideWhenUsed/>
    <w:qFormat/>
    <w:uiPriority w:val="0"/>
    <w:rPr>
      <w:rFonts w:ascii="Arial" w:hAnsi="Arial" w:eastAsia="黑体"/>
      <w:sz w:val="20"/>
    </w:rPr>
  </w:style>
  <w:style w:type="paragraph" w:styleId="10">
    <w:name w:val="Body Text"/>
    <w:basedOn w:val="1"/>
    <w:next w:val="1"/>
    <w:qFormat/>
    <w:uiPriority w:val="0"/>
    <w:pPr>
      <w:spacing w:line="440" w:lineRule="exact"/>
      <w:ind w:firstLine="0" w:firstLineChars="0"/>
    </w:pPr>
    <w:rPr>
      <w:rFonts w:hint="eastAsia" w:ascii="等线" w:hAnsi="等线" w:eastAsia="微软雅黑" w:cs="Times New Roman"/>
      <w:sz w:val="20"/>
      <w:szCs w:val="22"/>
    </w:rPr>
  </w:style>
  <w:style w:type="paragraph" w:styleId="11">
    <w:name w:val="Body Text Indent"/>
    <w:basedOn w:val="1"/>
    <w:next w:val="12"/>
    <w:qFormat/>
    <w:uiPriority w:val="0"/>
    <w:pPr>
      <w:spacing w:after="120" w:afterLines="0" w:afterAutospacing="0"/>
      <w:ind w:left="420" w:leftChars="200"/>
    </w:pPr>
  </w:style>
  <w:style w:type="paragraph" w:styleId="12">
    <w:name w:val="Body Text First Indent 2"/>
    <w:basedOn w:val="11"/>
    <w:next w:val="1"/>
    <w:qFormat/>
    <w:uiPriority w:val="0"/>
    <w:pPr>
      <w:ind w:firstLine="420" w:firstLineChars="200"/>
    </w:pPr>
  </w:style>
  <w:style w:type="paragraph" w:styleId="13">
    <w:name w:val="toc 3"/>
    <w:basedOn w:val="1"/>
    <w:next w:val="1"/>
    <w:qFormat/>
    <w:uiPriority w:val="0"/>
    <w:pPr>
      <w:ind w:left="839" w:leftChars="0" w:firstLine="904" w:firstLineChars="250"/>
    </w:pPr>
    <w:rPr>
      <w:rFonts w:eastAsia="微软雅黑"/>
      <w:sz w:val="24"/>
    </w:rPr>
  </w:style>
  <w:style w:type="paragraph" w:styleId="14">
    <w:name w:val="Plain Text"/>
    <w:basedOn w:val="1"/>
    <w:qFormat/>
    <w:uiPriority w:val="0"/>
    <w:pPr>
      <w:ind w:firstLine="0" w:firstLineChars="0"/>
      <w:jc w:val="center"/>
    </w:pPr>
    <w:rPr>
      <w:rFonts w:ascii="宋体" w:hAnsi="宋体" w:eastAsia="微软雅黑"/>
      <w:b/>
      <w:sz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ind w:firstLine="0" w:firstLineChars="0"/>
    </w:pPr>
    <w:rPr>
      <w:rFonts w:eastAsia="微软雅黑"/>
      <w:sz w:val="21"/>
    </w:rPr>
  </w:style>
  <w:style w:type="paragraph" w:styleId="18">
    <w:name w:val="toc 2"/>
    <w:basedOn w:val="1"/>
    <w:next w:val="1"/>
    <w:qFormat/>
    <w:uiPriority w:val="0"/>
    <w:pPr>
      <w:ind w:left="0" w:leftChars="0"/>
    </w:pPr>
    <w:rPr>
      <w:rFonts w:eastAsia="微软雅黑"/>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1">
    <w:name w:val="Body Text First Indent"/>
    <w:basedOn w:val="10"/>
    <w:qFormat/>
    <w:uiPriority w:val="0"/>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Emphasis"/>
    <w:basedOn w:val="24"/>
    <w:qFormat/>
    <w:uiPriority w:val="0"/>
    <w:rPr>
      <w:i/>
    </w:rPr>
  </w:style>
  <w:style w:type="paragraph" w:customStyle="1" w:styleId="27">
    <w:name w:val="表格文字"/>
    <w:basedOn w:val="1"/>
    <w:qFormat/>
    <w:uiPriority w:val="0"/>
    <w:pPr>
      <w:spacing w:line="340" w:lineRule="exact"/>
      <w:ind w:firstLine="0" w:firstLineChars="0"/>
      <w:jc w:val="center"/>
    </w:pPr>
    <w:rPr>
      <w:sz w:val="24"/>
    </w:rPr>
  </w:style>
  <w:style w:type="character" w:customStyle="1" w:styleId="28">
    <w:name w:val="标题 4 Char"/>
    <w:link w:val="5"/>
    <w:qFormat/>
    <w:uiPriority w:val="0"/>
    <w:rPr>
      <w:rFonts w:ascii="Arial" w:hAnsi="Arial" w:eastAsia="仿宋_GB2312"/>
      <w:b/>
      <w:snapToGrid w:val="0"/>
      <w:sz w:val="30"/>
    </w:rPr>
  </w:style>
  <w:style w:type="character" w:customStyle="1" w:styleId="29">
    <w:name w:val="标题 2 Char"/>
    <w:link w:val="4"/>
    <w:qFormat/>
    <w:uiPriority w:val="0"/>
    <w:rPr>
      <w:rFonts w:ascii="Arial" w:hAnsi="Arial" w:eastAsia="楷体" w:cs="宋体"/>
      <w:b/>
      <w:bCs/>
      <w:color w:val="000000"/>
      <w:sz w:val="32"/>
      <w:szCs w:val="26"/>
    </w:rPr>
  </w:style>
  <w:style w:type="character" w:customStyle="1" w:styleId="30">
    <w:name w:val="标题 3 Char"/>
    <w:link w:val="2"/>
    <w:qFormat/>
    <w:uiPriority w:val="0"/>
    <w:rPr>
      <w:rFonts w:ascii="宋体" w:hAnsi="宋体" w:eastAsia="仿宋_GB2312" w:cs="宋体"/>
      <w:b/>
      <w:bCs/>
      <w:color w:val="000000" w:themeColor="text1"/>
      <w:sz w:val="32"/>
      <w14:textFill>
        <w14:solidFill>
          <w14:schemeClr w14:val="tx1"/>
        </w14:solidFill>
      </w14:textFill>
    </w:rPr>
  </w:style>
  <w:style w:type="paragraph" w:customStyle="1" w:styleId="31">
    <w:name w:val="表格"/>
    <w:basedOn w:val="1"/>
    <w:link w:val="42"/>
    <w:qFormat/>
    <w:uiPriority w:val="0"/>
    <w:pPr>
      <w:widowControl/>
      <w:spacing w:line="360" w:lineRule="exact"/>
      <w:ind w:firstLine="0" w:firstLineChars="0"/>
      <w:jc w:val="left"/>
      <w:textAlignment w:val="center"/>
    </w:pPr>
    <w:rPr>
      <w:rFonts w:hint="eastAsia" w:ascii="微软雅黑" w:hAnsi="微软雅黑" w:eastAsia="宋体" w:cs="微软雅黑"/>
      <w:sz w:val="28"/>
      <w:szCs w:val="20"/>
      <w:u w:val="none"/>
      <w:lang w:bidi="ar"/>
    </w:rPr>
  </w:style>
  <w:style w:type="paragraph" w:customStyle="1" w:styleId="32">
    <w:name w:val="表格题注"/>
    <w:basedOn w:val="9"/>
    <w:next w:val="1"/>
    <w:qFormat/>
    <w:uiPriority w:val="9"/>
    <w:pPr>
      <w:numPr>
        <w:ilvl w:val="0"/>
        <w:numId w:val="1"/>
      </w:numPr>
      <w:tabs>
        <w:tab w:val="left" w:pos="454"/>
      </w:tabs>
      <w:ind w:left="0" w:firstLine="880" w:firstLineChars="200"/>
      <w:jc w:val="left"/>
    </w:pPr>
    <w:rPr>
      <w:rFonts w:eastAsia="楷体" w:asciiTheme="majorAscii" w:hAnsiTheme="majorAscii" w:cstheme="majorBidi"/>
      <w:b/>
      <w:snapToGrid w:val="0"/>
      <w:sz w:val="32"/>
      <w:szCs w:val="20"/>
    </w:rPr>
  </w:style>
  <w:style w:type="character" w:customStyle="1" w:styleId="33">
    <w:name w:val="标题 1 Char"/>
    <w:link w:val="3"/>
    <w:qFormat/>
    <w:uiPriority w:val="9"/>
    <w:rPr>
      <w:rFonts w:ascii="宋体" w:hAnsi="宋体" w:eastAsia="黑体" w:cs="宋体"/>
      <w:b/>
      <w:bCs/>
      <w:color w:val="000000"/>
      <w:sz w:val="36"/>
      <w:szCs w:val="28"/>
      <w:shd w:val="clear" w:color="auto" w:fill="auto"/>
      <w:lang w:eastAsia="en-US"/>
    </w:rPr>
  </w:style>
  <w:style w:type="paragraph" w:customStyle="1" w:styleId="34">
    <w:name w:val="副标题1"/>
    <w:basedOn w:val="1"/>
    <w:qFormat/>
    <w:uiPriority w:val="0"/>
    <w:pPr>
      <w:spacing w:line="360" w:lineRule="auto"/>
      <w:ind w:firstLine="0" w:firstLineChars="0"/>
      <w:jc w:val="center"/>
    </w:pPr>
    <w:rPr>
      <w:rFonts w:hint="eastAsia" w:ascii="方正小标宋_GBK" w:hAnsi="方正小标宋_GBK" w:eastAsia="方正小标宋_GBK" w:cs="方正小标宋_GBK"/>
      <w:b/>
      <w:sz w:val="52"/>
      <w:szCs w:val="52"/>
    </w:rPr>
  </w:style>
  <w:style w:type="paragraph" w:customStyle="1" w:styleId="35">
    <w:name w:val="圆点符号"/>
    <w:basedOn w:val="1"/>
    <w:next w:val="1"/>
    <w:qFormat/>
    <w:uiPriority w:val="9"/>
    <w:pPr>
      <w:numPr>
        <w:ilvl w:val="0"/>
        <w:numId w:val="2"/>
      </w:numPr>
      <w:ind w:left="560" w:leftChars="200" w:firstLine="0" w:firstLineChars="0"/>
    </w:pPr>
  </w:style>
  <w:style w:type="character" w:customStyle="1" w:styleId="36">
    <w:name w:val="font11"/>
    <w:basedOn w:val="24"/>
    <w:qFormat/>
    <w:uiPriority w:val="0"/>
    <w:rPr>
      <w:rFonts w:ascii="黑体" w:hAnsi="宋体" w:eastAsia="黑体" w:cs="黑体"/>
      <w:b/>
      <w:bCs/>
      <w:color w:val="000000"/>
      <w:sz w:val="32"/>
      <w:szCs w:val="32"/>
      <w:u w:val="none"/>
    </w:rPr>
  </w:style>
  <w:style w:type="character" w:customStyle="1" w:styleId="37">
    <w:name w:val="font21"/>
    <w:basedOn w:val="24"/>
    <w:qFormat/>
    <w:uiPriority w:val="0"/>
    <w:rPr>
      <w:rFonts w:ascii="宋体" w:hAnsi="宋体" w:eastAsia="宋体" w:cs="宋体"/>
      <w:color w:val="000000"/>
      <w:sz w:val="20"/>
      <w:szCs w:val="20"/>
      <w:u w:val="none"/>
    </w:rPr>
  </w:style>
  <w:style w:type="character" w:customStyle="1" w:styleId="38">
    <w:name w:val="font31"/>
    <w:basedOn w:val="24"/>
    <w:qFormat/>
    <w:uiPriority w:val="0"/>
    <w:rPr>
      <w:rFonts w:ascii="宋体" w:hAnsi="宋体" w:eastAsia="宋体" w:cs="宋体"/>
      <w:b/>
      <w:bCs/>
      <w:color w:val="000000"/>
      <w:sz w:val="20"/>
      <w:szCs w:val="20"/>
      <w:u w:val="none"/>
    </w:rPr>
  </w:style>
  <w:style w:type="character" w:customStyle="1" w:styleId="39">
    <w:name w:val="font41"/>
    <w:basedOn w:val="24"/>
    <w:qFormat/>
    <w:uiPriority w:val="0"/>
    <w:rPr>
      <w:rFonts w:hint="default" w:ascii="Arial" w:hAnsi="Arial" w:cs="Arial"/>
      <w:color w:val="000000"/>
      <w:sz w:val="21"/>
      <w:szCs w:val="21"/>
      <w:u w:val="none"/>
    </w:rPr>
  </w:style>
  <w:style w:type="character" w:customStyle="1" w:styleId="40">
    <w:name w:val="font51"/>
    <w:basedOn w:val="24"/>
    <w:qFormat/>
    <w:uiPriority w:val="0"/>
    <w:rPr>
      <w:rFonts w:ascii="宋体" w:hAnsi="宋体" w:eastAsia="宋体" w:cs="宋体"/>
      <w:color w:val="000000"/>
      <w:sz w:val="20"/>
      <w:szCs w:val="20"/>
      <w:u w:val="none"/>
    </w:rPr>
  </w:style>
  <w:style w:type="character" w:customStyle="1" w:styleId="41">
    <w:name w:val="font61"/>
    <w:basedOn w:val="24"/>
    <w:qFormat/>
    <w:uiPriority w:val="0"/>
    <w:rPr>
      <w:rFonts w:hint="default" w:ascii="Arial" w:hAnsi="Arial" w:cs="Arial"/>
      <w:color w:val="000000"/>
      <w:sz w:val="7"/>
      <w:szCs w:val="7"/>
      <w:u w:val="none"/>
    </w:rPr>
  </w:style>
  <w:style w:type="character" w:customStyle="1" w:styleId="42">
    <w:name w:val="表格 Char1"/>
    <w:link w:val="31"/>
    <w:qFormat/>
    <w:uiPriority w:val="0"/>
    <w:rPr>
      <w:rFonts w:hint="eastAsia" w:ascii="微软雅黑" w:hAnsi="微软雅黑" w:eastAsia="宋体" w:cs="微软雅黑"/>
      <w:sz w:val="28"/>
      <w:szCs w:val="20"/>
      <w:u w:val="none"/>
      <w:lang w:bidi="ar"/>
    </w:rPr>
  </w:style>
  <w:style w:type="character" w:customStyle="1" w:styleId="43">
    <w:name w:val="标题 2 字符"/>
    <w:link w:val="4"/>
    <w:qFormat/>
    <w:uiPriority w:val="0"/>
    <w:rPr>
      <w:rFonts w:eastAsia="楷体" w:asciiTheme="majorHAnsi" w:hAnsiTheme="majorHAnsi" w:cstheme="majorBidi"/>
      <w:b/>
      <w:bCs/>
      <w:snapToGrid w:val="0"/>
      <w:color w:val="000000"/>
      <w:kern w:val="0"/>
      <w:sz w:val="32"/>
      <w:szCs w:val="26"/>
      <w:lang w:eastAsia="en-US"/>
    </w:rPr>
  </w:style>
  <w:style w:type="paragraph" w:customStyle="1" w:styleId="44">
    <w:name w:val="正文首行缩进 21"/>
    <w:basedOn w:val="11"/>
    <w:next w:val="1"/>
    <w:qFormat/>
    <w:uiPriority w:val="0"/>
    <w:pPr>
      <w:suppressAutoHyphens/>
      <w:spacing w:before="100" w:beforeAutospacing="1"/>
      <w:ind w:left="200" w:leftChars="200" w:firstLine="420"/>
    </w:pPr>
    <w:rPr>
      <w:rFonts w:ascii="Calibri" w:hAnsi="Calibri" w:eastAsia="宋体"/>
      <w:sz w:val="21"/>
      <w:szCs w:val="24"/>
    </w:rPr>
  </w:style>
  <w:style w:type="table" w:customStyle="1" w:styleId="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2083</Words>
  <Characters>2138</Characters>
  <Lines>0</Lines>
  <Paragraphs>0</Paragraphs>
  <TotalTime>5</TotalTime>
  <ScaleCrop>false</ScaleCrop>
  <LinksUpToDate>false</LinksUpToDate>
  <CharactersWithSpaces>2279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2024-01-22T22:38:00Z</dcterms:created>
  <dc:creator>研惜</dc:creator>
  <cp:lastModifiedBy>木1399898867</cp:lastModifiedBy>
  <cp:lastPrinted>2025-08-21T10:44:00Z</cp:lastPrinted>
  <dcterms:modified xsi:type="dcterms:W3CDTF">2025-10-10T10:49:47Z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E611C790F7AD4E0B899FC484D5DDA77D</vt:lpwstr>
  </property>
  <property fmtid="{D5CDD505-2E9C-101B-9397-08002B2CF9AE}" pid="4" name="KSOTemplateDocerSaveRecord">
    <vt:lpwstr>eyJoZGlkIjoiNGE0MWNiNWEwY2EwNWFlZTQ4M2ZkYzc5YmNkYzI2MTMiLCJ1c2VySWQiOiIxNTU0NDU2NiJ9</vt:lpwstr>
  </property>
</Properties>
</file>