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宋体" w:cs="Times New Roman"/>
          <w:sz w:val="44"/>
          <w:szCs w:val="44"/>
        </w:rPr>
      </w:pPr>
      <w:r>
        <w:rPr>
          <w:rFonts w:hint="eastAsia" w:ascii="Calibri" w:hAnsi="Calibri" w:eastAsia="宋体" w:cs="Times New Roman"/>
          <w:sz w:val="44"/>
          <w:szCs w:val="44"/>
        </w:rPr>
        <w:t>听证人员代表推荐表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宋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一、听证事项基本信息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听证事由：阜港绿苑小区修建性详细规划调整方案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听证时间：2025年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听证地点：阜康市自然资源局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听证组织单位：阜康市自然资源局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二、推荐人员信息</w:t>
      </w:r>
    </w:p>
    <w:tbl>
      <w:tblPr>
        <w:tblStyle w:val="4"/>
        <w:tblpPr w:leftFromText="180" w:rightFromText="180" w:vertAnchor="text" w:horzAnchor="page" w:tblpX="687" w:tblpY="144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60"/>
        <w:gridCol w:w="680"/>
        <w:gridCol w:w="720"/>
        <w:gridCol w:w="1427"/>
        <w:gridCol w:w="1309"/>
        <w:gridCol w:w="2171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所属单位/身份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推荐职位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推荐理由及代表性说明</w:t>
            </w: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资格证明（如专业资质证书编号）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3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XX小区业主委员会/XX社区居民委员会/……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业主代表/社区代表/……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代表小区全体业主权益，熟悉规划调整细节/统筹社区公共利益，协调居民意见/……</w:t>
            </w: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业主委员会成员聘书（编号XXX）/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居委会工作证（编号XXX）/……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注：推荐人需符合《关于召开“阜港绿苑住宅小区”修建性详细规划调整听证会相关事项的公告》中“三、申请参加听证会条件”的规定。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三、推荐依据及说明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根据《自然资源听证规定（2020修正）》第十九条，主管部门在拟定涉及重大利益关系的方案时，应当保障当事人要求听证的权利。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（一）代表性：覆盖业主、社区、法律、技术及管理多方主体，确保利益平衡。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（二）专业性：推荐人员需具备与听证事项相关的知识或经验。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（三）独立性：与规划调整无直接利害冲突，客观发表意见。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四、推荐单位意见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推荐单位（盖章）：XX小区业主委员会/XX社区居民委员会/……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日期：2025年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五、备注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（一）本表需由推荐单位如实填写，并附被推荐人身份及资质证明复印件。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（二）听证主持人、记录人由自然资源局依法指定，不列入本推荐范围。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（三）请于2025年  月  日前提交至阜康市自然资源局（联系人：杨智渊，电话：3227855）。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（一）听证代表应提前查阅规划调整材料，准备书面意见；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（二）听证过程中需遵守会场纪律，服从主持人安排，不得干扰程序正常进行。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537B0"/>
    <w:rsid w:val="090B0899"/>
    <w:rsid w:val="0D010EE5"/>
    <w:rsid w:val="102A0350"/>
    <w:rsid w:val="13103E92"/>
    <w:rsid w:val="19DF3A01"/>
    <w:rsid w:val="242D5D72"/>
    <w:rsid w:val="2C9F5059"/>
    <w:rsid w:val="2DA31744"/>
    <w:rsid w:val="2E103922"/>
    <w:rsid w:val="2EDE63ED"/>
    <w:rsid w:val="33CD5181"/>
    <w:rsid w:val="38C8253E"/>
    <w:rsid w:val="455B6F58"/>
    <w:rsid w:val="5AD40703"/>
    <w:rsid w:val="5E661A6B"/>
    <w:rsid w:val="617F0202"/>
    <w:rsid w:val="682C5D9D"/>
    <w:rsid w:val="6BF461BF"/>
    <w:rsid w:val="70A05857"/>
    <w:rsid w:val="70C525FF"/>
    <w:rsid w:val="7265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706</Characters>
  <Lines>0</Lines>
  <Paragraphs>0</Paragraphs>
  <TotalTime>59</TotalTime>
  <ScaleCrop>false</ScaleCrop>
  <LinksUpToDate>false</LinksUpToDate>
  <CharactersWithSpaces>722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2025-07-01T09:52:00Z</dcterms:created>
  <dc:creator>Administrator</dc:creator>
  <cp:lastModifiedBy>Administrator</cp:lastModifiedBy>
  <cp:lastPrinted>2025-07-02T09:19:00Z</cp:lastPrinted>
  <dcterms:modified xsi:type="dcterms:W3CDTF">2025-07-02T09:31:59Z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55A3BE4D429A4BBFBF9705718EE2DED7</vt:lpwstr>
  </property>
  <property fmtid="{D5CDD505-2E9C-101B-9397-08002B2CF9AE}" pid="4" name="KSOTemplateDocerSaveRecord">
    <vt:lpwstr>eyJoZGlkIjoiMzEwNTM5NzYwMDRjMzkwZTVkZjY2ODkwMGIxNGU0OTUiLCJ1c2VySWQiOiIxMjU2NjE4NjA4In0=</vt:lpwstr>
  </property>
</Properties>
</file>