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A00D69">
      <w:pPr>
        <w:pageBreakBefore w:val="0"/>
        <w:kinsoku/>
        <w:wordWrap/>
        <w:overflowPunct/>
        <w:topLinePunct w:val="0"/>
        <w:autoSpaceDE/>
        <w:autoSpaceDN/>
        <w:bidi w:val="0"/>
        <w:adjustRightInd/>
        <w:spacing w:line="560" w:lineRule="exact"/>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7FB5B124">
      <w:pPr>
        <w:pageBreakBefore w:val="0"/>
        <w:kinsoku/>
        <w:wordWrap/>
        <w:overflowPunct/>
        <w:topLinePunct w:val="0"/>
        <w:autoSpaceDE/>
        <w:autoSpaceDN/>
        <w:bidi w:val="0"/>
        <w:adjustRightInd/>
        <w:spacing w:line="560" w:lineRule="exact"/>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62E63E61">
      <w:pPr>
        <w:pageBreakBefore w:val="0"/>
        <w:kinsoku/>
        <w:wordWrap/>
        <w:overflowPunct/>
        <w:topLinePunct w:val="0"/>
        <w:autoSpaceDE/>
        <w:autoSpaceDN/>
        <w:bidi w:val="0"/>
        <w:adjustRightInd/>
        <w:spacing w:line="560" w:lineRule="exact"/>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2DBFA33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lang w:val="en-US" w:eastAsia="zh-CN"/>
        </w:rPr>
      </w:pPr>
      <w:bookmarkStart w:id="0" w:name="_Toc15679"/>
      <w:r>
        <w:rPr>
          <w:rFonts w:hint="eastAsia" w:cs="宋体"/>
          <w:b/>
          <w:bCs/>
          <w:color w:val="auto"/>
          <w:sz w:val="40"/>
          <w:szCs w:val="40"/>
          <w:highlight w:val="none"/>
          <w:shd w:val="clear" w:color="auto" w:fill="auto"/>
          <w:lang w:val="en-US" w:eastAsia="zh-CN"/>
        </w:rPr>
        <w:t>中共阜康市委宣传部</w:t>
      </w:r>
      <w:r>
        <w:rPr>
          <w:rFonts w:hint="eastAsia" w:ascii="宋体" w:hAnsi="宋体" w:eastAsia="宋体" w:cs="宋体"/>
          <w:b/>
          <w:bCs/>
          <w:color w:val="auto"/>
          <w:sz w:val="40"/>
          <w:szCs w:val="40"/>
          <w:highlight w:val="none"/>
          <w:shd w:val="clear" w:color="auto" w:fill="auto"/>
          <w:lang w:val="en-US" w:eastAsia="zh-CN"/>
        </w:rPr>
        <w:t>区州外宣合作经费项目支出绩效评价报告</w:t>
      </w:r>
      <w:bookmarkEnd w:id="0"/>
    </w:p>
    <w:p w14:paraId="73AAC61F">
      <w:pPr>
        <w:keepNext w:val="0"/>
        <w:keepLines w:val="0"/>
        <w:pageBreakBefore w:val="0"/>
        <w:widowControl w:val="0"/>
        <w:kinsoku/>
        <w:wordWrap/>
        <w:overflowPunct/>
        <w:topLinePunct w:val="0"/>
        <w:autoSpaceDE/>
        <w:autoSpaceDN/>
        <w:bidi w:val="0"/>
        <w:adjustRightInd/>
        <w:snapToGrid/>
        <w:spacing w:line="560" w:lineRule="exact"/>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1BD4AFF0">
      <w:pPr>
        <w:keepNext w:val="0"/>
        <w:keepLines w:val="0"/>
        <w:pageBreakBefore w:val="0"/>
        <w:widowControl w:val="0"/>
        <w:kinsoku/>
        <w:wordWrap/>
        <w:overflowPunct/>
        <w:topLinePunct w:val="0"/>
        <w:autoSpaceDE/>
        <w:autoSpaceDN/>
        <w:bidi w:val="0"/>
        <w:adjustRightInd/>
        <w:snapToGrid/>
        <w:spacing w:line="560" w:lineRule="exact"/>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0E6489B3">
      <w:pPr>
        <w:keepNext w:val="0"/>
        <w:keepLines w:val="0"/>
        <w:pageBreakBefore w:val="0"/>
        <w:widowControl w:val="0"/>
        <w:kinsoku/>
        <w:wordWrap/>
        <w:overflowPunct/>
        <w:topLinePunct w:val="0"/>
        <w:autoSpaceDE/>
        <w:autoSpaceDN/>
        <w:bidi w:val="0"/>
        <w:adjustRightInd/>
        <w:snapToGrid/>
        <w:spacing w:line="560" w:lineRule="exact"/>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2C5738FD">
      <w:pPr>
        <w:keepNext w:val="0"/>
        <w:keepLines w:val="0"/>
        <w:pageBreakBefore w:val="0"/>
        <w:widowControl w:val="0"/>
        <w:kinsoku/>
        <w:wordWrap/>
        <w:overflowPunct/>
        <w:topLinePunct w:val="0"/>
        <w:autoSpaceDE/>
        <w:autoSpaceDN/>
        <w:bidi w:val="0"/>
        <w:adjustRightInd/>
        <w:snapToGrid/>
        <w:spacing w:line="560" w:lineRule="exact"/>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5FA2D71E">
      <w:pPr>
        <w:keepNext w:val="0"/>
        <w:keepLines w:val="0"/>
        <w:pageBreakBefore w:val="0"/>
        <w:widowControl w:val="0"/>
        <w:kinsoku/>
        <w:wordWrap/>
        <w:overflowPunct/>
        <w:topLinePunct w:val="0"/>
        <w:autoSpaceDE/>
        <w:autoSpaceDN/>
        <w:bidi w:val="0"/>
        <w:adjustRightInd/>
        <w:snapToGrid/>
        <w:spacing w:line="560" w:lineRule="exact"/>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151E5176">
      <w:pPr>
        <w:keepNext w:val="0"/>
        <w:keepLines w:val="0"/>
        <w:pageBreakBefore w:val="0"/>
        <w:widowControl w:val="0"/>
        <w:kinsoku/>
        <w:wordWrap/>
        <w:overflowPunct/>
        <w:topLinePunct w:val="0"/>
        <w:autoSpaceDE/>
        <w:autoSpaceDN/>
        <w:bidi w:val="0"/>
        <w:adjustRightInd/>
        <w:snapToGrid/>
        <w:spacing w:line="560" w:lineRule="exact"/>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4866B495">
      <w:pPr>
        <w:keepNext w:val="0"/>
        <w:keepLines w:val="0"/>
        <w:pageBreakBefore w:val="0"/>
        <w:widowControl w:val="0"/>
        <w:kinsoku/>
        <w:wordWrap/>
        <w:overflowPunct/>
        <w:topLinePunct w:val="0"/>
        <w:autoSpaceDE/>
        <w:autoSpaceDN/>
        <w:bidi w:val="0"/>
        <w:adjustRightInd/>
        <w:snapToGrid/>
        <w:spacing w:line="560" w:lineRule="exact"/>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0D66E99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w:t>
      </w:r>
      <w:r>
        <w:rPr>
          <w:rFonts w:hint="eastAsia" w:cs="宋体"/>
          <w:b w:val="0"/>
          <w:bCs/>
          <w:color w:val="auto"/>
          <w:kern w:val="2"/>
          <w:sz w:val="28"/>
          <w:szCs w:val="28"/>
          <w:highlight w:val="none"/>
          <w:shd w:val="clear" w:color="auto" w:fill="auto"/>
          <w:lang w:val="en-US" w:eastAsia="zh-CN"/>
        </w:rPr>
        <w:t>区州外宣合作经费</w:t>
      </w:r>
    </w:p>
    <w:p w14:paraId="2ECA18A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val="0"/>
          <w:bCs/>
          <w:color w:val="auto"/>
          <w:kern w:val="2"/>
          <w:sz w:val="28"/>
          <w:szCs w:val="28"/>
          <w:highlight w:val="none"/>
          <w:shd w:val="clear" w:color="auto" w:fill="auto"/>
          <w:lang w:val="en-US" w:eastAsia="zh-CN"/>
        </w:rPr>
        <w:t>中共阜康市委宣传部</w:t>
      </w:r>
    </w:p>
    <w:p w14:paraId="627BD24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562" w:firstLineChars="200"/>
        <w:textAlignment w:val="auto"/>
        <w:outlineLvl w:val="9"/>
        <w:rPr>
          <w:rFonts w:hint="eastAsia" w:ascii="宋体" w:hAnsi="宋体" w:eastAsia="宋体" w:cs="宋体"/>
          <w:b w:val="0"/>
          <w:bCs/>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val="0"/>
          <w:bCs/>
          <w:color w:val="auto"/>
          <w:kern w:val="2"/>
          <w:sz w:val="28"/>
          <w:szCs w:val="28"/>
          <w:highlight w:val="none"/>
          <w:shd w:val="clear" w:color="auto" w:fill="auto"/>
          <w:lang w:val="en-US" w:eastAsia="zh-CN"/>
        </w:rPr>
        <w:t>中共阜康市委宣传部</w:t>
      </w:r>
    </w:p>
    <w:p w14:paraId="6159750E">
      <w:pPr>
        <w:pStyle w:val="11"/>
        <w:pageBreakBefore w:val="0"/>
        <w:kinsoku/>
        <w:wordWrap/>
        <w:overflowPunct/>
        <w:topLinePunct w:val="0"/>
        <w:autoSpaceDE/>
        <w:autoSpaceDN/>
        <w:bidi w:val="0"/>
        <w:spacing w:line="560" w:lineRule="exact"/>
        <w:ind w:firstLine="562" w:firstLineChars="200"/>
        <w:outlineLvl w:val="9"/>
        <w:rPr>
          <w:rFonts w:hint="eastAsia" w:ascii="宋体" w:hAnsi="宋体" w:eastAsia="宋体" w:cs="宋体"/>
          <w:b/>
          <w:color w:val="auto"/>
          <w:kern w:val="2"/>
          <w:sz w:val="28"/>
          <w:szCs w:val="28"/>
          <w:highlight w:val="none"/>
          <w:shd w:val="clear" w:color="auto" w:fill="auto"/>
          <w:lang w:val="en-US" w:eastAsia="zh-CN"/>
        </w:rPr>
      </w:pPr>
    </w:p>
    <w:p w14:paraId="1E6AA392">
      <w:pPr>
        <w:pageBreakBefore w:val="0"/>
        <w:kinsoku/>
        <w:wordWrap/>
        <w:overflowPunct/>
        <w:topLinePunct w:val="0"/>
        <w:autoSpaceDE/>
        <w:autoSpaceDN/>
        <w:bidi w:val="0"/>
        <w:spacing w:line="560" w:lineRule="exact"/>
        <w:ind w:firstLine="560" w:firstLineChars="200"/>
        <w:rPr>
          <w:rFonts w:hint="eastAsia"/>
          <w:color w:val="auto"/>
          <w:highlight w:val="none"/>
          <w:lang w:val="en-US" w:eastAsia="zh-CN"/>
        </w:rPr>
      </w:pPr>
      <w:r>
        <w:rPr>
          <w:rFonts w:hint="eastAsia"/>
          <w:color w:val="auto"/>
          <w:highlight w:val="none"/>
          <w:lang w:val="en-US" w:eastAsia="zh-CN"/>
        </w:rPr>
        <w:br w:type="page"/>
      </w:r>
    </w:p>
    <w:p w14:paraId="08E0B98B">
      <w:pPr>
        <w:pageBreakBefore w:val="0"/>
        <w:kinsoku/>
        <w:wordWrap/>
        <w:overflowPunct/>
        <w:topLinePunct w:val="0"/>
        <w:autoSpaceDE/>
        <w:autoSpaceDN/>
        <w:bidi w:val="0"/>
        <w:spacing w:line="560" w:lineRule="exact"/>
        <w:ind w:firstLine="560" w:firstLineChars="200"/>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7C9F5EA2">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562" w:firstLineChars="20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2900A8CF">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447DD09E">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firstLine="562" w:firstLineChars="200"/>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BDEFE26">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ind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6E579649">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ind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0A9452AC">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firstLine="562" w:firstLineChars="200"/>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E9A1699">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ind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4D342AB8">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ind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3DDFBE07">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69B0CCA8">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firstLine="562" w:firstLineChars="200"/>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2C052AA">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firstLine="562" w:firstLineChars="200"/>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A999117">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ind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14:paraId="7593808D">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ind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14:paraId="580876AA">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ind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6CBEB42F">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ind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3746C5CE">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firstLine="562" w:firstLineChars="200"/>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823D9C8">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firstLine="562" w:firstLineChars="200"/>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0D91606">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ind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23A3266C">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ind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18F7EAF1">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firstLine="562" w:firstLineChars="200"/>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DD7C3CD">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firstLine="562" w:firstLineChars="200"/>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9D82570">
          <w:pPr>
            <w:keepNext w:val="0"/>
            <w:keepLines w:val="0"/>
            <w:pageBreakBefore w:val="0"/>
            <w:shd w:val="clear"/>
            <w:kinsoku/>
            <w:wordWrap/>
            <w:overflowPunct/>
            <w:topLinePunct w:val="0"/>
            <w:autoSpaceDE/>
            <w:autoSpaceDN/>
            <w:bidi w:val="0"/>
            <w:adjustRightInd/>
            <w:snapToGrid/>
            <w:spacing w:line="520" w:lineRule="exact"/>
            <w:ind w:left="0" w:leftChars="0" w:firstLine="0" w:firstLineChars="0"/>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14:paraId="368CFD17">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中共阜康市委宣传部</w:t>
      </w:r>
      <w:r>
        <w:rPr>
          <w:rFonts w:hint="eastAsia" w:ascii="宋体" w:hAnsi="宋体" w:eastAsia="宋体" w:cs="宋体"/>
          <w:b/>
          <w:bCs/>
          <w:color w:val="auto"/>
          <w:sz w:val="36"/>
          <w:szCs w:val="36"/>
          <w:highlight w:val="none"/>
          <w:shd w:val="clear" w:color="auto" w:fill="auto"/>
          <w:lang w:val="en-US" w:eastAsia="zh-CN"/>
        </w:rPr>
        <w:t>区州外宣合作经费项目</w:t>
      </w:r>
      <w:r>
        <w:rPr>
          <w:rFonts w:hint="eastAsia" w:ascii="宋体" w:hAnsi="宋体" w:eastAsia="宋体" w:cs="宋体"/>
          <w:b/>
          <w:bCs/>
          <w:color w:val="auto"/>
          <w:sz w:val="36"/>
          <w:szCs w:val="36"/>
          <w:highlight w:val="none"/>
          <w:shd w:val="clear" w:color="auto" w:fill="auto"/>
        </w:rPr>
        <w:t>支出绩效评价报告</w:t>
      </w:r>
      <w:bookmarkEnd w:id="1"/>
    </w:p>
    <w:p w14:paraId="7AB1B1A1">
      <w:pPr>
        <w:pStyle w:val="3"/>
        <w:pageBreakBefore w:val="0"/>
        <w:widowControl w:val="0"/>
        <w:kinsoku/>
        <w:wordWrap/>
        <w:overflowPunct/>
        <w:topLinePunct w:val="0"/>
        <w:autoSpaceDE/>
        <w:autoSpaceDN/>
        <w:bidi w:val="0"/>
        <w:adjustRightInd/>
        <w:snapToGrid/>
        <w:spacing w:beforeLines="0" w:afterLines="0" w:line="560" w:lineRule="exact"/>
        <w:ind w:firstLine="643" w:firstLineChars="200"/>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5E143B67">
      <w:pPr>
        <w:pStyle w:val="4"/>
        <w:keepNext/>
        <w:keepLines/>
        <w:pageBreakBefore w:val="0"/>
        <w:widowControl w:val="0"/>
        <w:kinsoku/>
        <w:wordWrap/>
        <w:overflowPunct/>
        <w:topLinePunct w:val="0"/>
        <w:autoSpaceDE/>
        <w:autoSpaceDN/>
        <w:bidi w:val="0"/>
        <w:adjustRightInd/>
        <w:snapToGrid/>
        <w:spacing w:beforeLines="0" w:afterLines="0" w:line="560" w:lineRule="exact"/>
        <w:ind w:firstLine="643" w:firstLineChars="200"/>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44D26DD4">
      <w:pPr>
        <w:pStyle w:val="2"/>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164C5602">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中共阜康市委宣传部新闻出版与对外宣传工作聚焦建党百年主题主线，围绕党史学习教育、“聚焦党代会”等专题更好地利用中央和区州主流媒体媒体优质资源，加强新闻外宣工作，全方位、多角度展示阜康历史文化、旅游资源和风土人情，紧紧围绕全市中心工作，坚持团结，服务大局，宣传推介阜康，不断提升阜康知名度和美誉度，吸引更多的游客来阜康旅游观光，投资兴业。</w:t>
      </w:r>
    </w:p>
    <w:p w14:paraId="28101464">
      <w:pPr>
        <w:pStyle w:val="2"/>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7F398779">
      <w:pPr>
        <w:pStyle w:val="2"/>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color w:val="auto"/>
          <w:highlight w:val="none"/>
          <w:shd w:val="clear" w:color="auto" w:fill="auto"/>
          <w:lang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p>
    <w:p w14:paraId="5C73A25F">
      <w:pPr>
        <w:pageBreakBefore w:val="0"/>
        <w:widowControl w:val="0"/>
        <w:kinsoku/>
        <w:wordWrap/>
        <w:overflowPunct/>
        <w:topLinePunct w:val="0"/>
        <w:autoSpaceDE/>
        <w:autoSpaceDN/>
        <w:bidi w:val="0"/>
        <w:adjustRightInd/>
        <w:snapToGrid/>
        <w:spacing w:line="560" w:lineRule="exact"/>
        <w:ind w:firstLine="560" w:firstLineChars="200"/>
        <w:textAlignment w:val="auto"/>
        <w:rPr>
          <w:color w:val="auto"/>
          <w:highlight w:val="none"/>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2023年8月17日、11月15日阜财经办字[2023]126号、171号参加会议纪要关于拨付外宣合作经费</w:t>
      </w:r>
      <w:r>
        <w:rPr>
          <w:rFonts w:hint="eastAsia" w:ascii="宋体" w:hAnsi="宋体" w:eastAsia="宋体" w:cs="宋体"/>
          <w:color w:val="auto"/>
          <w:highlight w:val="none"/>
          <w:shd w:val="clear" w:color="auto" w:fill="auto"/>
          <w:lang w:val="en-US" w:eastAsia="zh-CN"/>
        </w:rPr>
        <w:t>文件</w:t>
      </w:r>
      <w:r>
        <w:rPr>
          <w:rFonts w:hint="eastAsia" w:cs="宋体"/>
          <w:color w:val="auto"/>
          <w:highlight w:val="none"/>
          <w:shd w:val="clear" w:color="auto" w:fill="auto"/>
          <w:lang w:val="en-US" w:eastAsia="zh-CN"/>
        </w:rPr>
        <w:t>通知</w:t>
      </w:r>
      <w:r>
        <w:rPr>
          <w:rFonts w:hint="eastAsia" w:ascii="宋体" w:hAnsi="宋体" w:eastAsia="宋体" w:cs="宋体"/>
          <w:color w:val="auto"/>
          <w:highlight w:val="none"/>
          <w:shd w:val="clear" w:color="auto" w:fill="auto"/>
          <w:lang w:val="en-US" w:eastAsia="zh-CN"/>
        </w:rPr>
        <w:t>，经</w:t>
      </w:r>
      <w:r>
        <w:rPr>
          <w:rFonts w:hint="eastAsia" w:cs="宋体"/>
          <w:color w:val="auto"/>
          <w:highlight w:val="none"/>
          <w:shd w:val="clear" w:color="auto" w:fill="auto"/>
          <w:lang w:val="en-US" w:eastAsia="zh-CN"/>
        </w:rPr>
        <w:t>部委会</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马瑾</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刘俊丽</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项目负责人为张雨卉,</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陆国林、麻瑞</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周恒、马晓东</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陆国林</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麻瑞</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赵蓉</w:t>
      </w:r>
      <w:r>
        <w:rPr>
          <w:rFonts w:hint="eastAsia" w:ascii="宋体" w:hAnsi="宋体" w:eastAsia="宋体" w:cs="宋体"/>
          <w:color w:val="auto"/>
          <w:highlight w:val="none"/>
          <w:shd w:val="clear" w:color="auto" w:fill="auto"/>
          <w:lang w:val="en-US" w:eastAsia="zh-CN"/>
        </w:rPr>
        <w:t>负责资金拨付工作。</w:t>
      </w:r>
      <w:r>
        <w:rPr>
          <w:rFonts w:hint="eastAsia" w:asciiTheme="minorEastAsia" w:hAnsiTheme="minorEastAsia" w:eastAsiaTheme="minorEastAsia" w:cstheme="minorEastAsia"/>
          <w:color w:val="auto"/>
          <w:highlight w:val="none"/>
        </w:rPr>
        <w:t>按照部委会“三重一大”会议通过实施计划，经财经会议纪要申请通过资金保障，再</w:t>
      </w:r>
      <w:r>
        <w:rPr>
          <w:rFonts w:hint="eastAsia"/>
          <w:color w:val="auto"/>
          <w:highlight w:val="none"/>
        </w:rPr>
        <w:t>签订外宣合作协议，确定合作资金数，再按照合同向财政申请资金，按照合同规定的期限和完成的质量支付合作费用。</w:t>
      </w:r>
    </w:p>
    <w:p w14:paraId="474FAFED">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eastAsia="宋体"/>
          <w:color w:val="auto"/>
          <w:highlight w:val="none"/>
          <w:lang w:val="en-US" w:eastAsia="zh-CN"/>
        </w:rPr>
      </w:pPr>
      <w:r>
        <w:rPr>
          <w:rFonts w:hint="eastAsia"/>
          <w:color w:val="auto"/>
          <w:highlight w:val="none"/>
        </w:rPr>
        <w:t>主要内容：本单位通过与区州</w:t>
      </w:r>
      <w:r>
        <w:rPr>
          <w:color w:val="auto"/>
          <w:highlight w:val="none"/>
        </w:rPr>
        <w:t>5家新闻媒体合作，宣传经费</w:t>
      </w:r>
      <w:r>
        <w:rPr>
          <w:rFonts w:hint="eastAsia"/>
          <w:color w:val="auto"/>
          <w:highlight w:val="none"/>
          <w:lang w:val="en-US" w:eastAsia="zh-CN"/>
        </w:rPr>
        <w:t>250.4</w:t>
      </w:r>
      <w:r>
        <w:rPr>
          <w:color w:val="auto"/>
          <w:highlight w:val="none"/>
        </w:rPr>
        <w:t>万元，资金及时拨付，宣传报道工作质量达标，其中：中央主流媒体上稿篇</w:t>
      </w:r>
      <w:r>
        <w:rPr>
          <w:rFonts w:hint="eastAsia"/>
          <w:color w:val="auto"/>
          <w:highlight w:val="none"/>
          <w:lang w:val="en-US" w:eastAsia="zh-CN"/>
        </w:rPr>
        <w:t>82</w:t>
      </w:r>
      <w:r>
        <w:rPr>
          <w:color w:val="auto"/>
          <w:highlight w:val="none"/>
        </w:rPr>
        <w:t>篇，自治区主流媒体上稿篇4</w:t>
      </w:r>
      <w:r>
        <w:rPr>
          <w:rFonts w:hint="eastAsia"/>
          <w:color w:val="auto"/>
          <w:highlight w:val="none"/>
          <w:lang w:val="en-US" w:eastAsia="zh-CN"/>
        </w:rPr>
        <w:t>66</w:t>
      </w:r>
      <w:r>
        <w:rPr>
          <w:color w:val="auto"/>
          <w:highlight w:val="none"/>
        </w:rPr>
        <w:t>篇等，全方位、多角度展示阜康市历史文化、旅游资源和风土人情，有效提升了阜康市对外形象，扩大阜康市作为全国旅游城市对外知名度和美誉度，有效提高社会影响力、公众知晓率，营造良好社会氛围提供强有力的舆论支持和精神动力，提高社会公众满意度。</w:t>
      </w:r>
    </w:p>
    <w:p w14:paraId="57A4C4A0">
      <w:pPr>
        <w:pStyle w:val="2"/>
        <w:pageBreakBefore w:val="0"/>
        <w:kinsoku/>
        <w:wordWrap/>
        <w:overflowPunct/>
        <w:topLinePunct w:val="0"/>
        <w:autoSpaceDE/>
        <w:autoSpaceDN/>
        <w:bidi w:val="0"/>
        <w:adjustRightInd/>
        <w:spacing w:line="560" w:lineRule="exact"/>
        <w:ind w:firstLine="562" w:firstLineChars="200"/>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3EB4F16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1844015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cs="宋体"/>
          <w:b w:val="0"/>
          <w:bCs/>
          <w:color w:val="auto"/>
          <w:kern w:val="2"/>
          <w:sz w:val="28"/>
          <w:szCs w:val="28"/>
          <w:highlight w:val="none"/>
          <w:shd w:val="clear" w:color="auto" w:fill="auto"/>
          <w:lang w:val="en-US" w:eastAsia="zh-CN"/>
        </w:rPr>
        <w:t>中共阜康市委宣传部</w:t>
      </w:r>
      <w:r>
        <w:rPr>
          <w:rFonts w:hint="eastAsia" w:ascii="宋体" w:hAnsi="宋体" w:eastAsia="宋体" w:cs="宋体"/>
          <w:b w:val="0"/>
          <w:bCs/>
          <w:color w:val="auto"/>
          <w:kern w:val="2"/>
          <w:sz w:val="28"/>
          <w:szCs w:val="28"/>
          <w:highlight w:val="none"/>
          <w:shd w:val="clear" w:color="auto" w:fill="auto"/>
          <w:lang w:val="en-US" w:eastAsia="zh-CN"/>
        </w:rPr>
        <w:t>区州外宣合作经费</w:t>
      </w:r>
      <w:r>
        <w:rPr>
          <w:rFonts w:hint="eastAsia" w:ascii="宋体" w:hAnsi="宋体" w:eastAsia="宋体" w:cs="宋体"/>
          <w:color w:val="auto"/>
          <w:highlight w:val="none"/>
          <w:shd w:val="clear" w:color="auto" w:fill="auto"/>
          <w:lang w:val="en-US" w:eastAsia="zh-CN"/>
        </w:rPr>
        <w:t>项目预算安排总额为</w:t>
      </w:r>
      <w:r>
        <w:rPr>
          <w:rFonts w:hint="eastAsia" w:cs="宋体"/>
          <w:color w:val="auto"/>
          <w:highlight w:val="none"/>
          <w:shd w:val="clear" w:color="auto" w:fill="auto"/>
          <w:lang w:val="en-US" w:eastAsia="zh-CN"/>
        </w:rPr>
        <w:t>50</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金50</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50</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0C0D050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36E0C10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cs="宋体"/>
          <w:b w:val="0"/>
          <w:bCs/>
          <w:color w:val="auto"/>
          <w:kern w:val="2"/>
          <w:sz w:val="28"/>
          <w:szCs w:val="28"/>
          <w:highlight w:val="none"/>
          <w:shd w:val="clear" w:color="auto" w:fill="auto"/>
          <w:lang w:val="en-US" w:eastAsia="zh-CN"/>
        </w:rPr>
        <w:t>中共阜康市委宣传部</w:t>
      </w:r>
      <w:r>
        <w:rPr>
          <w:rFonts w:hint="eastAsia" w:ascii="宋体" w:hAnsi="宋体" w:eastAsia="宋体" w:cs="宋体"/>
          <w:b w:val="0"/>
          <w:bCs/>
          <w:color w:val="auto"/>
          <w:kern w:val="2"/>
          <w:sz w:val="28"/>
          <w:szCs w:val="28"/>
          <w:highlight w:val="none"/>
          <w:shd w:val="clear" w:color="auto" w:fill="auto"/>
          <w:lang w:val="en-US" w:eastAsia="zh-CN"/>
        </w:rPr>
        <w:t>区州外宣合作经费</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50</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新闻媒体对外宣传等方面。</w:t>
      </w:r>
    </w:p>
    <w:p w14:paraId="4EA4505B">
      <w:pPr>
        <w:pStyle w:val="4"/>
        <w:pageBreakBefore w:val="0"/>
        <w:numPr>
          <w:ilvl w:val="0"/>
          <w:numId w:val="1"/>
        </w:numPr>
        <w:kinsoku/>
        <w:wordWrap/>
        <w:overflowPunct/>
        <w:topLinePunct w:val="0"/>
        <w:autoSpaceDE/>
        <w:autoSpaceDN/>
        <w:bidi w:val="0"/>
        <w:adjustRightInd/>
        <w:spacing w:beforeLines="0" w:afterLines="0" w:line="560" w:lineRule="exact"/>
        <w:ind w:left="-404" w:leftChars="0" w:firstLine="643" w:firstLineChars="20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3CCA0BAB">
      <w:pPr>
        <w:pStyle w:val="2"/>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72D26F80">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cs="宋体"/>
          <w:b w:val="0"/>
          <w:bCs/>
          <w:color w:val="auto"/>
          <w:kern w:val="2"/>
          <w:sz w:val="28"/>
          <w:szCs w:val="28"/>
          <w:highlight w:val="none"/>
          <w:shd w:val="clear" w:color="auto" w:fill="auto"/>
          <w:lang w:val="en-US" w:eastAsia="zh-CN"/>
        </w:rPr>
        <w:t>中共阜康市委宣传部</w:t>
      </w:r>
      <w:r>
        <w:rPr>
          <w:rFonts w:hint="eastAsia" w:ascii="宋体" w:hAnsi="宋体" w:eastAsia="宋体" w:cs="宋体"/>
          <w:b w:val="0"/>
          <w:bCs/>
          <w:color w:val="auto"/>
          <w:kern w:val="2"/>
          <w:sz w:val="28"/>
          <w:szCs w:val="28"/>
          <w:highlight w:val="none"/>
          <w:shd w:val="clear" w:color="auto" w:fill="auto"/>
          <w:lang w:val="en-US" w:eastAsia="zh-CN"/>
        </w:rPr>
        <w:t>区州外宣合作经费</w:t>
      </w:r>
      <w:r>
        <w:rPr>
          <w:rFonts w:hint="eastAsia" w:cs="宋体"/>
          <w:color w:val="auto"/>
          <w:highlight w:val="none"/>
          <w:shd w:val="clear" w:color="auto" w:fill="auto"/>
          <w:lang w:val="en-US" w:eastAsia="zh-CN"/>
        </w:rPr>
        <w:t>项目绩效总体目标为：中共阜康市委宣传部统筹对外宣传工作，负责全市重大新闻宣传报道活动。通过5家区州各类媒体平台刊播报道，中央主流媒体刊播21条,自治区主流媒体刊播359条,全方位、多家度展示阜康历史文化、旅游资源和风土人情等，提升阜康市对外形象，扩大阜康市作为全国旅游城市对外知名度和美誉度，吸引更多的游客来阜康旅游观光，投资兴业。通过对外宣传，营造良好的社会舆论氛围，提供强有力的舆论支持和精神动力，有效提高社会影响力、公众知晓率。</w:t>
      </w:r>
    </w:p>
    <w:p w14:paraId="7CD99C7B">
      <w:pPr>
        <w:pStyle w:val="2"/>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585DBBDE">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2AD5089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1CBA27F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6F8F182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对外宣传媒体报道合作媒体</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为≥5家；</w:t>
      </w:r>
    </w:p>
    <w:p w14:paraId="0432EEA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中央主流媒体刊播条数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为≥21条；</w:t>
      </w:r>
    </w:p>
    <w:p w14:paraId="331E73B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自治区主流媒体刊播条数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为≥359条；</w:t>
      </w:r>
    </w:p>
    <w:p w14:paraId="234EC7B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19DD633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宣传报道刊发率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2E64629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4821EB8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资金拨付及时率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01399DB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6E247656">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w:t>
      </w:r>
      <w:r>
        <w:rPr>
          <w:rFonts w:hint="eastAsia" w:ascii="宋体" w:hAnsi="宋体" w:eastAsia="宋体" w:cs="宋体"/>
          <w:color w:val="auto"/>
          <w:highlight w:val="none"/>
          <w:shd w:val="clear" w:color="auto" w:fill="auto"/>
          <w:lang w:val="en-US" w:eastAsia="zh-CN"/>
        </w:rPr>
        <w:t>成本指标；</w:t>
      </w:r>
    </w:p>
    <w:p w14:paraId="4AAB9CA3">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7D33C03E">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7CA7BAB8">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w:t>
      </w:r>
      <w:r>
        <w:rPr>
          <w:rFonts w:hint="eastAsia" w:ascii="宋体" w:hAnsi="宋体" w:eastAsia="宋体" w:cs="宋体"/>
          <w:color w:val="auto"/>
          <w:highlight w:val="none"/>
          <w:shd w:val="clear" w:color="auto" w:fill="auto"/>
          <w:lang w:val="en-US" w:eastAsia="zh-CN"/>
        </w:rPr>
        <w:t>经济效益指标</w:t>
      </w:r>
      <w:r>
        <w:rPr>
          <w:rFonts w:hint="eastAsia" w:cs="宋体"/>
          <w:color w:val="auto"/>
          <w:highlight w:val="none"/>
          <w:shd w:val="clear" w:color="auto" w:fill="auto"/>
          <w:lang w:eastAsia="zh-CN"/>
        </w:rPr>
        <w:t>指标</w:t>
      </w:r>
      <w:r>
        <w:rPr>
          <w:rFonts w:hint="eastAsia" w:ascii="宋体" w:hAnsi="宋体" w:eastAsia="宋体" w:cs="宋体"/>
          <w:color w:val="auto"/>
          <w:highlight w:val="none"/>
          <w:shd w:val="clear" w:color="auto" w:fill="auto"/>
          <w:lang w:val="en-US" w:eastAsia="zh-CN"/>
        </w:rPr>
        <w:t>；</w:t>
      </w:r>
    </w:p>
    <w:p w14:paraId="7AF4F196">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4E92AF9B">
      <w:pPr>
        <w:pageBreakBefore w:val="0"/>
        <w:widowControl w:val="0"/>
        <w:kinsoku/>
        <w:wordWrap/>
        <w:overflowPunct/>
        <w:topLinePunct w:val="0"/>
        <w:autoSpaceDE/>
        <w:autoSpaceDN/>
        <w:bidi w:val="0"/>
        <w:adjustRightInd/>
        <w:snapToGrid/>
        <w:spacing w:line="560" w:lineRule="exact"/>
        <w:ind w:left="560" w:leftChars="200" w:firstLine="0" w:firstLineChars="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有效提高社会影响力、公众知晓率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为提高；</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营造良好的社会舆论氛围，提供强有力的舆论支持和精神动力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为提供</w:t>
      </w:r>
      <w:r>
        <w:rPr>
          <w:rFonts w:hint="eastAsia" w:cs="宋体"/>
          <w:color w:val="auto"/>
          <w:highlight w:val="none"/>
          <w:shd w:val="clear" w:color="auto" w:fill="auto"/>
          <w:lang w:val="en-US" w:eastAsia="zh-CN"/>
        </w:rPr>
        <w:t>。</w:t>
      </w:r>
    </w:p>
    <w:p w14:paraId="32583508">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60051FF2">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本项目不涉及生态效益指标</w:t>
      </w:r>
      <w:r>
        <w:rPr>
          <w:rFonts w:hint="eastAsia" w:ascii="宋体" w:hAnsi="宋体" w:eastAsia="宋体" w:cs="宋体"/>
          <w:color w:val="auto"/>
          <w:highlight w:val="none"/>
          <w:shd w:val="clear" w:color="auto" w:fill="auto"/>
          <w:lang w:val="en-US" w:eastAsia="zh-CN"/>
        </w:rPr>
        <w:t>；</w:t>
      </w:r>
    </w:p>
    <w:p w14:paraId="543DF6F7">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32B5F2AB">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本项目不涉及可持续指标</w:t>
      </w:r>
      <w:r>
        <w:rPr>
          <w:rFonts w:hint="eastAsia" w:ascii="宋体" w:hAnsi="宋体" w:eastAsia="宋体" w:cs="宋体"/>
          <w:color w:val="auto"/>
          <w:highlight w:val="none"/>
          <w:shd w:val="clear" w:color="auto" w:fill="auto"/>
          <w:lang w:val="en-US" w:eastAsia="zh-CN"/>
        </w:rPr>
        <w:t>；</w:t>
      </w:r>
    </w:p>
    <w:p w14:paraId="10281F27">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734C9A9B">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bookmarkStart w:id="11" w:name="_Toc2549"/>
      <w:r>
        <w:rPr>
          <w:rFonts w:hint="eastAsia" w:cs="宋体"/>
          <w:color w:val="auto"/>
          <w:highlight w:val="none"/>
          <w:shd w:val="clear" w:color="auto" w:fill="auto"/>
          <w:lang w:eastAsia="zh-CN"/>
        </w:rPr>
        <w:t>本项目不涉及</w:t>
      </w:r>
      <w:r>
        <w:rPr>
          <w:rFonts w:hint="eastAsia" w:cs="宋体"/>
          <w:color w:val="auto"/>
          <w:highlight w:val="none"/>
          <w:shd w:val="clear" w:color="auto" w:fill="auto"/>
          <w:lang w:val="en-US" w:eastAsia="zh-CN"/>
        </w:rPr>
        <w:t>满意度指标</w:t>
      </w:r>
      <w:r>
        <w:rPr>
          <w:rFonts w:hint="eastAsia" w:ascii="宋体" w:hAnsi="宋体" w:eastAsia="宋体" w:cs="宋体"/>
          <w:color w:val="auto"/>
          <w:highlight w:val="none"/>
          <w:shd w:val="clear" w:color="auto" w:fill="auto"/>
          <w:lang w:val="en-US" w:eastAsia="zh-CN"/>
        </w:rPr>
        <w:t>；</w:t>
      </w:r>
    </w:p>
    <w:p w14:paraId="74D70339">
      <w:pPr>
        <w:pStyle w:val="3"/>
        <w:pageBreakBefore w:val="0"/>
        <w:kinsoku/>
        <w:wordWrap/>
        <w:overflowPunct/>
        <w:topLinePunct w:val="0"/>
        <w:autoSpaceDE/>
        <w:autoSpaceDN/>
        <w:bidi w:val="0"/>
        <w:adjustRightInd/>
        <w:spacing w:beforeLines="0" w:afterLines="0" w:line="560" w:lineRule="exact"/>
        <w:ind w:firstLine="643" w:firstLineChars="200"/>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rPr>
        <w:t>二、绩效评价工作开展情况</w:t>
      </w:r>
      <w:bookmarkEnd w:id="11"/>
    </w:p>
    <w:p w14:paraId="71766C20">
      <w:pPr>
        <w:pStyle w:val="4"/>
        <w:pageBreakBefore w:val="0"/>
        <w:numPr>
          <w:ilvl w:val="0"/>
          <w:numId w:val="2"/>
        </w:numPr>
        <w:kinsoku/>
        <w:wordWrap/>
        <w:overflowPunct/>
        <w:topLinePunct w:val="0"/>
        <w:autoSpaceDE/>
        <w:autoSpaceDN/>
        <w:bidi w:val="0"/>
        <w:adjustRightInd/>
        <w:spacing w:beforeLines="0" w:beforeAutospacing="0" w:afterLines="0" w:afterAutospacing="0" w:line="560" w:lineRule="exact"/>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2169_WPSOffice_Level2"/>
      <w:bookmarkStart w:id="13" w:name="_Toc480473081"/>
      <w:bookmarkStart w:id="14" w:name="_Toc21664"/>
      <w:bookmarkStart w:id="15" w:name="_Toc5462343"/>
      <w:bookmarkStart w:id="16" w:name="_Toc22922"/>
      <w:bookmarkStart w:id="17" w:name="_Toc5258"/>
      <w:bookmarkStart w:id="18" w:name="_Toc26632"/>
      <w:bookmarkStart w:id="19" w:name="_Toc12868"/>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15D57B26">
      <w:pPr>
        <w:pStyle w:val="2"/>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44154B4B">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47401E58">
      <w:pPr>
        <w:pStyle w:val="2"/>
        <w:pageBreakBefore w:val="0"/>
        <w:kinsoku/>
        <w:wordWrap/>
        <w:overflowPunct/>
        <w:topLinePunct w:val="0"/>
        <w:autoSpaceDE/>
        <w:autoSpaceDN/>
        <w:bidi w:val="0"/>
        <w:adjustRightInd/>
        <w:spacing w:line="560" w:lineRule="exact"/>
        <w:ind w:firstLine="562" w:firstLineChars="200"/>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0C1AD41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b w:val="0"/>
          <w:bCs/>
          <w:color w:val="auto"/>
          <w:kern w:val="2"/>
          <w:sz w:val="28"/>
          <w:szCs w:val="28"/>
          <w:highlight w:val="none"/>
          <w:shd w:val="clear" w:color="auto" w:fill="auto"/>
          <w:lang w:val="en-US" w:eastAsia="zh-CN"/>
        </w:rPr>
        <w:t>中共阜康市委宣传部</w:t>
      </w:r>
      <w:r>
        <w:rPr>
          <w:rFonts w:hint="eastAsia" w:ascii="宋体" w:hAnsi="宋体" w:eastAsia="宋体" w:cs="宋体"/>
          <w:b w:val="0"/>
          <w:bCs/>
          <w:color w:val="auto"/>
          <w:kern w:val="2"/>
          <w:sz w:val="28"/>
          <w:szCs w:val="28"/>
          <w:highlight w:val="none"/>
          <w:shd w:val="clear" w:color="auto" w:fill="auto"/>
          <w:lang w:val="en-US" w:eastAsia="zh-CN"/>
        </w:rPr>
        <w:t>区州外宣合作经费</w:t>
      </w:r>
      <w:r>
        <w:rPr>
          <w:rFonts w:hint="eastAsia" w:ascii="宋体" w:hAnsi="宋体" w:eastAsia="宋体" w:cs="宋体"/>
          <w:color w:val="auto"/>
          <w:highlight w:val="none"/>
          <w:shd w:val="clear" w:color="auto" w:fill="auto"/>
          <w:lang w:val="en-US" w:eastAsia="zh-CN"/>
        </w:rPr>
        <w:t>项目开展部门绩效评价。</w:t>
      </w:r>
    </w:p>
    <w:p w14:paraId="29AC306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5F80EA8D">
      <w:pPr>
        <w:pStyle w:val="4"/>
        <w:pageBreakBefore w:val="0"/>
        <w:numPr>
          <w:ilvl w:val="0"/>
          <w:numId w:val="2"/>
        </w:numPr>
        <w:kinsoku/>
        <w:wordWrap/>
        <w:overflowPunct/>
        <w:topLinePunct w:val="0"/>
        <w:autoSpaceDE/>
        <w:autoSpaceDN/>
        <w:bidi w:val="0"/>
        <w:adjustRightInd/>
        <w:spacing w:beforeLines="0" w:beforeAutospacing="0" w:afterLines="0" w:afterAutospacing="0" w:line="560" w:lineRule="exact"/>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22652AEF">
      <w:pPr>
        <w:pStyle w:val="2"/>
        <w:pageBreakBefore w:val="0"/>
        <w:kinsoku/>
        <w:wordWrap/>
        <w:overflowPunct/>
        <w:topLinePunct w:val="0"/>
        <w:autoSpaceDE/>
        <w:autoSpaceDN/>
        <w:bidi w:val="0"/>
        <w:adjustRightInd/>
        <w:spacing w:line="560" w:lineRule="exact"/>
        <w:ind w:firstLine="562" w:firstLineChars="200"/>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73FD3D5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b w:val="0"/>
          <w:bCs/>
          <w:color w:val="auto"/>
          <w:kern w:val="2"/>
          <w:sz w:val="28"/>
          <w:szCs w:val="28"/>
          <w:highlight w:val="none"/>
          <w:shd w:val="clear" w:color="auto" w:fill="auto"/>
          <w:lang w:val="en-US" w:eastAsia="zh-CN"/>
        </w:rPr>
        <w:t>中共阜康市委宣传部</w:t>
      </w:r>
      <w:r>
        <w:rPr>
          <w:rFonts w:hint="eastAsia" w:ascii="宋体" w:hAnsi="宋体" w:eastAsia="宋体" w:cs="宋体"/>
          <w:b w:val="0"/>
          <w:bCs/>
          <w:color w:val="auto"/>
          <w:kern w:val="2"/>
          <w:sz w:val="28"/>
          <w:szCs w:val="28"/>
          <w:highlight w:val="none"/>
          <w:shd w:val="clear" w:color="auto" w:fill="auto"/>
          <w:lang w:val="en-US" w:eastAsia="zh-CN"/>
        </w:rPr>
        <w:t>区州外宣合作经费</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1290ABC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2B2D491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0E9BBD5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5B79542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010F1D6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7AD24330">
      <w:pPr>
        <w:pStyle w:val="2"/>
        <w:pageBreakBefore w:val="0"/>
        <w:kinsoku/>
        <w:wordWrap/>
        <w:overflowPunct/>
        <w:topLinePunct w:val="0"/>
        <w:autoSpaceDE/>
        <w:autoSpaceDN/>
        <w:bidi w:val="0"/>
        <w:adjustRightInd/>
        <w:spacing w:line="560" w:lineRule="exact"/>
        <w:ind w:firstLine="562" w:firstLineChars="200"/>
        <w:textAlignment w:val="auto"/>
        <w:rPr>
          <w:rFonts w:hint="eastAsia" w:ascii="宋体" w:hAnsi="宋体" w:eastAsia="宋体" w:cs="宋体"/>
          <w:color w:val="auto"/>
          <w:highlight w:val="none"/>
          <w:shd w:val="clear" w:color="auto" w:fill="auto"/>
          <w:lang w:eastAsia="zh-CN"/>
        </w:rPr>
      </w:pPr>
      <w:bookmarkStart w:id="25" w:name="_Toc1913"/>
      <w:bookmarkStart w:id="26" w:name="_Toc419984722"/>
      <w:bookmarkStart w:id="27" w:name="_Toc428278230"/>
      <w:bookmarkStart w:id="28" w:name="_Toc26131"/>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09FCADC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6E510FB6">
      <w:pPr>
        <w:pageBreakBefore w:val="0"/>
        <w:kinsoku/>
        <w:wordWrap/>
        <w:overflowPunct/>
        <w:topLinePunct w:val="0"/>
        <w:autoSpaceDE/>
        <w:autoSpaceDN/>
        <w:bidi w:val="0"/>
        <w:spacing w:line="560" w:lineRule="exact"/>
        <w:ind w:firstLine="562" w:firstLineChars="200"/>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2"/>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4F443D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66BBED75">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b/>
                <w:bCs/>
                <w:color w:val="auto"/>
                <w:kern w:val="0"/>
                <w:sz w:val="20"/>
                <w:szCs w:val="20"/>
                <w:highlight w:val="none"/>
                <w:shd w:val="clear" w:color="auto" w:fill="auto"/>
              </w:rPr>
            </w:pPr>
            <w:r>
              <w:rPr>
                <w:rFonts w:hint="eastAsia" w:asciiTheme="majorEastAsia" w:hAnsiTheme="majorEastAsia" w:eastAsiaTheme="majorEastAsia" w:cstheme="majorEastAsia"/>
                <w:b/>
                <w:bCs/>
                <w:color w:val="auto"/>
                <w:kern w:val="0"/>
                <w:sz w:val="20"/>
                <w:szCs w:val="20"/>
                <w:highlight w:val="none"/>
                <w:shd w:val="clear" w:color="auto" w:fill="auto"/>
              </w:rPr>
              <w:t>一级指标</w:t>
            </w:r>
          </w:p>
        </w:tc>
        <w:tc>
          <w:tcPr>
            <w:tcW w:w="1196" w:type="dxa"/>
            <w:shd w:val="clear" w:color="auto" w:fill="auto"/>
            <w:vAlign w:val="center"/>
          </w:tcPr>
          <w:p w14:paraId="12D5722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Theme="majorEastAsia" w:hAnsiTheme="majorEastAsia" w:eastAsiaTheme="majorEastAsia" w:cstheme="majorEastAsia"/>
                <w:b/>
                <w:bCs/>
                <w:color w:val="auto"/>
                <w:kern w:val="0"/>
                <w:sz w:val="20"/>
                <w:szCs w:val="20"/>
                <w:highlight w:val="none"/>
                <w:shd w:val="clear" w:color="auto" w:fill="auto"/>
              </w:rPr>
            </w:pPr>
            <w:r>
              <w:rPr>
                <w:rFonts w:hint="eastAsia" w:asciiTheme="majorEastAsia" w:hAnsiTheme="majorEastAsia" w:eastAsiaTheme="majorEastAsia" w:cstheme="majorEastAsia"/>
                <w:b/>
                <w:bCs/>
                <w:color w:val="auto"/>
                <w:kern w:val="0"/>
                <w:sz w:val="20"/>
                <w:szCs w:val="20"/>
                <w:highlight w:val="none"/>
                <w:shd w:val="clear" w:color="auto" w:fill="auto"/>
              </w:rPr>
              <w:t>二级指标</w:t>
            </w:r>
          </w:p>
        </w:tc>
        <w:tc>
          <w:tcPr>
            <w:tcW w:w="1050" w:type="dxa"/>
            <w:shd w:val="clear" w:color="auto" w:fill="auto"/>
            <w:vAlign w:val="center"/>
          </w:tcPr>
          <w:p w14:paraId="0D1232F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Theme="majorEastAsia" w:hAnsiTheme="majorEastAsia" w:eastAsiaTheme="majorEastAsia" w:cstheme="majorEastAsia"/>
                <w:b/>
                <w:bCs/>
                <w:color w:val="auto"/>
                <w:kern w:val="0"/>
                <w:sz w:val="20"/>
                <w:szCs w:val="20"/>
                <w:highlight w:val="none"/>
                <w:shd w:val="clear" w:color="auto" w:fill="auto"/>
              </w:rPr>
            </w:pPr>
            <w:r>
              <w:rPr>
                <w:rFonts w:hint="eastAsia" w:asciiTheme="majorEastAsia" w:hAnsiTheme="majorEastAsia" w:eastAsiaTheme="majorEastAsia" w:cstheme="majorEastAsia"/>
                <w:b/>
                <w:bCs/>
                <w:color w:val="auto"/>
                <w:kern w:val="0"/>
                <w:sz w:val="20"/>
                <w:szCs w:val="20"/>
                <w:highlight w:val="none"/>
                <w:shd w:val="clear" w:color="auto" w:fill="auto"/>
              </w:rPr>
              <w:t>三级指标</w:t>
            </w:r>
          </w:p>
        </w:tc>
        <w:tc>
          <w:tcPr>
            <w:tcW w:w="1996" w:type="dxa"/>
            <w:shd w:val="clear" w:color="auto" w:fill="auto"/>
            <w:vAlign w:val="center"/>
          </w:tcPr>
          <w:p w14:paraId="3EB9F94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Theme="majorEastAsia" w:hAnsiTheme="majorEastAsia" w:eastAsiaTheme="majorEastAsia" w:cstheme="majorEastAsia"/>
                <w:b/>
                <w:bCs/>
                <w:color w:val="auto"/>
                <w:kern w:val="0"/>
                <w:sz w:val="20"/>
                <w:szCs w:val="20"/>
                <w:highlight w:val="none"/>
                <w:shd w:val="clear" w:color="auto" w:fill="auto"/>
              </w:rPr>
            </w:pPr>
            <w:r>
              <w:rPr>
                <w:rFonts w:hint="eastAsia" w:asciiTheme="majorEastAsia" w:hAnsiTheme="majorEastAsia" w:eastAsiaTheme="majorEastAsia" w:cstheme="majorEastAsia"/>
                <w:b/>
                <w:bCs/>
                <w:color w:val="auto"/>
                <w:kern w:val="0"/>
                <w:sz w:val="20"/>
                <w:szCs w:val="20"/>
                <w:highlight w:val="none"/>
                <w:shd w:val="clear" w:color="auto" w:fill="auto"/>
              </w:rPr>
              <w:t>指标解释</w:t>
            </w:r>
          </w:p>
        </w:tc>
        <w:tc>
          <w:tcPr>
            <w:tcW w:w="3793" w:type="dxa"/>
            <w:shd w:val="clear" w:color="auto" w:fill="auto"/>
            <w:vAlign w:val="center"/>
          </w:tcPr>
          <w:p w14:paraId="710C4FB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Theme="majorEastAsia" w:hAnsiTheme="majorEastAsia" w:eastAsiaTheme="majorEastAsia" w:cstheme="majorEastAsia"/>
                <w:b/>
                <w:bCs/>
                <w:color w:val="auto"/>
                <w:kern w:val="0"/>
                <w:sz w:val="20"/>
                <w:szCs w:val="20"/>
                <w:highlight w:val="none"/>
                <w:shd w:val="clear" w:color="auto" w:fill="auto"/>
              </w:rPr>
            </w:pPr>
            <w:r>
              <w:rPr>
                <w:rFonts w:hint="eastAsia" w:asciiTheme="majorEastAsia" w:hAnsiTheme="majorEastAsia" w:eastAsiaTheme="majorEastAsia" w:cstheme="majorEastAsia"/>
                <w:b/>
                <w:bCs/>
                <w:color w:val="auto"/>
                <w:kern w:val="0"/>
                <w:sz w:val="20"/>
                <w:szCs w:val="20"/>
                <w:highlight w:val="none"/>
                <w:shd w:val="clear" w:color="auto" w:fill="auto"/>
              </w:rPr>
              <w:t>指标说明</w:t>
            </w:r>
          </w:p>
        </w:tc>
      </w:tr>
      <w:tr w14:paraId="510781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14E6178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决策</w:t>
            </w:r>
          </w:p>
        </w:tc>
        <w:tc>
          <w:tcPr>
            <w:tcW w:w="1196" w:type="dxa"/>
            <w:vMerge w:val="restart"/>
            <w:shd w:val="clear" w:color="auto" w:fill="auto"/>
            <w:vAlign w:val="center"/>
          </w:tcPr>
          <w:p w14:paraId="0C4A8DF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项目立项</w:t>
            </w:r>
          </w:p>
        </w:tc>
        <w:tc>
          <w:tcPr>
            <w:tcW w:w="1050" w:type="dxa"/>
            <w:shd w:val="clear" w:color="auto" w:fill="auto"/>
            <w:vAlign w:val="center"/>
          </w:tcPr>
          <w:p w14:paraId="6ED0B355">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立项依据</w:t>
            </w:r>
          </w:p>
          <w:p w14:paraId="00D849A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充分性</w:t>
            </w:r>
          </w:p>
        </w:tc>
        <w:tc>
          <w:tcPr>
            <w:tcW w:w="1996" w:type="dxa"/>
            <w:shd w:val="clear" w:color="auto" w:fill="auto"/>
            <w:vAlign w:val="center"/>
          </w:tcPr>
          <w:p w14:paraId="4C0D94F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135263B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lang w:eastAsia="zh-CN"/>
              </w:rPr>
              <w:t>评价标准</w:t>
            </w:r>
            <w:r>
              <w:rPr>
                <w:rFonts w:hint="eastAsia" w:asciiTheme="majorEastAsia" w:hAnsiTheme="majorEastAsia" w:eastAsiaTheme="majorEastAsia" w:cstheme="majorEastAsia"/>
                <w:color w:val="auto"/>
                <w:kern w:val="0"/>
                <w:sz w:val="20"/>
                <w:szCs w:val="20"/>
                <w:highlight w:val="none"/>
                <w:shd w:val="clear" w:color="auto" w:fill="auto"/>
              </w:rPr>
              <w:t>：</w:t>
            </w:r>
          </w:p>
          <w:p w14:paraId="16D9D8B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①项目立项是否符合国家法律法规、国民经济发展规划和相关政策；</w:t>
            </w:r>
          </w:p>
          <w:p w14:paraId="5192B925">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②项目立项是否符合行业发展规划和政策要求；</w:t>
            </w:r>
          </w:p>
          <w:p w14:paraId="6497B46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③项目立项是否与部门职责范围相符，属于部门履职所需；</w:t>
            </w:r>
          </w:p>
          <w:p w14:paraId="6D10394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④项目是否属于公共财政支持范围，是否符合中央、地方事权支出责任划分原则；</w:t>
            </w:r>
          </w:p>
          <w:p w14:paraId="49523045">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⑤项目是否与相关部门同类项目或部门内部相关项目重复。</w:t>
            </w:r>
          </w:p>
        </w:tc>
      </w:tr>
      <w:tr w14:paraId="109C70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6AEEBAD5">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p>
        </w:tc>
        <w:tc>
          <w:tcPr>
            <w:tcW w:w="1196" w:type="dxa"/>
            <w:vMerge w:val="continue"/>
            <w:shd w:val="clear" w:color="auto" w:fill="auto"/>
            <w:vAlign w:val="center"/>
          </w:tcPr>
          <w:p w14:paraId="51E9F75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p>
        </w:tc>
        <w:tc>
          <w:tcPr>
            <w:tcW w:w="1050" w:type="dxa"/>
            <w:shd w:val="clear" w:color="auto" w:fill="auto"/>
            <w:vAlign w:val="center"/>
          </w:tcPr>
          <w:p w14:paraId="24790C9F">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立项程序</w:t>
            </w:r>
          </w:p>
          <w:p w14:paraId="36AC24C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规范性</w:t>
            </w:r>
          </w:p>
        </w:tc>
        <w:tc>
          <w:tcPr>
            <w:tcW w:w="1996" w:type="dxa"/>
            <w:shd w:val="clear" w:color="auto" w:fill="auto"/>
            <w:vAlign w:val="center"/>
          </w:tcPr>
          <w:p w14:paraId="7F1ABC3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27A877B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lang w:eastAsia="zh-CN"/>
              </w:rPr>
              <w:t>评价标准</w:t>
            </w:r>
            <w:r>
              <w:rPr>
                <w:rFonts w:hint="eastAsia" w:asciiTheme="majorEastAsia" w:hAnsiTheme="majorEastAsia" w:eastAsiaTheme="majorEastAsia" w:cstheme="majorEastAsia"/>
                <w:color w:val="auto"/>
                <w:kern w:val="0"/>
                <w:sz w:val="20"/>
                <w:szCs w:val="20"/>
                <w:highlight w:val="none"/>
                <w:shd w:val="clear" w:color="auto" w:fill="auto"/>
              </w:rPr>
              <w:t>：</w:t>
            </w:r>
          </w:p>
          <w:p w14:paraId="7ADCF30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①项目是否按照规定的程序申请设立；</w:t>
            </w:r>
          </w:p>
          <w:p w14:paraId="22A4CC8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②审批文件、材料是否符合相关要求；</w:t>
            </w:r>
          </w:p>
          <w:p w14:paraId="662AD1A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③事前是否已经过必要的可行性研究、专家论证、风险评估、绩效评估、集体决策。</w:t>
            </w:r>
          </w:p>
        </w:tc>
      </w:tr>
      <w:tr w14:paraId="11606A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01F402A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p>
        </w:tc>
        <w:tc>
          <w:tcPr>
            <w:tcW w:w="1196" w:type="dxa"/>
            <w:vMerge w:val="restart"/>
            <w:shd w:val="clear" w:color="auto" w:fill="auto"/>
            <w:vAlign w:val="center"/>
          </w:tcPr>
          <w:p w14:paraId="15295D5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绩效目标</w:t>
            </w:r>
          </w:p>
        </w:tc>
        <w:tc>
          <w:tcPr>
            <w:tcW w:w="1050" w:type="dxa"/>
            <w:shd w:val="clear" w:color="auto" w:fill="auto"/>
            <w:vAlign w:val="center"/>
          </w:tcPr>
          <w:p w14:paraId="117C717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绩效目标</w:t>
            </w:r>
          </w:p>
          <w:p w14:paraId="1CDBC61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合理性</w:t>
            </w:r>
          </w:p>
        </w:tc>
        <w:tc>
          <w:tcPr>
            <w:tcW w:w="1996" w:type="dxa"/>
            <w:shd w:val="clear" w:color="auto" w:fill="auto"/>
            <w:vAlign w:val="center"/>
          </w:tcPr>
          <w:p w14:paraId="615CD34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428E076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lang w:eastAsia="zh-CN"/>
              </w:rPr>
              <w:t>评价标准</w:t>
            </w:r>
            <w:r>
              <w:rPr>
                <w:rFonts w:hint="eastAsia" w:asciiTheme="majorEastAsia" w:hAnsiTheme="majorEastAsia" w:eastAsiaTheme="majorEastAsia" w:cstheme="majorEastAsia"/>
                <w:color w:val="auto"/>
                <w:kern w:val="0"/>
                <w:sz w:val="20"/>
                <w:szCs w:val="20"/>
                <w:highlight w:val="none"/>
                <w:shd w:val="clear" w:color="auto" w:fill="auto"/>
              </w:rPr>
              <w:t>：</w:t>
            </w:r>
          </w:p>
          <w:p w14:paraId="34BB40E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（如未设定预算绩效目标，也可考核其他工作任务目标）</w:t>
            </w:r>
          </w:p>
          <w:p w14:paraId="1F20415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①项目是否有绩效目标；</w:t>
            </w:r>
          </w:p>
          <w:p w14:paraId="748E4A85">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②项目绩效目标与实际工作内容是否具有相关性；</w:t>
            </w:r>
          </w:p>
          <w:p w14:paraId="40CCD88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③项目预期产出效益和效果是否符合正常的业绩水平；</w:t>
            </w:r>
          </w:p>
          <w:p w14:paraId="2887BCDF">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④是否与预算确定的项目投资额或资金量相匹配。</w:t>
            </w:r>
          </w:p>
        </w:tc>
      </w:tr>
      <w:tr w14:paraId="52FCC9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0E7385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p>
        </w:tc>
        <w:tc>
          <w:tcPr>
            <w:tcW w:w="1196" w:type="dxa"/>
            <w:vMerge w:val="continue"/>
            <w:shd w:val="clear" w:color="auto" w:fill="auto"/>
            <w:vAlign w:val="center"/>
          </w:tcPr>
          <w:p w14:paraId="2DBCCFD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p>
        </w:tc>
        <w:tc>
          <w:tcPr>
            <w:tcW w:w="1050" w:type="dxa"/>
            <w:shd w:val="clear" w:color="auto" w:fill="auto"/>
            <w:vAlign w:val="center"/>
          </w:tcPr>
          <w:p w14:paraId="5F5F0E6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绩效指标</w:t>
            </w:r>
          </w:p>
          <w:p w14:paraId="26F8422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明确性</w:t>
            </w:r>
          </w:p>
        </w:tc>
        <w:tc>
          <w:tcPr>
            <w:tcW w:w="1996" w:type="dxa"/>
            <w:shd w:val="clear" w:color="auto" w:fill="auto"/>
            <w:vAlign w:val="center"/>
          </w:tcPr>
          <w:p w14:paraId="1E4D986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3935803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lang w:eastAsia="zh-CN"/>
              </w:rPr>
              <w:t>评价标准</w:t>
            </w:r>
            <w:r>
              <w:rPr>
                <w:rFonts w:hint="eastAsia" w:asciiTheme="majorEastAsia" w:hAnsiTheme="majorEastAsia" w:eastAsiaTheme="majorEastAsia" w:cstheme="majorEastAsia"/>
                <w:color w:val="auto"/>
                <w:kern w:val="0"/>
                <w:sz w:val="20"/>
                <w:szCs w:val="20"/>
                <w:highlight w:val="none"/>
                <w:shd w:val="clear" w:color="auto" w:fill="auto"/>
              </w:rPr>
              <w:t>：</w:t>
            </w:r>
          </w:p>
          <w:p w14:paraId="0D3CB3D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①是否将项目绩效目标细化分解为具体的绩效指标；</w:t>
            </w:r>
          </w:p>
          <w:p w14:paraId="649EB51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②是否通过清晰、可衡量的指标值予以体现；</w:t>
            </w:r>
          </w:p>
          <w:p w14:paraId="4D73099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③是否与项目目标任务数或计划数相对应。</w:t>
            </w:r>
          </w:p>
        </w:tc>
      </w:tr>
      <w:tr w14:paraId="06D52B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404F2DA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p>
        </w:tc>
        <w:tc>
          <w:tcPr>
            <w:tcW w:w="1196" w:type="dxa"/>
            <w:vMerge w:val="restart"/>
            <w:shd w:val="clear" w:color="auto" w:fill="auto"/>
            <w:vAlign w:val="center"/>
          </w:tcPr>
          <w:p w14:paraId="6F2997B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资金投入</w:t>
            </w:r>
          </w:p>
        </w:tc>
        <w:tc>
          <w:tcPr>
            <w:tcW w:w="1050" w:type="dxa"/>
            <w:shd w:val="clear" w:color="auto" w:fill="auto"/>
            <w:vAlign w:val="center"/>
          </w:tcPr>
          <w:p w14:paraId="4EF19C6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预算编制</w:t>
            </w:r>
          </w:p>
          <w:p w14:paraId="462FFA6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科学性</w:t>
            </w:r>
          </w:p>
        </w:tc>
        <w:tc>
          <w:tcPr>
            <w:tcW w:w="1996" w:type="dxa"/>
            <w:shd w:val="clear" w:color="auto" w:fill="auto"/>
            <w:vAlign w:val="center"/>
          </w:tcPr>
          <w:p w14:paraId="7EF5556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2B5E5DC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lang w:eastAsia="zh-CN"/>
              </w:rPr>
              <w:t>评价标准</w:t>
            </w:r>
            <w:r>
              <w:rPr>
                <w:rFonts w:hint="eastAsia" w:asciiTheme="majorEastAsia" w:hAnsiTheme="majorEastAsia" w:eastAsiaTheme="majorEastAsia" w:cstheme="majorEastAsia"/>
                <w:color w:val="auto"/>
                <w:kern w:val="0"/>
                <w:sz w:val="20"/>
                <w:szCs w:val="20"/>
                <w:highlight w:val="none"/>
                <w:shd w:val="clear" w:color="auto" w:fill="auto"/>
              </w:rPr>
              <w:t>：</w:t>
            </w:r>
          </w:p>
          <w:p w14:paraId="10610F9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①预算编制是否经过科学论证；</w:t>
            </w:r>
          </w:p>
          <w:p w14:paraId="06E3559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②预算内容与项目内容是否匹配；</w:t>
            </w:r>
          </w:p>
          <w:p w14:paraId="671A3A4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③预算额度测算依据是否充分，是否按照标准编制；</w:t>
            </w:r>
          </w:p>
          <w:p w14:paraId="49BB840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④预算确定的项目投资额或资金量是否与工作任务相匹配。</w:t>
            </w:r>
          </w:p>
        </w:tc>
      </w:tr>
      <w:tr w14:paraId="568DE1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0540940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p>
        </w:tc>
        <w:tc>
          <w:tcPr>
            <w:tcW w:w="1196" w:type="dxa"/>
            <w:vMerge w:val="continue"/>
            <w:shd w:val="clear" w:color="auto" w:fill="auto"/>
            <w:vAlign w:val="center"/>
          </w:tcPr>
          <w:p w14:paraId="2159243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p>
        </w:tc>
        <w:tc>
          <w:tcPr>
            <w:tcW w:w="1050" w:type="dxa"/>
            <w:shd w:val="clear" w:color="auto" w:fill="auto"/>
            <w:vAlign w:val="center"/>
          </w:tcPr>
          <w:p w14:paraId="5559943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资金分配</w:t>
            </w:r>
          </w:p>
          <w:p w14:paraId="1161C53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合理性</w:t>
            </w:r>
          </w:p>
        </w:tc>
        <w:tc>
          <w:tcPr>
            <w:tcW w:w="1996" w:type="dxa"/>
            <w:shd w:val="clear" w:color="auto" w:fill="auto"/>
            <w:vAlign w:val="center"/>
          </w:tcPr>
          <w:p w14:paraId="01A0EF9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1723287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lang w:eastAsia="zh-CN"/>
              </w:rPr>
              <w:t>评价标准</w:t>
            </w:r>
            <w:r>
              <w:rPr>
                <w:rFonts w:hint="eastAsia" w:asciiTheme="majorEastAsia" w:hAnsiTheme="majorEastAsia" w:eastAsiaTheme="majorEastAsia" w:cstheme="majorEastAsia"/>
                <w:color w:val="auto"/>
                <w:kern w:val="0"/>
                <w:sz w:val="20"/>
                <w:szCs w:val="20"/>
                <w:highlight w:val="none"/>
                <w:shd w:val="clear" w:color="auto" w:fill="auto"/>
              </w:rPr>
              <w:t>：</w:t>
            </w:r>
          </w:p>
          <w:p w14:paraId="5357092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①预算资金分配依据是否充分；</w:t>
            </w:r>
          </w:p>
          <w:p w14:paraId="5D929C2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②资金分配额度是否合理，与项目单位或地方实际是否相适应。</w:t>
            </w:r>
          </w:p>
        </w:tc>
      </w:tr>
      <w:tr w14:paraId="0524E3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1DA17A6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过程</w:t>
            </w:r>
          </w:p>
        </w:tc>
        <w:tc>
          <w:tcPr>
            <w:tcW w:w="1196" w:type="dxa"/>
            <w:vMerge w:val="restart"/>
            <w:shd w:val="clear" w:color="auto" w:fill="auto"/>
            <w:vAlign w:val="center"/>
          </w:tcPr>
          <w:p w14:paraId="0405957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资金管理</w:t>
            </w:r>
          </w:p>
        </w:tc>
        <w:tc>
          <w:tcPr>
            <w:tcW w:w="1050" w:type="dxa"/>
            <w:shd w:val="clear" w:color="auto" w:fill="auto"/>
            <w:vAlign w:val="center"/>
          </w:tcPr>
          <w:p w14:paraId="3213BC6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资金到位率</w:t>
            </w:r>
          </w:p>
        </w:tc>
        <w:tc>
          <w:tcPr>
            <w:tcW w:w="1996" w:type="dxa"/>
            <w:shd w:val="clear" w:color="auto" w:fill="auto"/>
            <w:vAlign w:val="center"/>
          </w:tcPr>
          <w:p w14:paraId="53C4DA2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7D97BA2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资金到位率=（实际到位资金/预算资金）×100%。</w:t>
            </w:r>
          </w:p>
          <w:p w14:paraId="760B542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实际到位资金：一定时期（本年度或项目期）内落实到具体项目的资金。</w:t>
            </w:r>
          </w:p>
          <w:p w14:paraId="37B4748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预算资金：一定时期（本年度或项目期）内预算安排到具体项目的资金。</w:t>
            </w:r>
          </w:p>
        </w:tc>
      </w:tr>
      <w:tr w14:paraId="610CAD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5DB16AC5">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p>
        </w:tc>
        <w:tc>
          <w:tcPr>
            <w:tcW w:w="1196" w:type="dxa"/>
            <w:vMerge w:val="continue"/>
            <w:shd w:val="clear" w:color="auto" w:fill="auto"/>
            <w:vAlign w:val="center"/>
          </w:tcPr>
          <w:p w14:paraId="115F3D6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p>
        </w:tc>
        <w:tc>
          <w:tcPr>
            <w:tcW w:w="1050" w:type="dxa"/>
            <w:shd w:val="clear" w:color="auto" w:fill="auto"/>
            <w:vAlign w:val="center"/>
          </w:tcPr>
          <w:p w14:paraId="44962DE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预算执行率</w:t>
            </w:r>
          </w:p>
        </w:tc>
        <w:tc>
          <w:tcPr>
            <w:tcW w:w="1996" w:type="dxa"/>
            <w:shd w:val="clear" w:color="auto" w:fill="auto"/>
            <w:vAlign w:val="center"/>
          </w:tcPr>
          <w:p w14:paraId="06877DA5">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5D4A153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预算执行率=（实际支出资金/实际到位资金）×100%。</w:t>
            </w:r>
          </w:p>
          <w:p w14:paraId="060B75E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实际支出资金：一定时期（本年度或项目期）内项目实际拨付的资金。</w:t>
            </w:r>
          </w:p>
        </w:tc>
      </w:tr>
      <w:tr w14:paraId="5159BD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557D081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p>
        </w:tc>
        <w:tc>
          <w:tcPr>
            <w:tcW w:w="1196" w:type="dxa"/>
            <w:vMerge w:val="continue"/>
            <w:shd w:val="clear" w:color="auto" w:fill="auto"/>
            <w:vAlign w:val="center"/>
          </w:tcPr>
          <w:p w14:paraId="54E2E7F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p>
        </w:tc>
        <w:tc>
          <w:tcPr>
            <w:tcW w:w="1050" w:type="dxa"/>
            <w:shd w:val="clear" w:color="auto" w:fill="auto"/>
            <w:vAlign w:val="center"/>
          </w:tcPr>
          <w:p w14:paraId="4B7205C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资金使用</w:t>
            </w:r>
          </w:p>
          <w:p w14:paraId="01481C8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合规性</w:t>
            </w:r>
          </w:p>
        </w:tc>
        <w:tc>
          <w:tcPr>
            <w:tcW w:w="1996" w:type="dxa"/>
            <w:shd w:val="clear" w:color="auto" w:fill="auto"/>
            <w:vAlign w:val="center"/>
          </w:tcPr>
          <w:p w14:paraId="23C4A04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2C94E58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lang w:eastAsia="zh-CN"/>
              </w:rPr>
              <w:t>评价标准</w:t>
            </w:r>
            <w:r>
              <w:rPr>
                <w:rFonts w:hint="eastAsia" w:asciiTheme="majorEastAsia" w:hAnsiTheme="majorEastAsia" w:eastAsiaTheme="majorEastAsia" w:cstheme="majorEastAsia"/>
                <w:color w:val="auto"/>
                <w:kern w:val="0"/>
                <w:sz w:val="20"/>
                <w:szCs w:val="20"/>
                <w:highlight w:val="none"/>
                <w:shd w:val="clear" w:color="auto" w:fill="auto"/>
              </w:rPr>
              <w:t>：</w:t>
            </w:r>
          </w:p>
          <w:p w14:paraId="7141422F">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①是否符合国家财经法规和财务管理制度以及有关专项资金管理办法的规定；</w:t>
            </w:r>
          </w:p>
          <w:p w14:paraId="62EA933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②资金的拨付是否有完整的审批程序和手续；</w:t>
            </w:r>
          </w:p>
          <w:p w14:paraId="546FB0D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③是否符合项目预算批复或合同规定的用途；</w:t>
            </w:r>
          </w:p>
          <w:p w14:paraId="256A2385">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④是否存在截留、挤占、挪用、虚列支出等情况。</w:t>
            </w:r>
          </w:p>
        </w:tc>
      </w:tr>
      <w:tr w14:paraId="114D99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6772B69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p>
        </w:tc>
        <w:tc>
          <w:tcPr>
            <w:tcW w:w="1196" w:type="dxa"/>
            <w:vMerge w:val="restart"/>
            <w:shd w:val="clear" w:color="auto" w:fill="auto"/>
            <w:vAlign w:val="center"/>
          </w:tcPr>
          <w:p w14:paraId="33E969E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组织实施</w:t>
            </w:r>
          </w:p>
        </w:tc>
        <w:tc>
          <w:tcPr>
            <w:tcW w:w="1050" w:type="dxa"/>
            <w:shd w:val="clear" w:color="auto" w:fill="auto"/>
            <w:vAlign w:val="center"/>
          </w:tcPr>
          <w:p w14:paraId="3FA7E33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管理制度</w:t>
            </w:r>
          </w:p>
          <w:p w14:paraId="6CEEF1B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健全性</w:t>
            </w:r>
          </w:p>
        </w:tc>
        <w:tc>
          <w:tcPr>
            <w:tcW w:w="1996" w:type="dxa"/>
            <w:shd w:val="clear" w:color="auto" w:fill="auto"/>
            <w:vAlign w:val="center"/>
          </w:tcPr>
          <w:p w14:paraId="42E33F8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65B2109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lang w:eastAsia="zh-CN"/>
              </w:rPr>
              <w:t>评价标准</w:t>
            </w:r>
            <w:r>
              <w:rPr>
                <w:rFonts w:hint="eastAsia" w:asciiTheme="majorEastAsia" w:hAnsiTheme="majorEastAsia" w:eastAsiaTheme="majorEastAsia" w:cstheme="majorEastAsia"/>
                <w:color w:val="auto"/>
                <w:kern w:val="0"/>
                <w:sz w:val="20"/>
                <w:szCs w:val="20"/>
                <w:highlight w:val="none"/>
                <w:shd w:val="clear" w:color="auto" w:fill="auto"/>
              </w:rPr>
              <w:t>：</w:t>
            </w:r>
          </w:p>
          <w:p w14:paraId="183EDF0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①是否已制定或具有相应的财务和业务管理制度；</w:t>
            </w:r>
          </w:p>
          <w:p w14:paraId="2300524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②财务和业务管理制度是否合法、合规、完整。</w:t>
            </w:r>
          </w:p>
        </w:tc>
      </w:tr>
      <w:tr w14:paraId="3C916E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59E12C5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p>
        </w:tc>
        <w:tc>
          <w:tcPr>
            <w:tcW w:w="1196" w:type="dxa"/>
            <w:vMerge w:val="continue"/>
            <w:shd w:val="clear" w:color="auto" w:fill="auto"/>
            <w:vAlign w:val="center"/>
          </w:tcPr>
          <w:p w14:paraId="383AC5A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p>
        </w:tc>
        <w:tc>
          <w:tcPr>
            <w:tcW w:w="1050" w:type="dxa"/>
            <w:shd w:val="clear" w:color="auto" w:fill="auto"/>
            <w:vAlign w:val="center"/>
          </w:tcPr>
          <w:p w14:paraId="384F336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制度执行</w:t>
            </w:r>
          </w:p>
          <w:p w14:paraId="6063091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有效性</w:t>
            </w:r>
          </w:p>
        </w:tc>
        <w:tc>
          <w:tcPr>
            <w:tcW w:w="1996" w:type="dxa"/>
            <w:shd w:val="clear" w:color="auto" w:fill="auto"/>
            <w:vAlign w:val="center"/>
          </w:tcPr>
          <w:p w14:paraId="4CCCB6A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13E0E9C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lang w:eastAsia="zh-CN"/>
              </w:rPr>
              <w:t>评价标准</w:t>
            </w:r>
            <w:r>
              <w:rPr>
                <w:rFonts w:hint="eastAsia" w:asciiTheme="majorEastAsia" w:hAnsiTheme="majorEastAsia" w:eastAsiaTheme="majorEastAsia" w:cstheme="majorEastAsia"/>
                <w:color w:val="auto"/>
                <w:kern w:val="0"/>
                <w:sz w:val="20"/>
                <w:szCs w:val="20"/>
                <w:highlight w:val="none"/>
                <w:shd w:val="clear" w:color="auto" w:fill="auto"/>
              </w:rPr>
              <w:t>：</w:t>
            </w:r>
          </w:p>
          <w:p w14:paraId="55EC10FF">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①是否遵守相关法律法规和相关管理规定；</w:t>
            </w:r>
          </w:p>
          <w:p w14:paraId="34F0722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②项目调整及支出调整手续是否完备；</w:t>
            </w:r>
          </w:p>
          <w:p w14:paraId="12D7AE9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③项目合同书、验收报告、技术鉴定等资料是否齐全并及时归档；</w:t>
            </w:r>
          </w:p>
          <w:p w14:paraId="7D71084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④项目实施的人员条件、场地设备、信息支撑等是否落实到位。</w:t>
            </w:r>
          </w:p>
        </w:tc>
      </w:tr>
      <w:tr w14:paraId="2A38F3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4F950325">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产出</w:t>
            </w:r>
          </w:p>
        </w:tc>
        <w:tc>
          <w:tcPr>
            <w:tcW w:w="1196" w:type="dxa"/>
            <w:shd w:val="clear" w:color="auto" w:fill="auto"/>
            <w:vAlign w:val="center"/>
          </w:tcPr>
          <w:p w14:paraId="7C25928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产出数量</w:t>
            </w:r>
          </w:p>
        </w:tc>
        <w:tc>
          <w:tcPr>
            <w:tcW w:w="1050" w:type="dxa"/>
            <w:shd w:val="clear" w:color="auto" w:fill="auto"/>
            <w:vAlign w:val="center"/>
          </w:tcPr>
          <w:p w14:paraId="60D7809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实际完成率</w:t>
            </w:r>
          </w:p>
        </w:tc>
        <w:tc>
          <w:tcPr>
            <w:tcW w:w="1996" w:type="dxa"/>
            <w:shd w:val="clear" w:color="auto" w:fill="auto"/>
            <w:vAlign w:val="center"/>
          </w:tcPr>
          <w:p w14:paraId="638DF4E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03736935">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实际完成率=（实际产出数/计划产出数）×100%。</w:t>
            </w:r>
          </w:p>
          <w:p w14:paraId="05377B2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实际产出数：一定时期（本年度或项目期）内项目实际产出的产品或提供的服务数量。</w:t>
            </w:r>
          </w:p>
          <w:p w14:paraId="24E083AF">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计划产出数：项目绩效目标确定的在一定时期（本年度或项目期）内计划产出的产品或提供的服务数量。</w:t>
            </w:r>
          </w:p>
        </w:tc>
      </w:tr>
      <w:tr w14:paraId="4A6FB4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EDB982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p>
        </w:tc>
        <w:tc>
          <w:tcPr>
            <w:tcW w:w="1196" w:type="dxa"/>
            <w:shd w:val="clear" w:color="auto" w:fill="auto"/>
            <w:vAlign w:val="center"/>
          </w:tcPr>
          <w:p w14:paraId="5D5D2EF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产出质量</w:t>
            </w:r>
          </w:p>
        </w:tc>
        <w:tc>
          <w:tcPr>
            <w:tcW w:w="1050" w:type="dxa"/>
            <w:shd w:val="clear" w:color="auto" w:fill="auto"/>
            <w:vAlign w:val="center"/>
          </w:tcPr>
          <w:p w14:paraId="7655F1B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质量达标率</w:t>
            </w:r>
          </w:p>
        </w:tc>
        <w:tc>
          <w:tcPr>
            <w:tcW w:w="1996" w:type="dxa"/>
            <w:shd w:val="clear" w:color="auto" w:fill="auto"/>
            <w:vAlign w:val="center"/>
          </w:tcPr>
          <w:p w14:paraId="232BA04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6F2EAD2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质量达标率=（质量达标产出数/实际产出数）×100%。</w:t>
            </w:r>
          </w:p>
          <w:p w14:paraId="58723DC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039001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281F007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p>
        </w:tc>
        <w:tc>
          <w:tcPr>
            <w:tcW w:w="1196" w:type="dxa"/>
            <w:shd w:val="clear" w:color="auto" w:fill="auto"/>
            <w:vAlign w:val="center"/>
          </w:tcPr>
          <w:p w14:paraId="4CFD6CA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产出时效</w:t>
            </w:r>
          </w:p>
        </w:tc>
        <w:tc>
          <w:tcPr>
            <w:tcW w:w="1050" w:type="dxa"/>
            <w:shd w:val="clear" w:color="auto" w:fill="auto"/>
            <w:vAlign w:val="center"/>
          </w:tcPr>
          <w:p w14:paraId="3D61F48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完成及时性</w:t>
            </w:r>
          </w:p>
        </w:tc>
        <w:tc>
          <w:tcPr>
            <w:tcW w:w="1996" w:type="dxa"/>
            <w:shd w:val="clear" w:color="auto" w:fill="auto"/>
            <w:vAlign w:val="center"/>
          </w:tcPr>
          <w:p w14:paraId="48C3CC7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0D7CE95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实际完成时间：项目实施单位完成该项目实际所耗用的时间。</w:t>
            </w:r>
          </w:p>
          <w:p w14:paraId="5FDBC57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计划完成时间：按照项目实施计划或相关规定完成该项目所需的时间。</w:t>
            </w:r>
          </w:p>
        </w:tc>
      </w:tr>
      <w:tr w14:paraId="1AE252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380C3AD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p>
        </w:tc>
        <w:tc>
          <w:tcPr>
            <w:tcW w:w="1196" w:type="dxa"/>
            <w:shd w:val="clear" w:color="auto" w:fill="auto"/>
            <w:vAlign w:val="center"/>
          </w:tcPr>
          <w:p w14:paraId="56DA5B0F">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产出成本</w:t>
            </w:r>
          </w:p>
        </w:tc>
        <w:tc>
          <w:tcPr>
            <w:tcW w:w="1050" w:type="dxa"/>
            <w:shd w:val="clear" w:color="auto" w:fill="auto"/>
            <w:vAlign w:val="center"/>
          </w:tcPr>
          <w:p w14:paraId="69EE23E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成本节约率</w:t>
            </w:r>
          </w:p>
        </w:tc>
        <w:tc>
          <w:tcPr>
            <w:tcW w:w="1996" w:type="dxa"/>
            <w:shd w:val="clear" w:color="auto" w:fill="auto"/>
            <w:vAlign w:val="center"/>
          </w:tcPr>
          <w:p w14:paraId="4AC1EC7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73ABB2D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成本节约率=[（计划成本-实际成本）/计划成本]×100%。</w:t>
            </w:r>
          </w:p>
          <w:p w14:paraId="0BD6A24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lang w:eastAsia="zh-CN"/>
              </w:rPr>
            </w:pPr>
            <w:r>
              <w:rPr>
                <w:rFonts w:hint="eastAsia" w:asciiTheme="majorEastAsia" w:hAnsiTheme="majorEastAsia" w:eastAsiaTheme="majorEastAsia" w:cstheme="majorEastAsia"/>
                <w:color w:val="auto"/>
                <w:kern w:val="0"/>
                <w:sz w:val="20"/>
                <w:szCs w:val="20"/>
                <w:highlight w:val="none"/>
                <w:shd w:val="clear" w:color="auto" w:fill="auto"/>
              </w:rPr>
              <w:t>实际成本：项目实施单位如期、保质、保量完成既定工作目标实际所耗费的支出。</w:t>
            </w:r>
          </w:p>
          <w:p w14:paraId="2138D25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计划成本：项目实施单位为完成工作目标计划安排的支出，一般以项目预算为参考。</w:t>
            </w:r>
          </w:p>
        </w:tc>
      </w:tr>
      <w:tr w14:paraId="3F7AA7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356F993F">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效益</w:t>
            </w:r>
          </w:p>
        </w:tc>
        <w:tc>
          <w:tcPr>
            <w:tcW w:w="1196" w:type="dxa"/>
            <w:vMerge w:val="restart"/>
            <w:shd w:val="clear" w:color="auto" w:fill="auto"/>
            <w:vAlign w:val="center"/>
          </w:tcPr>
          <w:p w14:paraId="30B693B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项目效益</w:t>
            </w:r>
          </w:p>
        </w:tc>
        <w:tc>
          <w:tcPr>
            <w:tcW w:w="1050" w:type="dxa"/>
            <w:shd w:val="clear" w:color="auto" w:fill="auto"/>
            <w:vAlign w:val="center"/>
          </w:tcPr>
          <w:p w14:paraId="3E3454C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实施效益</w:t>
            </w:r>
          </w:p>
        </w:tc>
        <w:tc>
          <w:tcPr>
            <w:tcW w:w="1996" w:type="dxa"/>
            <w:shd w:val="clear" w:color="auto" w:fill="auto"/>
            <w:vAlign w:val="center"/>
          </w:tcPr>
          <w:p w14:paraId="29A8D4F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项目实施所产生的效益。</w:t>
            </w:r>
          </w:p>
        </w:tc>
        <w:tc>
          <w:tcPr>
            <w:tcW w:w="3793" w:type="dxa"/>
            <w:shd w:val="clear" w:color="auto" w:fill="auto"/>
            <w:vAlign w:val="center"/>
          </w:tcPr>
          <w:p w14:paraId="1CCC11D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项目实施所产生的社会效益、经济效益、生态效益、可持续影响等。可根据项目实际情况有选择地设置和细化。</w:t>
            </w:r>
          </w:p>
        </w:tc>
      </w:tr>
      <w:tr w14:paraId="0B77A8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698256DB">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p>
        </w:tc>
        <w:tc>
          <w:tcPr>
            <w:tcW w:w="1196" w:type="dxa"/>
            <w:vMerge w:val="continue"/>
            <w:shd w:val="clear" w:color="auto" w:fill="auto"/>
            <w:vAlign w:val="center"/>
          </w:tcPr>
          <w:p w14:paraId="16E9B028">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p>
        </w:tc>
        <w:tc>
          <w:tcPr>
            <w:tcW w:w="1050" w:type="dxa"/>
            <w:shd w:val="clear" w:color="auto" w:fill="auto"/>
            <w:vAlign w:val="center"/>
          </w:tcPr>
          <w:p w14:paraId="239B8E9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满意度</w:t>
            </w:r>
          </w:p>
        </w:tc>
        <w:tc>
          <w:tcPr>
            <w:tcW w:w="1996" w:type="dxa"/>
            <w:shd w:val="clear" w:color="auto" w:fill="auto"/>
            <w:vAlign w:val="center"/>
          </w:tcPr>
          <w:p w14:paraId="26B7FF95">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3A4199C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Theme="majorEastAsia" w:hAnsiTheme="majorEastAsia" w:eastAsiaTheme="majorEastAsia" w:cstheme="majorEastAsia"/>
                <w:color w:val="auto"/>
                <w:kern w:val="0"/>
                <w:sz w:val="20"/>
                <w:szCs w:val="20"/>
                <w:highlight w:val="none"/>
                <w:shd w:val="clear" w:color="auto" w:fill="auto"/>
              </w:rPr>
            </w:pPr>
            <w:r>
              <w:rPr>
                <w:rFonts w:hint="eastAsia" w:asciiTheme="majorEastAsia" w:hAnsiTheme="majorEastAsia" w:eastAsiaTheme="majorEastAsia" w:cstheme="majorEastAsia"/>
                <w:color w:val="auto"/>
                <w:kern w:val="0"/>
                <w:sz w:val="20"/>
                <w:szCs w:val="20"/>
                <w:highlight w:val="none"/>
                <w:shd w:val="clear" w:color="auto" w:fill="auto"/>
              </w:rPr>
              <w:t>社会公众或服务对象是指因该项目实施而受到影响的部门（单位）、群体或个人。一般采取社会调查的方式。</w:t>
            </w:r>
          </w:p>
        </w:tc>
      </w:tr>
    </w:tbl>
    <w:p w14:paraId="657F7D58">
      <w:pPr>
        <w:pStyle w:val="2"/>
        <w:pageBreakBefore w:val="0"/>
        <w:kinsoku/>
        <w:wordWrap/>
        <w:overflowPunct/>
        <w:topLinePunct w:val="0"/>
        <w:autoSpaceDE/>
        <w:autoSpaceDN/>
        <w:bidi w:val="0"/>
        <w:adjustRightInd/>
        <w:spacing w:line="560" w:lineRule="exact"/>
        <w:ind w:firstLine="562" w:firstLineChars="200"/>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35CEF5B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b w:val="0"/>
          <w:bCs/>
          <w:color w:val="auto"/>
          <w:kern w:val="2"/>
          <w:sz w:val="28"/>
          <w:szCs w:val="28"/>
          <w:highlight w:val="none"/>
          <w:shd w:val="clear" w:color="auto" w:fill="auto"/>
          <w:lang w:val="en-US" w:eastAsia="zh-CN"/>
        </w:rPr>
        <w:t>中共阜康市委宣传部</w:t>
      </w:r>
      <w:r>
        <w:rPr>
          <w:rFonts w:hint="eastAsia" w:ascii="宋体" w:hAnsi="宋体" w:eastAsia="宋体" w:cs="宋体"/>
          <w:b w:val="0"/>
          <w:bCs/>
          <w:color w:val="auto"/>
          <w:kern w:val="2"/>
          <w:sz w:val="28"/>
          <w:szCs w:val="28"/>
          <w:highlight w:val="none"/>
          <w:shd w:val="clear" w:color="auto" w:fill="auto"/>
          <w:lang w:val="en-US" w:eastAsia="zh-CN"/>
        </w:rPr>
        <w:t>区州外宣合作经费</w:t>
      </w:r>
      <w:r>
        <w:rPr>
          <w:rFonts w:hint="eastAsia" w:ascii="宋体" w:hAnsi="宋体" w:eastAsia="宋体" w:cs="宋体"/>
          <w:color w:val="auto"/>
          <w:highlight w:val="none"/>
          <w:shd w:val="clear" w:color="auto" w:fill="auto"/>
          <w:lang w:val="en-US" w:eastAsia="zh-CN"/>
        </w:rPr>
        <w:t>项目进行评价。</w:t>
      </w:r>
    </w:p>
    <w:p w14:paraId="2238C5F1">
      <w:pPr>
        <w:pStyle w:val="2"/>
        <w:pageBreakBefore w:val="0"/>
        <w:kinsoku/>
        <w:wordWrap/>
        <w:overflowPunct/>
        <w:topLinePunct w:val="0"/>
        <w:autoSpaceDE/>
        <w:autoSpaceDN/>
        <w:bidi w:val="0"/>
        <w:spacing w:line="560" w:lineRule="exact"/>
        <w:ind w:firstLine="562" w:firstLineChars="200"/>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633A717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1EB09B3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0A85175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0DE90BE7">
      <w:pPr>
        <w:pageBreakBefore w:val="0"/>
        <w:kinsoku/>
        <w:wordWrap/>
        <w:overflowPunct/>
        <w:topLinePunct w:val="0"/>
        <w:autoSpaceDE/>
        <w:autoSpaceDN/>
        <w:bidi w:val="0"/>
        <w:spacing w:line="560" w:lineRule="exact"/>
        <w:ind w:firstLine="560" w:firstLineChars="200"/>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4F1B4B77">
      <w:pPr>
        <w:pStyle w:val="2"/>
        <w:pageBreakBefore w:val="0"/>
        <w:kinsoku/>
        <w:wordWrap/>
        <w:overflowPunct/>
        <w:topLinePunct w:val="0"/>
        <w:autoSpaceDE/>
        <w:autoSpaceDN/>
        <w:bidi w:val="0"/>
        <w:spacing w:line="560" w:lineRule="exact"/>
        <w:ind w:firstLine="562" w:firstLineChars="200"/>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08510FF9">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5C38A7E1">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59F647B4">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5C6FFE07">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7C0C6F92">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color w:val="auto"/>
          <w:kern w:val="2"/>
          <w:sz w:val="28"/>
          <w:szCs w:val="28"/>
          <w:highlight w:val="none"/>
          <w:shd w:val="clear" w:color="auto" w:fill="auto"/>
          <w:lang w:val="en-US" w:eastAsia="zh-CN"/>
        </w:rPr>
        <w:t>中共阜康市委宣传部</w:t>
      </w:r>
      <w:r>
        <w:rPr>
          <w:rFonts w:hint="eastAsia" w:ascii="宋体" w:hAnsi="宋体" w:eastAsia="宋体" w:cs="宋体"/>
          <w:b w:val="0"/>
          <w:bCs/>
          <w:color w:val="auto"/>
          <w:kern w:val="2"/>
          <w:sz w:val="28"/>
          <w:szCs w:val="28"/>
          <w:highlight w:val="none"/>
          <w:shd w:val="clear" w:color="auto" w:fill="auto"/>
          <w:lang w:val="en-US" w:eastAsia="zh-CN"/>
        </w:rPr>
        <w:t>区州外宣合作经费</w:t>
      </w:r>
      <w:r>
        <w:rPr>
          <w:rFonts w:hint="eastAsia" w:ascii="宋体" w:hAnsi="宋体" w:eastAsia="宋体" w:cs="宋体"/>
          <w:b w:val="0"/>
          <w:bCs w:val="0"/>
          <w:color w:val="auto"/>
          <w:kern w:val="2"/>
          <w:sz w:val="28"/>
          <w:szCs w:val="24"/>
          <w:highlight w:val="none"/>
          <w:shd w:val="clear" w:color="auto" w:fill="auto"/>
          <w:lang w:val="en-US" w:eastAsia="zh-CN" w:bidi="ar-SA"/>
        </w:rPr>
        <w:t>项目实施内容、目标信息、预算信息以及其他的一些项目基本信息，有了初步了解，为制定绩效评价工作方案做好准备。</w:t>
      </w:r>
      <w:bookmarkEnd w:id="35"/>
    </w:p>
    <w:p w14:paraId="7D0ACE4C">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7817E3D7">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167569AA">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6BB45651">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26672871">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37A5B18A">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7E549307">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0BF619E0">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6B49D0CB">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3B3FEBFF">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5956F4D6">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21FA6E99">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61D331E4">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77BDB64D">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4A08A97D">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13C34190">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2637C394">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4FC03D9C">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5D4B5804">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450AD7E8">
      <w:pPr>
        <w:pStyle w:val="3"/>
        <w:pageBreakBefore w:val="0"/>
        <w:kinsoku/>
        <w:wordWrap/>
        <w:overflowPunct/>
        <w:topLinePunct w:val="0"/>
        <w:autoSpaceDE/>
        <w:autoSpaceDN/>
        <w:bidi w:val="0"/>
        <w:adjustRightInd/>
        <w:spacing w:beforeLines="0" w:afterLines="0" w:line="560" w:lineRule="exact"/>
        <w:ind w:firstLine="643" w:firstLineChars="200"/>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14B0149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b w:val="0"/>
          <w:bCs/>
          <w:color w:val="auto"/>
          <w:kern w:val="2"/>
          <w:sz w:val="28"/>
          <w:szCs w:val="28"/>
          <w:highlight w:val="none"/>
          <w:shd w:val="clear" w:color="auto" w:fill="auto"/>
          <w:lang w:val="en-US" w:eastAsia="zh-CN"/>
        </w:rPr>
        <w:t>中共阜康市委宣传部</w:t>
      </w:r>
      <w:r>
        <w:rPr>
          <w:rFonts w:hint="eastAsia" w:ascii="宋体" w:hAnsi="宋体" w:eastAsia="宋体" w:cs="宋体"/>
          <w:b w:val="0"/>
          <w:bCs/>
          <w:color w:val="auto"/>
          <w:kern w:val="2"/>
          <w:sz w:val="28"/>
          <w:szCs w:val="28"/>
          <w:highlight w:val="none"/>
          <w:shd w:val="clear" w:color="auto" w:fill="auto"/>
          <w:lang w:val="en-US" w:eastAsia="zh-CN"/>
        </w:rPr>
        <w:t>区州外宣合作经费</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99.5</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2"/>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007859E0">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39D9F228">
            <w:pPr>
              <w:keepNext w:val="0"/>
              <w:keepLines w:val="0"/>
              <w:pageBreakBefore w:val="0"/>
              <w:widowControl/>
              <w:kinsoku/>
              <w:wordWrap/>
              <w:overflowPunct/>
              <w:topLinePunct w:val="0"/>
              <w:autoSpaceDE/>
              <w:autoSpaceDN/>
              <w:bidi w:val="0"/>
              <w:adjustRightInd/>
              <w:snapToGrid w:val="0"/>
              <w:spacing w:line="240" w:lineRule="auto"/>
              <w:ind w:firstLine="562" w:firstLineChars="20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b/>
                <w:bCs w:val="0"/>
                <w:color w:val="auto"/>
                <w:kern w:val="2"/>
                <w:sz w:val="28"/>
                <w:szCs w:val="28"/>
                <w:highlight w:val="none"/>
                <w:shd w:val="clear" w:color="auto" w:fill="auto"/>
                <w:lang w:val="en-US" w:eastAsia="zh-CN"/>
              </w:rPr>
              <w:t>中共阜康市委宣传部</w:t>
            </w:r>
            <w:r>
              <w:rPr>
                <w:rFonts w:hint="eastAsia" w:ascii="宋体" w:hAnsi="宋体" w:eastAsia="宋体" w:cs="宋体"/>
                <w:b/>
                <w:bCs w:val="0"/>
                <w:color w:val="auto"/>
                <w:kern w:val="2"/>
                <w:sz w:val="28"/>
                <w:szCs w:val="28"/>
                <w:highlight w:val="none"/>
                <w:shd w:val="clear" w:color="auto" w:fill="auto"/>
                <w:lang w:val="en-US" w:eastAsia="zh-CN"/>
              </w:rPr>
              <w:t>区州外宣合作经费</w:t>
            </w:r>
            <w:r>
              <w:rPr>
                <w:rFonts w:hint="eastAsia" w:ascii="宋体" w:hAnsi="宋体" w:eastAsia="宋体" w:cs="宋体"/>
                <w:b/>
                <w:bCs w:val="0"/>
                <w:color w:val="auto"/>
                <w:kern w:val="0"/>
                <w:sz w:val="28"/>
                <w:szCs w:val="28"/>
                <w:highlight w:val="none"/>
                <w:shd w:val="clear" w:color="auto" w:fill="auto"/>
                <w:lang w:val="en-US" w:eastAsia="zh-CN"/>
              </w:rPr>
              <w:t>项目</w:t>
            </w:r>
            <w:r>
              <w:rPr>
                <w:rFonts w:hint="eastAsia" w:ascii="宋体" w:hAnsi="宋体" w:eastAsia="宋体" w:cs="宋体"/>
                <w:b/>
                <w:bCs/>
                <w:color w:val="auto"/>
                <w:kern w:val="0"/>
                <w:sz w:val="28"/>
                <w:szCs w:val="28"/>
                <w:highlight w:val="none"/>
                <w:shd w:val="clear" w:color="auto" w:fill="auto"/>
                <w:lang w:val="en-US" w:eastAsia="zh-CN"/>
              </w:rPr>
              <w:t>得分表</w:t>
            </w:r>
          </w:p>
          <w:p w14:paraId="0456B7F4">
            <w:pPr>
              <w:keepNext w:val="0"/>
              <w:keepLines w:val="0"/>
              <w:pageBreakBefore w:val="0"/>
              <w:widowControl/>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kern w:val="0"/>
                <w:sz w:val="24"/>
                <w:szCs w:val="24"/>
                <w:highlight w:val="none"/>
                <w:shd w:val="clear" w:color="auto" w:fill="auto"/>
              </w:rPr>
            </w:pPr>
          </w:p>
        </w:tc>
      </w:tr>
      <w:tr w14:paraId="279232C1">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CFDF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82A5D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4F8E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74A2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FED5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B0FA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10B16897">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2205F">
            <w:pPr>
              <w:bidi w:val="0"/>
              <w:spacing w:line="240" w:lineRule="auto"/>
              <w:jc w:val="center"/>
              <w:rPr>
                <w:rFonts w:hint="eastAsia"/>
                <w:color w:val="auto"/>
                <w:sz w:val="21"/>
                <w:szCs w:val="21"/>
                <w:highlight w:val="none"/>
                <w:lang w:val="en-US" w:eastAsia="zh-CN"/>
              </w:rPr>
            </w:pPr>
            <w:r>
              <w:rPr>
                <w:rFonts w:hint="eastAsia"/>
                <w:color w:val="auto"/>
                <w:sz w:val="21"/>
                <w:szCs w:val="21"/>
                <w:highlight w:val="none"/>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BA491">
            <w:pPr>
              <w:bidi w:val="0"/>
              <w:spacing w:line="240" w:lineRule="auto"/>
              <w:jc w:val="center"/>
              <w:rPr>
                <w:rFonts w:hint="eastAsia"/>
                <w:color w:val="auto"/>
                <w:sz w:val="21"/>
                <w:szCs w:val="21"/>
                <w:highlight w:val="none"/>
                <w:lang w:val="en-US" w:eastAsia="zh-CN"/>
              </w:rPr>
            </w:pPr>
            <w:r>
              <w:rPr>
                <w:rFonts w:hint="eastAsia"/>
                <w:color w:val="auto"/>
                <w:sz w:val="21"/>
                <w:szCs w:val="21"/>
                <w:highlight w:val="none"/>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59F10">
            <w:pPr>
              <w:bidi w:val="0"/>
              <w:spacing w:line="240" w:lineRule="auto"/>
              <w:jc w:val="center"/>
              <w:rPr>
                <w:rFonts w:hint="eastAsia"/>
                <w:color w:val="auto"/>
                <w:sz w:val="21"/>
                <w:szCs w:val="21"/>
                <w:highlight w:val="none"/>
                <w:lang w:val="en-US" w:eastAsia="zh-CN"/>
              </w:rPr>
            </w:pPr>
            <w:r>
              <w:rPr>
                <w:rFonts w:hint="eastAsia"/>
                <w:color w:val="auto"/>
                <w:sz w:val="21"/>
                <w:szCs w:val="21"/>
                <w:highlight w:val="none"/>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A772F">
            <w:pPr>
              <w:bidi w:val="0"/>
              <w:spacing w:line="240" w:lineRule="auto"/>
              <w:jc w:val="center"/>
              <w:rPr>
                <w:rFonts w:hint="eastAsia"/>
                <w:color w:val="auto"/>
                <w:sz w:val="21"/>
                <w:szCs w:val="21"/>
                <w:highlight w:val="none"/>
                <w:lang w:val="en-US" w:eastAsia="zh-CN"/>
              </w:rPr>
            </w:pPr>
            <w:r>
              <w:rPr>
                <w:rFonts w:hint="eastAsia"/>
                <w:color w:val="auto"/>
                <w:sz w:val="21"/>
                <w:szCs w:val="21"/>
                <w:highlight w:val="none"/>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97E53">
            <w:pPr>
              <w:bidi w:val="0"/>
              <w:spacing w:line="240" w:lineRule="auto"/>
              <w:jc w:val="center"/>
              <w:rPr>
                <w:rFonts w:hint="eastAsia"/>
                <w:color w:val="auto"/>
                <w:sz w:val="21"/>
                <w:szCs w:val="21"/>
                <w:highlight w:val="none"/>
                <w:lang w:val="en-US" w:eastAsia="zh-CN"/>
              </w:rPr>
            </w:pPr>
            <w:r>
              <w:rPr>
                <w:rFonts w:hint="eastAsia"/>
                <w:color w:val="auto"/>
                <w:sz w:val="21"/>
                <w:szCs w:val="21"/>
                <w:highlight w:val="none"/>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6E8B5">
            <w:pPr>
              <w:bidi w:val="0"/>
              <w:spacing w:line="240" w:lineRule="auto"/>
              <w:jc w:val="center"/>
              <w:rPr>
                <w:rFonts w:hint="eastAsia"/>
                <w:color w:val="auto"/>
                <w:sz w:val="21"/>
                <w:szCs w:val="21"/>
                <w:highlight w:val="none"/>
                <w:lang w:val="en-US" w:eastAsia="zh-CN"/>
              </w:rPr>
            </w:pPr>
            <w:r>
              <w:rPr>
                <w:rFonts w:hint="eastAsia"/>
                <w:color w:val="auto"/>
                <w:sz w:val="21"/>
                <w:szCs w:val="21"/>
                <w:highlight w:val="none"/>
                <w:lang w:val="en-US" w:eastAsia="zh-CN"/>
              </w:rPr>
              <w:t>100</w:t>
            </w:r>
          </w:p>
        </w:tc>
      </w:tr>
      <w:tr w14:paraId="594F20C9">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F01B6">
            <w:pPr>
              <w:bidi w:val="0"/>
              <w:spacing w:line="240" w:lineRule="auto"/>
              <w:jc w:val="center"/>
              <w:rPr>
                <w:rFonts w:hint="eastAsia"/>
                <w:color w:val="auto"/>
                <w:sz w:val="21"/>
                <w:szCs w:val="21"/>
                <w:highlight w:val="none"/>
                <w:lang w:val="en-US" w:eastAsia="zh-CN"/>
              </w:rPr>
            </w:pPr>
            <w:r>
              <w:rPr>
                <w:rFonts w:hint="eastAsia"/>
                <w:color w:val="auto"/>
                <w:sz w:val="21"/>
                <w:szCs w:val="21"/>
                <w:highlight w:val="none"/>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661CA">
            <w:pPr>
              <w:bidi w:val="0"/>
              <w:spacing w:line="240" w:lineRule="auto"/>
              <w:jc w:val="center"/>
              <w:rPr>
                <w:rFonts w:hint="default"/>
                <w:color w:val="auto"/>
                <w:sz w:val="21"/>
                <w:szCs w:val="21"/>
                <w:highlight w:val="none"/>
                <w:lang w:val="en-US" w:eastAsia="zh-CN"/>
              </w:rPr>
            </w:pPr>
            <w:r>
              <w:rPr>
                <w:rFonts w:hint="eastAsia"/>
                <w:color w:val="auto"/>
                <w:sz w:val="21"/>
                <w:szCs w:val="21"/>
                <w:highlight w:val="none"/>
                <w:lang w:val="en-US" w:eastAsia="zh-CN"/>
              </w:rPr>
              <w:t>19.5</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DFCF4">
            <w:pPr>
              <w:bidi w:val="0"/>
              <w:spacing w:line="240" w:lineRule="auto"/>
              <w:jc w:val="center"/>
              <w:rPr>
                <w:rFonts w:hint="default"/>
                <w:color w:val="auto"/>
                <w:sz w:val="21"/>
                <w:szCs w:val="21"/>
                <w:highlight w:val="none"/>
                <w:lang w:val="en-US" w:eastAsia="zh-CN"/>
              </w:rPr>
            </w:pPr>
            <w:r>
              <w:rPr>
                <w:rFonts w:hint="eastAsia"/>
                <w:color w:val="auto"/>
                <w:sz w:val="21"/>
                <w:szCs w:val="21"/>
                <w:highlight w:val="none"/>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E74B6">
            <w:pPr>
              <w:bidi w:val="0"/>
              <w:spacing w:line="240" w:lineRule="auto"/>
              <w:jc w:val="center"/>
              <w:rPr>
                <w:rFonts w:hint="default"/>
                <w:color w:val="auto"/>
                <w:sz w:val="21"/>
                <w:szCs w:val="21"/>
                <w:highlight w:val="none"/>
                <w:lang w:val="en-US" w:eastAsia="zh-CN"/>
              </w:rPr>
            </w:pPr>
            <w:r>
              <w:rPr>
                <w:rFonts w:hint="eastAsia"/>
                <w:color w:val="auto"/>
                <w:sz w:val="21"/>
                <w:szCs w:val="21"/>
                <w:highlight w:val="none"/>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5245A">
            <w:pPr>
              <w:bidi w:val="0"/>
              <w:spacing w:line="240" w:lineRule="auto"/>
              <w:jc w:val="center"/>
              <w:rPr>
                <w:rFonts w:hint="default"/>
                <w:color w:val="auto"/>
                <w:sz w:val="21"/>
                <w:szCs w:val="21"/>
                <w:highlight w:val="none"/>
                <w:lang w:val="en-US" w:eastAsia="zh-CN"/>
              </w:rPr>
            </w:pPr>
            <w:r>
              <w:rPr>
                <w:rFonts w:hint="eastAsia"/>
                <w:color w:val="auto"/>
                <w:sz w:val="21"/>
                <w:szCs w:val="21"/>
                <w:highlight w:val="none"/>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5F851">
            <w:pPr>
              <w:bidi w:val="0"/>
              <w:spacing w:line="240" w:lineRule="auto"/>
              <w:jc w:val="center"/>
              <w:rPr>
                <w:rFonts w:hint="default"/>
                <w:color w:val="auto"/>
                <w:sz w:val="21"/>
                <w:szCs w:val="21"/>
                <w:highlight w:val="none"/>
                <w:lang w:val="en-US" w:eastAsia="zh-CN"/>
              </w:rPr>
            </w:pPr>
            <w:r>
              <w:rPr>
                <w:rFonts w:hint="eastAsia"/>
                <w:color w:val="auto"/>
                <w:sz w:val="21"/>
                <w:szCs w:val="21"/>
                <w:highlight w:val="none"/>
                <w:lang w:val="en-US" w:eastAsia="zh-CN"/>
              </w:rPr>
              <w:t>99.5</w:t>
            </w:r>
          </w:p>
        </w:tc>
      </w:tr>
      <w:tr w14:paraId="1410FDB7">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D6331">
            <w:pPr>
              <w:bidi w:val="0"/>
              <w:spacing w:line="240" w:lineRule="auto"/>
              <w:jc w:val="center"/>
              <w:rPr>
                <w:rFonts w:hint="eastAsia"/>
                <w:color w:val="auto"/>
                <w:sz w:val="21"/>
                <w:szCs w:val="21"/>
                <w:highlight w:val="none"/>
                <w:lang w:val="en-US" w:eastAsia="zh-CN"/>
              </w:rPr>
            </w:pPr>
            <w:r>
              <w:rPr>
                <w:rFonts w:hint="eastAsia"/>
                <w:color w:val="auto"/>
                <w:sz w:val="21"/>
                <w:szCs w:val="21"/>
                <w:highlight w:val="none"/>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94FBD">
            <w:pPr>
              <w:bidi w:val="0"/>
              <w:spacing w:line="240" w:lineRule="auto"/>
              <w:jc w:val="center"/>
              <w:rPr>
                <w:rFonts w:hint="eastAsia"/>
                <w:color w:val="auto"/>
                <w:sz w:val="21"/>
                <w:szCs w:val="21"/>
                <w:highlight w:val="none"/>
                <w:lang w:val="en-US" w:eastAsia="zh-CN"/>
              </w:rPr>
            </w:pPr>
            <w:r>
              <w:rPr>
                <w:rFonts w:hint="eastAsia"/>
                <w:color w:val="auto"/>
                <w:sz w:val="21"/>
                <w:szCs w:val="21"/>
                <w:highlight w:val="none"/>
                <w:lang w:val="en-US" w:eastAsia="zh-CN"/>
              </w:rPr>
              <w:t>97.5%</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BC709">
            <w:pPr>
              <w:bidi w:val="0"/>
              <w:spacing w:line="240" w:lineRule="auto"/>
              <w:jc w:val="center"/>
              <w:rPr>
                <w:rFonts w:hint="eastAsia"/>
                <w:color w:val="auto"/>
                <w:sz w:val="21"/>
                <w:szCs w:val="21"/>
                <w:highlight w:val="none"/>
                <w:lang w:val="en-US" w:eastAsia="zh-CN"/>
              </w:rPr>
            </w:pPr>
            <w:r>
              <w:rPr>
                <w:rFonts w:hint="eastAsia"/>
                <w:color w:val="auto"/>
                <w:sz w:val="21"/>
                <w:szCs w:val="21"/>
                <w:highlight w:val="none"/>
                <w:lang w:val="en-US" w:eastAsia="zh-CN"/>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3B2B3">
            <w:pPr>
              <w:bidi w:val="0"/>
              <w:spacing w:line="240" w:lineRule="auto"/>
              <w:jc w:val="center"/>
              <w:rPr>
                <w:rFonts w:hint="eastAsia"/>
                <w:color w:val="auto"/>
                <w:sz w:val="21"/>
                <w:szCs w:val="21"/>
                <w:highlight w:val="none"/>
                <w:lang w:val="en-US" w:eastAsia="zh-CN"/>
              </w:rPr>
            </w:pPr>
            <w:r>
              <w:rPr>
                <w:rFonts w:hint="eastAsia"/>
                <w:color w:val="auto"/>
                <w:sz w:val="21"/>
                <w:szCs w:val="21"/>
                <w:highlight w:val="none"/>
                <w:lang w:val="en-US" w:eastAsia="zh-CN"/>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440C3">
            <w:pPr>
              <w:bidi w:val="0"/>
              <w:spacing w:line="240" w:lineRule="auto"/>
              <w:jc w:val="center"/>
              <w:rPr>
                <w:rFonts w:hint="eastAsia"/>
                <w:color w:val="auto"/>
                <w:sz w:val="21"/>
                <w:szCs w:val="21"/>
                <w:highlight w:val="none"/>
                <w:lang w:val="en-US" w:eastAsia="zh-CN"/>
              </w:rPr>
            </w:pPr>
            <w:r>
              <w:rPr>
                <w:rFonts w:hint="eastAsia"/>
                <w:color w:val="auto"/>
                <w:sz w:val="21"/>
                <w:szCs w:val="21"/>
                <w:highlight w:val="none"/>
                <w:lang w:val="en-US" w:eastAsia="zh-CN"/>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7D480">
            <w:pPr>
              <w:bidi w:val="0"/>
              <w:spacing w:line="240" w:lineRule="auto"/>
              <w:jc w:val="center"/>
              <w:rPr>
                <w:rFonts w:hint="eastAsia"/>
                <w:color w:val="auto"/>
                <w:sz w:val="21"/>
                <w:szCs w:val="21"/>
                <w:highlight w:val="none"/>
                <w:lang w:val="en-US" w:eastAsia="zh-CN"/>
              </w:rPr>
            </w:pPr>
            <w:r>
              <w:rPr>
                <w:rFonts w:hint="eastAsia"/>
                <w:color w:val="auto"/>
                <w:sz w:val="21"/>
                <w:szCs w:val="21"/>
                <w:highlight w:val="none"/>
                <w:lang w:val="en-US" w:eastAsia="zh-CN"/>
              </w:rPr>
              <w:t>99.38%</w:t>
            </w:r>
          </w:p>
        </w:tc>
      </w:tr>
    </w:tbl>
    <w:p w14:paraId="1729164C">
      <w:pPr>
        <w:pStyle w:val="3"/>
        <w:pageBreakBefore w:val="0"/>
        <w:kinsoku/>
        <w:wordWrap/>
        <w:overflowPunct/>
        <w:topLinePunct w:val="0"/>
        <w:autoSpaceDE/>
        <w:autoSpaceDN/>
        <w:bidi w:val="0"/>
        <w:adjustRightInd/>
        <w:spacing w:beforeLines="0" w:afterLines="0" w:line="560" w:lineRule="exact"/>
        <w:ind w:firstLine="643" w:firstLineChars="200"/>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6BC8BC94">
      <w:pPr>
        <w:pStyle w:val="4"/>
        <w:keepNext/>
        <w:keepLines/>
        <w:pageBreakBefore w:val="0"/>
        <w:widowControl w:val="0"/>
        <w:kinsoku/>
        <w:wordWrap/>
        <w:overflowPunct/>
        <w:topLinePunct w:val="0"/>
        <w:autoSpaceDE/>
        <w:autoSpaceDN/>
        <w:bidi w:val="0"/>
        <w:adjustRightInd/>
        <w:snapToGrid/>
        <w:spacing w:beforeLines="0" w:afterLines="0" w:line="560" w:lineRule="exact"/>
        <w:ind w:firstLine="643" w:firstLineChars="200"/>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256E76D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19.5</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1014AB3F">
      <w:pPr>
        <w:keepNext w:val="0"/>
        <w:keepLines w:val="0"/>
        <w:pageBreakBefore w:val="0"/>
        <w:widowControl/>
        <w:kinsoku/>
        <w:wordWrap/>
        <w:overflowPunct/>
        <w:topLinePunct w:val="0"/>
        <w:autoSpaceDE/>
        <w:autoSpaceDN/>
        <w:bidi w:val="0"/>
        <w:adjustRightInd/>
        <w:snapToGrid w:val="0"/>
        <w:spacing w:line="560" w:lineRule="exact"/>
        <w:ind w:firstLine="562" w:firstLineChars="20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2"/>
        <w:tblW w:w="8447" w:type="dxa"/>
        <w:jc w:val="center"/>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4FF71BE7">
        <w:tblPrEx>
          <w:shd w:val="clear" w:color="auto" w:fill="auto"/>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73CC7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B2D5A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2FC2D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A236E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D1522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4FB65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FB538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BB994C9">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83A59C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FEB88EF">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DD8E67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6629E2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C8047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BEA50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B1B7F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56851932">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7D27C8E">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059BE0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0B73A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23852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E921E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2CA02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DBAC3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w:t>
            </w:r>
          </w:p>
        </w:tc>
      </w:tr>
      <w:tr w14:paraId="20E518E2">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9B82FB7">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776C14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A6E17F">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C1415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D2885F">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9CE93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72339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79E9FADB">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E15BCD8">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D76910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1A707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E2424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2F3D95">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DE7B3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DDBC8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60E21A4C">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B593B85">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B6C4C6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9FC633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0A8C25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A8DA9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7C171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96A8D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5FB03042">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72FB08">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A2B8F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15842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4A916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6014B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2B94D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9788F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14:paraId="2C4BEFF4">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539B5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0DE15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16F0C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1000F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56B655">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19.5</w:t>
            </w:r>
          </w:p>
        </w:tc>
      </w:tr>
    </w:tbl>
    <w:p w14:paraId="35B08FB7">
      <w:pPr>
        <w:pageBreakBefore w:val="0"/>
        <w:kinsoku/>
        <w:wordWrap/>
        <w:overflowPunct/>
        <w:topLinePunct w:val="0"/>
        <w:autoSpaceDE/>
        <w:autoSpaceDN/>
        <w:bidi w:val="0"/>
        <w:spacing w:line="560" w:lineRule="exact"/>
        <w:ind w:firstLine="562" w:firstLineChars="20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1395E7F0">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①项目立项符合</w:t>
      </w:r>
      <w:r>
        <w:rPr>
          <w:rFonts w:ascii="微软雅黑" w:hAnsi="微软雅黑" w:eastAsia="微软雅黑" w:cs="微软雅黑"/>
          <w:i w:val="0"/>
          <w:iCs w:val="0"/>
          <w:caps w:val="0"/>
          <w:color w:val="auto"/>
          <w:spacing w:val="0"/>
          <w:sz w:val="24"/>
          <w:szCs w:val="24"/>
          <w:highlight w:val="none"/>
          <w:shd w:val="clear" w:fill="FFFFFF"/>
        </w:rPr>
        <w:t>《</w:t>
      </w:r>
      <w:r>
        <w:rPr>
          <w:rFonts w:hint="eastAsia"/>
          <w:color w:val="auto"/>
          <w:highlight w:val="none"/>
          <w:lang w:eastAsia="zh-CN"/>
        </w:rPr>
        <w:t>中华人民共和国预算法》《中国共产党宣传工作条例》国家法律法规、国民经济发展规划和相关政策；</w:t>
      </w:r>
      <w:r>
        <w:rPr>
          <w:rFonts w:hint="eastAsia"/>
          <w:color w:val="auto"/>
          <w:highlight w:val="none"/>
        </w:rPr>
        <w:t>该项得</w:t>
      </w:r>
      <w:r>
        <w:rPr>
          <w:rFonts w:hint="eastAsia"/>
          <w:color w:val="auto"/>
          <w:highlight w:val="none"/>
          <w:lang w:val="en-US" w:eastAsia="zh-CN"/>
        </w:rPr>
        <w:t>0.25</w:t>
      </w:r>
      <w:r>
        <w:rPr>
          <w:rFonts w:hint="eastAsia"/>
          <w:color w:val="auto"/>
          <w:highlight w:val="none"/>
        </w:rPr>
        <w:t>分。</w:t>
      </w:r>
    </w:p>
    <w:p w14:paraId="1308C3B1">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②项目立项符合《阜康市</w:t>
      </w:r>
      <w:r>
        <w:rPr>
          <w:rFonts w:hint="eastAsia"/>
          <w:color w:val="auto"/>
          <w:highlight w:val="none"/>
          <w:lang w:val="en-US" w:eastAsia="zh-CN"/>
        </w:rPr>
        <w:t>2023年</w:t>
      </w:r>
      <w:r>
        <w:rPr>
          <w:rFonts w:hint="eastAsia"/>
          <w:color w:val="auto"/>
          <w:highlight w:val="none"/>
          <w:lang w:eastAsia="zh-CN"/>
        </w:rPr>
        <w:t>宣传思想文化工作要点》行业发展规划和政策要求；</w:t>
      </w:r>
      <w:r>
        <w:rPr>
          <w:rFonts w:hint="eastAsia"/>
          <w:color w:val="auto"/>
          <w:highlight w:val="none"/>
        </w:rPr>
        <w:t>该项得</w:t>
      </w:r>
      <w:r>
        <w:rPr>
          <w:rFonts w:hint="eastAsia"/>
          <w:color w:val="auto"/>
          <w:highlight w:val="none"/>
          <w:lang w:val="en-US" w:eastAsia="zh-CN"/>
        </w:rPr>
        <w:t>0.25</w:t>
      </w:r>
      <w:r>
        <w:rPr>
          <w:rFonts w:hint="eastAsia"/>
          <w:color w:val="auto"/>
          <w:highlight w:val="none"/>
        </w:rPr>
        <w:t>分。</w:t>
      </w:r>
    </w:p>
    <w:p w14:paraId="41E3096E">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③项目立项与中共阜康市委宣传部工作职责统筹协调对外宣传工作部门职责范围相符，属于部门履职所需；</w:t>
      </w:r>
      <w:r>
        <w:rPr>
          <w:rFonts w:hint="eastAsia"/>
          <w:color w:val="auto"/>
          <w:highlight w:val="none"/>
        </w:rPr>
        <w:t>该项得</w:t>
      </w:r>
      <w:r>
        <w:rPr>
          <w:rFonts w:hint="eastAsia"/>
          <w:color w:val="auto"/>
          <w:highlight w:val="none"/>
          <w:lang w:val="en-US" w:eastAsia="zh-CN"/>
        </w:rPr>
        <w:t>0.5</w:t>
      </w:r>
      <w:r>
        <w:rPr>
          <w:rFonts w:hint="eastAsia"/>
          <w:color w:val="auto"/>
          <w:highlight w:val="none"/>
        </w:rPr>
        <w:t>分。</w:t>
      </w:r>
    </w:p>
    <w:p w14:paraId="040B8981">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r>
        <w:rPr>
          <w:rFonts w:hint="eastAsia"/>
          <w:color w:val="auto"/>
          <w:highlight w:val="none"/>
        </w:rPr>
        <w:t>该项得</w:t>
      </w:r>
      <w:r>
        <w:rPr>
          <w:rFonts w:hint="eastAsia"/>
          <w:color w:val="auto"/>
          <w:highlight w:val="none"/>
          <w:lang w:val="en-US" w:eastAsia="zh-CN"/>
        </w:rPr>
        <w:t>0.5</w:t>
      </w:r>
      <w:r>
        <w:rPr>
          <w:rFonts w:hint="eastAsia"/>
          <w:color w:val="auto"/>
          <w:highlight w:val="none"/>
        </w:rPr>
        <w:t>分。</w:t>
      </w:r>
    </w:p>
    <w:p w14:paraId="3E5644CF">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r>
        <w:rPr>
          <w:rFonts w:hint="eastAsia"/>
          <w:color w:val="auto"/>
          <w:highlight w:val="none"/>
        </w:rPr>
        <w:t>该项得</w:t>
      </w:r>
      <w:r>
        <w:rPr>
          <w:rFonts w:hint="eastAsia"/>
          <w:color w:val="auto"/>
          <w:highlight w:val="none"/>
          <w:lang w:val="en-US" w:eastAsia="zh-CN"/>
        </w:rPr>
        <w:t>0.5</w:t>
      </w:r>
      <w:r>
        <w:rPr>
          <w:rFonts w:hint="eastAsia"/>
          <w:color w:val="auto"/>
          <w:highlight w:val="none"/>
        </w:rPr>
        <w:t>分。</w:t>
      </w:r>
    </w:p>
    <w:p w14:paraId="047B3BA1">
      <w:pPr>
        <w:pageBreakBefore w:val="0"/>
        <w:kinsoku/>
        <w:wordWrap/>
        <w:overflowPunct/>
        <w:topLinePunct w:val="0"/>
        <w:autoSpaceDE/>
        <w:autoSpaceDN/>
        <w:bidi w:val="0"/>
        <w:spacing w:line="560" w:lineRule="exact"/>
        <w:ind w:firstLine="562" w:firstLineChars="200"/>
        <w:rPr>
          <w:rFonts w:hint="default"/>
          <w:color w:val="auto"/>
          <w:highlight w:val="none"/>
          <w:lang w:val="en-US" w:eastAsia="zh-CN"/>
        </w:rPr>
      </w:pPr>
      <w:r>
        <w:rPr>
          <w:rFonts w:hint="eastAsia"/>
          <w:b/>
          <w:bCs/>
          <w:color w:val="auto"/>
          <w:highlight w:val="none"/>
          <w:lang w:val="en-US" w:eastAsia="zh-CN"/>
        </w:rPr>
        <w:t>综上，该项指标满分2分，得分2分。</w:t>
      </w:r>
    </w:p>
    <w:p w14:paraId="0F06652C">
      <w:pPr>
        <w:pageBreakBefore w:val="0"/>
        <w:kinsoku/>
        <w:wordWrap/>
        <w:overflowPunct/>
        <w:topLinePunct w:val="0"/>
        <w:autoSpaceDE/>
        <w:autoSpaceDN/>
        <w:bidi w:val="0"/>
        <w:spacing w:line="560" w:lineRule="exact"/>
        <w:ind w:firstLine="562" w:firstLineChars="20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5233A034">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①项目按照规定的程序申请设立；</w:t>
      </w:r>
      <w:r>
        <w:rPr>
          <w:rFonts w:hint="eastAsia"/>
          <w:color w:val="auto"/>
          <w:highlight w:val="none"/>
        </w:rPr>
        <w:t>该项得</w:t>
      </w:r>
      <w:r>
        <w:rPr>
          <w:rFonts w:hint="eastAsia"/>
          <w:color w:val="auto"/>
          <w:highlight w:val="none"/>
          <w:lang w:val="en-US" w:eastAsia="zh-CN"/>
        </w:rPr>
        <w:t>1</w:t>
      </w:r>
      <w:r>
        <w:rPr>
          <w:rFonts w:hint="eastAsia"/>
          <w:color w:val="auto"/>
          <w:highlight w:val="none"/>
        </w:rPr>
        <w:t>分。</w:t>
      </w:r>
    </w:p>
    <w:p w14:paraId="01EE80AA">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②审批文件、材料符合相关要求；</w:t>
      </w:r>
      <w:r>
        <w:rPr>
          <w:rFonts w:hint="eastAsia"/>
          <w:color w:val="auto"/>
          <w:highlight w:val="none"/>
        </w:rPr>
        <w:t>该项得</w:t>
      </w:r>
      <w:r>
        <w:rPr>
          <w:rFonts w:hint="eastAsia"/>
          <w:color w:val="auto"/>
          <w:highlight w:val="none"/>
          <w:lang w:val="en-US" w:eastAsia="zh-CN"/>
        </w:rPr>
        <w:t>1</w:t>
      </w:r>
      <w:r>
        <w:rPr>
          <w:rFonts w:hint="eastAsia"/>
          <w:color w:val="auto"/>
          <w:highlight w:val="none"/>
        </w:rPr>
        <w:t>分。</w:t>
      </w:r>
    </w:p>
    <w:p w14:paraId="19D7CD71">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③事前未经过必要的专家论证、风险评估、绩效评估，但经过可行性研究、集体决策。</w:t>
      </w:r>
      <w:r>
        <w:rPr>
          <w:rFonts w:hint="eastAsia"/>
          <w:color w:val="auto"/>
          <w:highlight w:val="none"/>
        </w:rPr>
        <w:t>该项</w:t>
      </w:r>
      <w:r>
        <w:rPr>
          <w:rFonts w:hint="eastAsia"/>
          <w:color w:val="auto"/>
          <w:highlight w:val="none"/>
          <w:lang w:val="en-US" w:eastAsia="zh-CN"/>
        </w:rPr>
        <w:t>扣0.5</w:t>
      </w:r>
      <w:r>
        <w:rPr>
          <w:rFonts w:hint="eastAsia"/>
          <w:color w:val="auto"/>
          <w:highlight w:val="none"/>
        </w:rPr>
        <w:t>分。</w:t>
      </w:r>
    </w:p>
    <w:p w14:paraId="3E3A5AE5">
      <w:pPr>
        <w:pageBreakBefore w:val="0"/>
        <w:kinsoku/>
        <w:wordWrap/>
        <w:overflowPunct/>
        <w:topLinePunct w:val="0"/>
        <w:autoSpaceDE/>
        <w:autoSpaceDN/>
        <w:bidi w:val="0"/>
        <w:spacing w:line="560" w:lineRule="exact"/>
        <w:ind w:firstLine="562" w:firstLineChars="200"/>
        <w:rPr>
          <w:rFonts w:hint="eastAsia"/>
          <w:color w:val="auto"/>
          <w:highlight w:val="none"/>
          <w:lang w:eastAsia="zh-CN"/>
        </w:rPr>
      </w:pPr>
      <w:r>
        <w:rPr>
          <w:rFonts w:hint="eastAsia"/>
          <w:b/>
          <w:bCs/>
          <w:color w:val="auto"/>
          <w:highlight w:val="none"/>
          <w:lang w:val="en-US" w:eastAsia="zh-CN"/>
        </w:rPr>
        <w:t>综上，该项指标满分3分，得分2.5分。</w:t>
      </w:r>
    </w:p>
    <w:p w14:paraId="6EF4298E">
      <w:pPr>
        <w:pageBreakBefore w:val="0"/>
        <w:kinsoku/>
        <w:wordWrap/>
        <w:overflowPunct/>
        <w:topLinePunct w:val="0"/>
        <w:autoSpaceDE/>
        <w:autoSpaceDN/>
        <w:bidi w:val="0"/>
        <w:spacing w:line="560" w:lineRule="exact"/>
        <w:ind w:firstLine="562" w:firstLineChars="20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6735B27A">
      <w:pPr>
        <w:pageBreakBefore w:val="0"/>
        <w:kinsoku/>
        <w:wordWrap/>
        <w:overflowPunct/>
        <w:topLinePunct w:val="0"/>
        <w:autoSpaceDE/>
        <w:autoSpaceDN/>
        <w:bidi w:val="0"/>
        <w:spacing w:line="560" w:lineRule="exact"/>
        <w:ind w:firstLine="560" w:firstLineChars="200"/>
        <w:rPr>
          <w:rFonts w:hint="eastAsia"/>
          <w:b/>
          <w:bCs/>
          <w:color w:val="auto"/>
          <w:highlight w:val="none"/>
          <w:lang w:eastAsia="zh-CN"/>
        </w:rPr>
      </w:pPr>
      <w:r>
        <w:rPr>
          <w:rFonts w:hint="eastAsia"/>
          <w:color w:val="auto"/>
          <w:highlight w:val="none"/>
          <w:lang w:eastAsia="zh-CN"/>
        </w:rPr>
        <w:t>①项目有绩效目标；</w:t>
      </w:r>
      <w:r>
        <w:rPr>
          <w:rFonts w:hint="eastAsia"/>
          <w:color w:val="auto"/>
          <w:highlight w:val="none"/>
        </w:rPr>
        <w:t>该项得</w:t>
      </w:r>
      <w:r>
        <w:rPr>
          <w:rFonts w:hint="eastAsia"/>
          <w:color w:val="auto"/>
          <w:highlight w:val="none"/>
          <w:lang w:val="en-US" w:eastAsia="zh-CN"/>
        </w:rPr>
        <w:t>1</w:t>
      </w:r>
      <w:r>
        <w:rPr>
          <w:rFonts w:hint="eastAsia"/>
          <w:color w:val="auto"/>
          <w:highlight w:val="none"/>
        </w:rPr>
        <w:t>分。</w:t>
      </w:r>
    </w:p>
    <w:p w14:paraId="07107BE2">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②项目绩效目标与实际工作内容具有相关性；</w:t>
      </w:r>
      <w:r>
        <w:rPr>
          <w:rFonts w:hint="eastAsia"/>
          <w:color w:val="auto"/>
          <w:highlight w:val="none"/>
        </w:rPr>
        <w:t>该项得</w:t>
      </w:r>
      <w:r>
        <w:rPr>
          <w:rFonts w:hint="eastAsia"/>
          <w:color w:val="auto"/>
          <w:highlight w:val="none"/>
          <w:lang w:val="en-US" w:eastAsia="zh-CN"/>
        </w:rPr>
        <w:t>1</w:t>
      </w:r>
      <w:r>
        <w:rPr>
          <w:rFonts w:hint="eastAsia"/>
          <w:color w:val="auto"/>
          <w:highlight w:val="none"/>
        </w:rPr>
        <w:t>分。</w:t>
      </w:r>
    </w:p>
    <w:p w14:paraId="0C881808">
      <w:pPr>
        <w:pageBreakBefore w:val="0"/>
        <w:kinsoku/>
        <w:wordWrap/>
        <w:overflowPunct/>
        <w:topLinePunct w:val="0"/>
        <w:autoSpaceDE/>
        <w:autoSpaceDN/>
        <w:bidi w:val="0"/>
        <w:spacing w:line="560" w:lineRule="exact"/>
        <w:ind w:firstLine="560" w:firstLineChars="200"/>
        <w:rPr>
          <w:rFonts w:hint="eastAsia"/>
          <w:b/>
          <w:bCs/>
          <w:color w:val="auto"/>
          <w:highlight w:val="none"/>
          <w:lang w:eastAsia="zh-CN"/>
        </w:rPr>
      </w:pPr>
      <w:r>
        <w:rPr>
          <w:rFonts w:hint="eastAsia"/>
          <w:color w:val="auto"/>
          <w:highlight w:val="none"/>
          <w:lang w:eastAsia="zh-CN"/>
        </w:rPr>
        <w:t>③项目预期产出效益和效果符合正常的业绩水平；</w:t>
      </w:r>
      <w:r>
        <w:rPr>
          <w:rFonts w:hint="eastAsia"/>
          <w:color w:val="auto"/>
          <w:highlight w:val="none"/>
        </w:rPr>
        <w:t>该项得</w:t>
      </w:r>
      <w:r>
        <w:rPr>
          <w:rFonts w:hint="eastAsia"/>
          <w:color w:val="auto"/>
          <w:highlight w:val="none"/>
          <w:lang w:val="en-US" w:eastAsia="zh-CN"/>
        </w:rPr>
        <w:t>1</w:t>
      </w:r>
      <w:r>
        <w:rPr>
          <w:rFonts w:hint="eastAsia"/>
          <w:color w:val="auto"/>
          <w:highlight w:val="none"/>
        </w:rPr>
        <w:t>分。</w:t>
      </w:r>
    </w:p>
    <w:p w14:paraId="265CB3F1">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④与预算确定的项目投资额或资金量相匹配，</w:t>
      </w:r>
      <w:r>
        <w:rPr>
          <w:rFonts w:hint="eastAsia"/>
          <w:color w:val="auto"/>
          <w:highlight w:val="none"/>
        </w:rPr>
        <w:t>该项得</w:t>
      </w:r>
      <w:r>
        <w:rPr>
          <w:rFonts w:hint="eastAsia"/>
          <w:color w:val="auto"/>
          <w:highlight w:val="none"/>
          <w:lang w:val="en-US" w:eastAsia="zh-CN"/>
        </w:rPr>
        <w:t>2</w:t>
      </w:r>
      <w:r>
        <w:rPr>
          <w:rFonts w:hint="eastAsia"/>
          <w:color w:val="auto"/>
          <w:highlight w:val="none"/>
        </w:rPr>
        <w:t>分。</w:t>
      </w:r>
    </w:p>
    <w:p w14:paraId="50670C0C">
      <w:pPr>
        <w:pageBreakBefore w:val="0"/>
        <w:kinsoku/>
        <w:wordWrap/>
        <w:overflowPunct/>
        <w:topLinePunct w:val="0"/>
        <w:autoSpaceDE/>
        <w:autoSpaceDN/>
        <w:bidi w:val="0"/>
        <w:spacing w:line="560" w:lineRule="exact"/>
        <w:ind w:firstLine="562" w:firstLineChars="200"/>
        <w:rPr>
          <w:rFonts w:hint="eastAsia"/>
          <w:color w:val="auto"/>
          <w:highlight w:val="none"/>
          <w:lang w:eastAsia="zh-CN"/>
        </w:rPr>
      </w:pPr>
      <w:r>
        <w:rPr>
          <w:rFonts w:hint="eastAsia"/>
          <w:b/>
          <w:bCs/>
          <w:color w:val="auto"/>
          <w:highlight w:val="none"/>
          <w:lang w:val="en-US" w:eastAsia="zh-CN"/>
        </w:rPr>
        <w:t>综上，该项指标满分5分，得分5分。</w:t>
      </w:r>
    </w:p>
    <w:p w14:paraId="1A2ABC50">
      <w:pPr>
        <w:pageBreakBefore w:val="0"/>
        <w:kinsoku/>
        <w:wordWrap/>
        <w:overflowPunct/>
        <w:topLinePunct w:val="0"/>
        <w:autoSpaceDE/>
        <w:autoSpaceDN/>
        <w:bidi w:val="0"/>
        <w:spacing w:line="560" w:lineRule="exact"/>
        <w:ind w:firstLine="562" w:firstLineChars="20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09A6E2AC">
      <w:pPr>
        <w:pageBreakBefore w:val="0"/>
        <w:kinsoku/>
        <w:wordWrap/>
        <w:overflowPunct/>
        <w:topLinePunct w:val="0"/>
        <w:autoSpaceDE/>
        <w:autoSpaceDN/>
        <w:bidi w:val="0"/>
        <w:spacing w:line="560" w:lineRule="exact"/>
        <w:ind w:firstLine="560" w:firstLineChars="200"/>
        <w:rPr>
          <w:color w:val="auto"/>
          <w:highlight w:val="none"/>
        </w:rPr>
      </w:pPr>
      <w:r>
        <w:rPr>
          <w:rFonts w:hint="eastAsia"/>
          <w:color w:val="auto"/>
          <w:highlight w:val="none"/>
          <w:lang w:eastAsia="zh-CN"/>
        </w:rPr>
        <w:t>①将项目绩效目标细化分解为具体的绩效指标；</w:t>
      </w:r>
      <w:r>
        <w:rPr>
          <w:rFonts w:hint="eastAsia"/>
          <w:color w:val="auto"/>
          <w:highlight w:val="none"/>
        </w:rPr>
        <w:t>指标数共计</w:t>
      </w:r>
      <w:r>
        <w:rPr>
          <w:rFonts w:hint="eastAsia"/>
          <w:color w:val="auto"/>
          <w:highlight w:val="none"/>
          <w:lang w:val="en-US" w:eastAsia="zh-CN"/>
        </w:rPr>
        <w:t>9</w:t>
      </w:r>
      <w:r>
        <w:rPr>
          <w:rFonts w:hint="eastAsia"/>
          <w:color w:val="auto"/>
          <w:highlight w:val="none"/>
        </w:rPr>
        <w:t>个，其中产出指标</w:t>
      </w:r>
      <w:r>
        <w:rPr>
          <w:rFonts w:hint="eastAsia"/>
          <w:color w:val="auto"/>
          <w:highlight w:val="none"/>
          <w:lang w:val="en-US" w:eastAsia="zh-CN"/>
        </w:rPr>
        <w:t>5</w:t>
      </w:r>
      <w:r>
        <w:rPr>
          <w:rFonts w:hint="eastAsia"/>
          <w:color w:val="auto"/>
          <w:highlight w:val="none"/>
        </w:rPr>
        <w:t>个，</w:t>
      </w:r>
      <w:r>
        <w:rPr>
          <w:rFonts w:hint="eastAsia"/>
          <w:color w:val="auto"/>
          <w:highlight w:val="none"/>
          <w:lang w:eastAsia="zh-CN"/>
        </w:rPr>
        <w:t>成本指标</w:t>
      </w:r>
      <w:r>
        <w:rPr>
          <w:rFonts w:hint="eastAsia"/>
          <w:color w:val="auto"/>
          <w:highlight w:val="none"/>
          <w:lang w:val="en-US" w:eastAsia="zh-CN"/>
        </w:rPr>
        <w:t>1个，</w:t>
      </w:r>
      <w:r>
        <w:rPr>
          <w:rFonts w:hint="eastAsia"/>
          <w:color w:val="auto"/>
          <w:highlight w:val="none"/>
        </w:rPr>
        <w:t>效益指标2个,</w:t>
      </w:r>
      <w:r>
        <w:rPr>
          <w:rFonts w:hint="eastAsia"/>
          <w:color w:val="auto"/>
          <w:highlight w:val="none"/>
          <w:lang w:eastAsia="zh-CN"/>
        </w:rPr>
        <w:t>满意度指标</w:t>
      </w:r>
      <w:r>
        <w:rPr>
          <w:rFonts w:hint="eastAsia"/>
          <w:color w:val="auto"/>
          <w:highlight w:val="none"/>
          <w:lang w:val="en-US" w:eastAsia="zh-CN"/>
        </w:rPr>
        <w:t>1个，</w:t>
      </w:r>
      <w:r>
        <w:rPr>
          <w:rFonts w:hint="eastAsia"/>
          <w:color w:val="auto"/>
          <w:highlight w:val="none"/>
        </w:rPr>
        <w:t>该项得</w:t>
      </w:r>
      <w:r>
        <w:rPr>
          <w:rFonts w:hint="eastAsia"/>
          <w:color w:val="auto"/>
          <w:highlight w:val="none"/>
          <w:lang w:val="en-US" w:eastAsia="zh-CN"/>
        </w:rPr>
        <w:t>2</w:t>
      </w:r>
      <w:r>
        <w:rPr>
          <w:rFonts w:hint="eastAsia"/>
          <w:color w:val="auto"/>
          <w:highlight w:val="none"/>
        </w:rPr>
        <w:t>分；</w:t>
      </w:r>
    </w:p>
    <w:p w14:paraId="70AF22AA">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②通过清晰、可衡量的指标值予以体现</w:t>
      </w:r>
      <w:r>
        <w:rPr>
          <w:rFonts w:hint="eastAsia"/>
          <w:color w:val="auto"/>
          <w:highlight w:val="none"/>
          <w:lang w:val="en-US" w:eastAsia="zh-CN"/>
        </w:rPr>
        <w:t>量化率达77.78%</w:t>
      </w:r>
      <w:r>
        <w:rPr>
          <w:rFonts w:hint="eastAsia"/>
          <w:color w:val="auto"/>
          <w:highlight w:val="none"/>
          <w:lang w:eastAsia="zh-CN"/>
        </w:rPr>
        <w:t>，；</w:t>
      </w:r>
      <w:r>
        <w:rPr>
          <w:rFonts w:hint="eastAsia"/>
          <w:color w:val="auto"/>
          <w:highlight w:val="none"/>
        </w:rPr>
        <w:t>该项得</w:t>
      </w:r>
      <w:r>
        <w:rPr>
          <w:rFonts w:hint="eastAsia"/>
          <w:color w:val="auto"/>
          <w:highlight w:val="none"/>
          <w:lang w:val="en-US" w:eastAsia="zh-CN"/>
        </w:rPr>
        <w:t>1.5</w:t>
      </w:r>
      <w:r>
        <w:rPr>
          <w:rFonts w:hint="eastAsia"/>
          <w:color w:val="auto"/>
          <w:highlight w:val="none"/>
        </w:rPr>
        <w:t>分。</w:t>
      </w:r>
    </w:p>
    <w:p w14:paraId="77FD1567">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③与项目目标任务数或计划数相对应。</w:t>
      </w:r>
      <w:r>
        <w:rPr>
          <w:rFonts w:hint="eastAsia"/>
          <w:color w:val="auto"/>
          <w:highlight w:val="none"/>
        </w:rPr>
        <w:t>该项得</w:t>
      </w:r>
      <w:r>
        <w:rPr>
          <w:rFonts w:hint="eastAsia"/>
          <w:color w:val="auto"/>
          <w:highlight w:val="none"/>
          <w:lang w:val="en-US" w:eastAsia="zh-CN"/>
        </w:rPr>
        <w:t>1.5</w:t>
      </w:r>
      <w:r>
        <w:rPr>
          <w:rFonts w:hint="eastAsia"/>
          <w:color w:val="auto"/>
          <w:highlight w:val="none"/>
        </w:rPr>
        <w:t>分。</w:t>
      </w:r>
    </w:p>
    <w:p w14:paraId="56EC6AF6">
      <w:pPr>
        <w:pageBreakBefore w:val="0"/>
        <w:kinsoku/>
        <w:wordWrap/>
        <w:overflowPunct/>
        <w:topLinePunct w:val="0"/>
        <w:autoSpaceDE/>
        <w:autoSpaceDN/>
        <w:bidi w:val="0"/>
        <w:spacing w:line="560" w:lineRule="exact"/>
        <w:ind w:firstLine="562" w:firstLineChars="200"/>
        <w:rPr>
          <w:rFonts w:hint="eastAsia"/>
          <w:color w:val="auto"/>
          <w:highlight w:val="none"/>
          <w:lang w:eastAsia="zh-CN"/>
        </w:rPr>
      </w:pPr>
      <w:r>
        <w:rPr>
          <w:rFonts w:hint="eastAsia"/>
          <w:b/>
          <w:bCs/>
          <w:color w:val="auto"/>
          <w:highlight w:val="none"/>
          <w:lang w:val="en-US" w:eastAsia="zh-CN"/>
        </w:rPr>
        <w:t>综上，该项指标满分5分，得分5分。</w:t>
      </w:r>
    </w:p>
    <w:p w14:paraId="568766F9">
      <w:pPr>
        <w:pageBreakBefore w:val="0"/>
        <w:kinsoku/>
        <w:wordWrap/>
        <w:overflowPunct/>
        <w:topLinePunct w:val="0"/>
        <w:autoSpaceDE/>
        <w:autoSpaceDN/>
        <w:bidi w:val="0"/>
        <w:spacing w:line="560" w:lineRule="exact"/>
        <w:ind w:firstLine="562" w:firstLineChars="20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2CE8587C">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①预算编制经过科学论证；</w:t>
      </w:r>
      <w:r>
        <w:rPr>
          <w:rFonts w:hint="eastAsia"/>
          <w:color w:val="auto"/>
          <w:highlight w:val="none"/>
        </w:rPr>
        <w:t>该项得0.5分</w:t>
      </w:r>
    </w:p>
    <w:p w14:paraId="0656A777">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②预算内容与项目内容匹配；</w:t>
      </w:r>
      <w:r>
        <w:rPr>
          <w:rFonts w:hint="eastAsia"/>
          <w:color w:val="auto"/>
          <w:highlight w:val="none"/>
        </w:rPr>
        <w:t>该项得0.5分</w:t>
      </w:r>
    </w:p>
    <w:p w14:paraId="7506A829">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③预算额度测算依据充分，按照标准编制；</w:t>
      </w:r>
      <w:r>
        <w:rPr>
          <w:rFonts w:hint="eastAsia"/>
          <w:color w:val="auto"/>
          <w:highlight w:val="none"/>
        </w:rPr>
        <w:t>该项得0.5分</w:t>
      </w:r>
    </w:p>
    <w:p w14:paraId="712CB13A">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④预算确定的项目投资额或资金量与工作任务相匹配。</w:t>
      </w:r>
      <w:r>
        <w:rPr>
          <w:rFonts w:hint="eastAsia"/>
          <w:color w:val="auto"/>
          <w:highlight w:val="none"/>
        </w:rPr>
        <w:t>该项得0.5分</w:t>
      </w:r>
    </w:p>
    <w:p w14:paraId="7DDC64E0">
      <w:pPr>
        <w:pageBreakBefore w:val="0"/>
        <w:kinsoku/>
        <w:wordWrap/>
        <w:overflowPunct/>
        <w:topLinePunct w:val="0"/>
        <w:autoSpaceDE/>
        <w:autoSpaceDN/>
        <w:bidi w:val="0"/>
        <w:spacing w:line="560" w:lineRule="exact"/>
        <w:ind w:firstLine="562" w:firstLineChars="200"/>
        <w:rPr>
          <w:rFonts w:hint="eastAsia"/>
          <w:color w:val="auto"/>
          <w:highlight w:val="none"/>
          <w:lang w:eastAsia="zh-CN"/>
        </w:rPr>
      </w:pPr>
      <w:r>
        <w:rPr>
          <w:rFonts w:hint="eastAsia"/>
          <w:b/>
          <w:bCs/>
          <w:color w:val="auto"/>
          <w:highlight w:val="none"/>
          <w:lang w:val="en-US" w:eastAsia="zh-CN"/>
        </w:rPr>
        <w:t>综上，该项指标满分2分，得分2分。</w:t>
      </w:r>
    </w:p>
    <w:p w14:paraId="71B95980">
      <w:pPr>
        <w:pageBreakBefore w:val="0"/>
        <w:kinsoku/>
        <w:wordWrap/>
        <w:overflowPunct/>
        <w:topLinePunct w:val="0"/>
        <w:autoSpaceDE/>
        <w:autoSpaceDN/>
        <w:bidi w:val="0"/>
        <w:spacing w:line="560" w:lineRule="exact"/>
        <w:ind w:firstLine="562" w:firstLineChars="20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5B2AAD49">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①预算资金分配依据充分；</w:t>
      </w:r>
      <w:r>
        <w:rPr>
          <w:rFonts w:hint="eastAsia"/>
          <w:color w:val="auto"/>
          <w:highlight w:val="none"/>
        </w:rPr>
        <w:t>该项得</w:t>
      </w:r>
      <w:r>
        <w:rPr>
          <w:rFonts w:hint="eastAsia"/>
          <w:color w:val="auto"/>
          <w:highlight w:val="none"/>
          <w:lang w:val="en-US" w:eastAsia="zh-CN"/>
        </w:rPr>
        <w:t>1</w:t>
      </w:r>
      <w:r>
        <w:rPr>
          <w:rFonts w:hint="eastAsia"/>
          <w:color w:val="auto"/>
          <w:highlight w:val="none"/>
        </w:rPr>
        <w:t>.5分</w:t>
      </w:r>
    </w:p>
    <w:p w14:paraId="1EBEB27C">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②资金分配额度合理，与项目单位或地方实际相适应。</w:t>
      </w:r>
      <w:r>
        <w:rPr>
          <w:rFonts w:hint="eastAsia"/>
          <w:color w:val="auto"/>
          <w:highlight w:val="none"/>
        </w:rPr>
        <w:t>该项得</w:t>
      </w:r>
      <w:r>
        <w:rPr>
          <w:rFonts w:hint="eastAsia"/>
          <w:color w:val="auto"/>
          <w:highlight w:val="none"/>
          <w:lang w:val="en-US" w:eastAsia="zh-CN"/>
        </w:rPr>
        <w:t>1</w:t>
      </w:r>
      <w:r>
        <w:rPr>
          <w:rFonts w:hint="eastAsia"/>
          <w:color w:val="auto"/>
          <w:highlight w:val="none"/>
        </w:rPr>
        <w:t>.5分</w:t>
      </w:r>
    </w:p>
    <w:p w14:paraId="4D36AA45">
      <w:pPr>
        <w:pageBreakBefore w:val="0"/>
        <w:kinsoku/>
        <w:wordWrap/>
        <w:overflowPunct/>
        <w:topLinePunct w:val="0"/>
        <w:autoSpaceDE/>
        <w:autoSpaceDN/>
        <w:bidi w:val="0"/>
        <w:spacing w:line="560" w:lineRule="exact"/>
        <w:ind w:firstLine="562" w:firstLineChars="200"/>
        <w:rPr>
          <w:rFonts w:hint="eastAsia"/>
          <w:color w:val="auto"/>
          <w:highlight w:val="none"/>
          <w:lang w:eastAsia="zh-CN"/>
        </w:rPr>
      </w:pPr>
      <w:r>
        <w:rPr>
          <w:rFonts w:hint="eastAsia"/>
          <w:b/>
          <w:bCs/>
          <w:color w:val="auto"/>
          <w:highlight w:val="none"/>
          <w:lang w:val="en-US" w:eastAsia="zh-CN"/>
        </w:rPr>
        <w:t>综上，该项指标满分3分，得分3分。</w:t>
      </w:r>
    </w:p>
    <w:p w14:paraId="6034337B">
      <w:pPr>
        <w:pStyle w:val="4"/>
        <w:keepNext/>
        <w:keepLines/>
        <w:pageBreakBefore w:val="0"/>
        <w:widowControl w:val="0"/>
        <w:kinsoku/>
        <w:wordWrap/>
        <w:overflowPunct/>
        <w:topLinePunct w:val="0"/>
        <w:autoSpaceDE/>
        <w:autoSpaceDN/>
        <w:bidi w:val="0"/>
        <w:adjustRightInd/>
        <w:snapToGrid/>
        <w:spacing w:beforeLines="0" w:afterLines="0" w:line="560" w:lineRule="exact"/>
        <w:ind w:firstLine="643" w:firstLineChars="200"/>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6C0578A1">
      <w:pPr>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2FBDE7F2">
      <w:pPr>
        <w:keepNext w:val="0"/>
        <w:keepLines w:val="0"/>
        <w:pageBreakBefore w:val="0"/>
        <w:widowControl/>
        <w:kinsoku/>
        <w:wordWrap/>
        <w:overflowPunct/>
        <w:topLinePunct w:val="0"/>
        <w:autoSpaceDE/>
        <w:autoSpaceDN/>
        <w:bidi w:val="0"/>
        <w:adjustRightInd/>
        <w:snapToGrid w:val="0"/>
        <w:spacing w:line="560" w:lineRule="exact"/>
        <w:ind w:firstLine="562" w:firstLineChars="20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5F6A4910">
        <w:tblPrEx>
          <w:shd w:val="clear" w:color="auto" w:fill="auto"/>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9DC4F5">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54B1A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E4CC8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41C4D5">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84054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0981BF">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F7D4C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4C413ABC">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BAD61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FB25C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F0211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50E88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39418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53746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69B79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694E8C1F">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DC5A37">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CB4A4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43753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E5701F">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E76D4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4B0BB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389A8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68FF7608">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87A846">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B9D37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B69CA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C3622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1F7DA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E9F75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56EB5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21130D7E">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E80CC9">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BC4EE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B7FA9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BCACA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92FB6F">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142DF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C6C9B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0934B967">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9FCEF2">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320C6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8E9CD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9DB1D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A75A9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9FB2A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BE60C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428FE57E">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5C6D35">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AAFEC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C7710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C40FF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15E86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r>
    </w:tbl>
    <w:p w14:paraId="2A1403A0">
      <w:pPr>
        <w:pageBreakBefore w:val="0"/>
        <w:kinsoku/>
        <w:wordWrap/>
        <w:overflowPunct/>
        <w:topLinePunct w:val="0"/>
        <w:autoSpaceDE/>
        <w:autoSpaceDN/>
        <w:bidi w:val="0"/>
        <w:spacing w:line="560" w:lineRule="exact"/>
        <w:ind w:firstLine="562" w:firstLineChars="20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2FE11E2B">
      <w:pPr>
        <w:pageBreakBefore w:val="0"/>
        <w:kinsoku/>
        <w:wordWrap/>
        <w:overflowPunct/>
        <w:topLinePunct w:val="0"/>
        <w:autoSpaceDE/>
        <w:autoSpaceDN/>
        <w:bidi w:val="0"/>
        <w:spacing w:line="560" w:lineRule="exact"/>
        <w:ind w:firstLine="560" w:firstLineChars="20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50万元</w:t>
      </w:r>
      <w:r>
        <w:rPr>
          <w:rFonts w:hint="eastAsia"/>
          <w:color w:val="auto"/>
          <w:highlight w:val="none"/>
          <w:lang w:eastAsia="zh-CN"/>
        </w:rPr>
        <w:t>/</w:t>
      </w:r>
      <w:r>
        <w:rPr>
          <w:rFonts w:hint="eastAsia"/>
          <w:color w:val="auto"/>
          <w:highlight w:val="none"/>
          <w:lang w:val="en-US" w:eastAsia="zh-CN"/>
        </w:rPr>
        <w:t>50万元</w:t>
      </w:r>
      <w:r>
        <w:rPr>
          <w:rFonts w:hint="eastAsia"/>
          <w:color w:val="auto"/>
          <w:highlight w:val="none"/>
          <w:lang w:eastAsia="zh-CN"/>
        </w:rPr>
        <w:t>）×100%</w:t>
      </w:r>
      <w:r>
        <w:rPr>
          <w:rFonts w:hint="eastAsia"/>
          <w:b/>
          <w:bCs/>
          <w:color w:val="auto"/>
          <w:highlight w:val="none"/>
          <w:lang w:val="en-US" w:eastAsia="zh-CN"/>
        </w:rPr>
        <w:t>=100%</w:t>
      </w:r>
    </w:p>
    <w:p w14:paraId="3187EBA1">
      <w:pPr>
        <w:pageBreakBefore w:val="0"/>
        <w:kinsoku/>
        <w:wordWrap/>
        <w:overflowPunct/>
        <w:topLinePunct w:val="0"/>
        <w:autoSpaceDE/>
        <w:autoSpaceDN/>
        <w:bidi w:val="0"/>
        <w:spacing w:line="560" w:lineRule="exact"/>
        <w:ind w:firstLine="562" w:firstLineChars="200"/>
        <w:rPr>
          <w:rFonts w:hint="eastAsia"/>
          <w:color w:val="auto"/>
          <w:highlight w:val="none"/>
          <w:lang w:eastAsia="zh-CN"/>
        </w:rPr>
      </w:pPr>
      <w:r>
        <w:rPr>
          <w:rFonts w:hint="eastAsia"/>
          <w:b/>
          <w:bCs/>
          <w:color w:val="auto"/>
          <w:highlight w:val="none"/>
          <w:lang w:val="en-US" w:eastAsia="zh-CN"/>
        </w:rPr>
        <w:t>综上，该项指标满分4分，得分4分。</w:t>
      </w:r>
    </w:p>
    <w:p w14:paraId="60FE1730">
      <w:pPr>
        <w:pageBreakBefore w:val="0"/>
        <w:kinsoku/>
        <w:wordWrap/>
        <w:overflowPunct/>
        <w:topLinePunct w:val="0"/>
        <w:autoSpaceDE/>
        <w:autoSpaceDN/>
        <w:bidi w:val="0"/>
        <w:spacing w:line="560" w:lineRule="exact"/>
        <w:ind w:firstLine="562" w:firstLineChars="20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3C72BCC0">
      <w:pPr>
        <w:pageBreakBefore w:val="0"/>
        <w:kinsoku/>
        <w:wordWrap/>
        <w:overflowPunct/>
        <w:topLinePunct w:val="0"/>
        <w:autoSpaceDE/>
        <w:autoSpaceDN/>
        <w:bidi w:val="0"/>
        <w:spacing w:line="560" w:lineRule="exact"/>
        <w:ind w:firstLine="560" w:firstLineChars="20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50万元</w:t>
      </w:r>
      <w:r>
        <w:rPr>
          <w:rFonts w:hint="eastAsia"/>
          <w:color w:val="auto"/>
          <w:highlight w:val="none"/>
          <w:lang w:eastAsia="zh-CN"/>
        </w:rPr>
        <w:t>/</w:t>
      </w:r>
      <w:r>
        <w:rPr>
          <w:rFonts w:hint="eastAsia"/>
          <w:color w:val="auto"/>
          <w:highlight w:val="none"/>
          <w:lang w:val="en-US" w:eastAsia="zh-CN"/>
        </w:rPr>
        <w:t>50万元</w:t>
      </w:r>
      <w:r>
        <w:rPr>
          <w:rFonts w:hint="eastAsia"/>
          <w:color w:val="auto"/>
          <w:highlight w:val="none"/>
          <w:lang w:eastAsia="zh-CN"/>
        </w:rPr>
        <w:t>）×100%</w:t>
      </w:r>
      <w:r>
        <w:rPr>
          <w:rFonts w:hint="eastAsia"/>
          <w:b/>
          <w:bCs/>
          <w:color w:val="auto"/>
          <w:highlight w:val="none"/>
          <w:lang w:val="en-US" w:eastAsia="zh-CN"/>
        </w:rPr>
        <w:t>=100%</w:t>
      </w:r>
    </w:p>
    <w:p w14:paraId="5FA45D06">
      <w:pPr>
        <w:pageBreakBefore w:val="0"/>
        <w:kinsoku/>
        <w:wordWrap/>
        <w:overflowPunct/>
        <w:topLinePunct w:val="0"/>
        <w:autoSpaceDE/>
        <w:autoSpaceDN/>
        <w:bidi w:val="0"/>
        <w:spacing w:line="560" w:lineRule="exact"/>
        <w:ind w:firstLine="562" w:firstLineChars="200"/>
        <w:rPr>
          <w:rFonts w:hint="eastAsia"/>
          <w:color w:val="auto"/>
          <w:highlight w:val="none"/>
          <w:lang w:eastAsia="zh-CN"/>
        </w:rPr>
      </w:pPr>
      <w:r>
        <w:rPr>
          <w:rFonts w:hint="eastAsia"/>
          <w:b/>
          <w:bCs/>
          <w:color w:val="auto"/>
          <w:highlight w:val="none"/>
          <w:lang w:val="en-US" w:eastAsia="zh-CN"/>
        </w:rPr>
        <w:t>综上，该项指标满分4分，得分4分。</w:t>
      </w:r>
    </w:p>
    <w:p w14:paraId="0C5F48AC">
      <w:pPr>
        <w:pageBreakBefore w:val="0"/>
        <w:kinsoku/>
        <w:wordWrap/>
        <w:overflowPunct/>
        <w:topLinePunct w:val="0"/>
        <w:autoSpaceDE/>
        <w:autoSpaceDN/>
        <w:bidi w:val="0"/>
        <w:spacing w:line="560" w:lineRule="exact"/>
        <w:ind w:firstLine="562" w:firstLineChars="20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281A1ED1">
      <w:pPr>
        <w:pageBreakBefore w:val="0"/>
        <w:kinsoku/>
        <w:wordWrap/>
        <w:overflowPunct/>
        <w:topLinePunct w:val="0"/>
        <w:autoSpaceDE/>
        <w:autoSpaceDN/>
        <w:bidi w:val="0"/>
        <w:spacing w:line="560" w:lineRule="exact"/>
        <w:ind w:firstLine="560" w:firstLineChars="200"/>
        <w:rPr>
          <w:rFonts w:hint="eastAsia" w:ascii="微软雅黑" w:hAnsi="微软雅黑" w:eastAsia="微软雅黑" w:cs="微软雅黑"/>
          <w:i w:val="0"/>
          <w:iCs w:val="0"/>
          <w:caps w:val="0"/>
          <w:color w:val="auto"/>
          <w:spacing w:val="0"/>
          <w:sz w:val="24"/>
          <w:szCs w:val="24"/>
          <w:highlight w:val="none"/>
          <w:shd w:val="clear" w:fill="FFFFFF"/>
          <w:lang w:eastAsia="zh-CN"/>
        </w:rPr>
      </w:pPr>
      <w:r>
        <w:rPr>
          <w:rFonts w:hint="eastAsia"/>
          <w:color w:val="auto"/>
          <w:highlight w:val="none"/>
          <w:lang w:eastAsia="zh-CN"/>
        </w:rPr>
        <w:t>①</w:t>
      </w:r>
      <w:r>
        <w:rPr>
          <w:rFonts w:hint="eastAsia" w:ascii="宋体" w:hAnsi="宋体" w:eastAsia="宋体" w:cs="宋体"/>
          <w:color w:val="auto"/>
          <w:highlight w:val="none"/>
        </w:rPr>
        <w:t>项目经部委会“三重一大”会议审议通过，经过财经会议纪要研究保障资金实施，按照</w:t>
      </w:r>
      <w:r>
        <w:rPr>
          <w:rFonts w:hint="eastAsia" w:ascii="宋体" w:hAnsi="宋体" w:eastAsia="宋体" w:cs="宋体"/>
          <w:color w:val="auto"/>
          <w:highlight w:val="none"/>
          <w:lang w:val="zh-TW"/>
        </w:rPr>
        <w:t>《</w:t>
      </w:r>
      <w:r>
        <w:rPr>
          <w:rFonts w:hint="eastAsia" w:cs="宋体"/>
          <w:color w:val="auto"/>
          <w:highlight w:val="none"/>
          <w:lang w:eastAsia="zh-CN"/>
        </w:rPr>
        <w:t>中共阜康市委宣传部</w:t>
      </w:r>
      <w:r>
        <w:rPr>
          <w:rFonts w:hint="eastAsia" w:ascii="宋体" w:hAnsi="宋体" w:eastAsia="宋体" w:cs="宋体"/>
          <w:color w:val="auto"/>
          <w:highlight w:val="none"/>
          <w:lang w:val="zh-TW"/>
        </w:rPr>
        <w:t>单位内部控制规范》《</w:t>
      </w:r>
      <w:r>
        <w:rPr>
          <w:rFonts w:hint="eastAsia" w:cs="宋体"/>
          <w:color w:val="auto"/>
          <w:highlight w:val="none"/>
          <w:lang w:eastAsia="zh-CN"/>
        </w:rPr>
        <w:t>中共阜康市委宣传部</w:t>
      </w:r>
      <w:r>
        <w:rPr>
          <w:rFonts w:hint="eastAsia" w:ascii="宋体" w:hAnsi="宋体" w:eastAsia="宋体" w:cs="宋体"/>
          <w:color w:val="auto"/>
          <w:highlight w:val="none"/>
          <w:lang w:val="zh-TW"/>
        </w:rPr>
        <w:t>集体决策制度》《</w:t>
      </w:r>
      <w:r>
        <w:rPr>
          <w:rFonts w:hint="eastAsia" w:cs="宋体"/>
          <w:color w:val="auto"/>
          <w:highlight w:val="none"/>
          <w:lang w:eastAsia="zh-CN"/>
        </w:rPr>
        <w:t>中共阜康市委宣传部</w:t>
      </w:r>
      <w:r>
        <w:rPr>
          <w:rFonts w:hint="eastAsia" w:ascii="宋体" w:hAnsi="宋体" w:eastAsia="宋体" w:cs="宋体"/>
          <w:color w:val="auto"/>
          <w:highlight w:val="none"/>
          <w:lang w:val="zh-TW"/>
        </w:rPr>
        <w:t>项目管理办法》《</w:t>
      </w:r>
      <w:r>
        <w:rPr>
          <w:rFonts w:hint="eastAsia" w:cs="宋体"/>
          <w:color w:val="auto"/>
          <w:highlight w:val="none"/>
          <w:lang w:eastAsia="zh-CN"/>
        </w:rPr>
        <w:t>中共阜康市委宣传部</w:t>
      </w:r>
      <w:r>
        <w:rPr>
          <w:rFonts w:hint="eastAsia" w:ascii="宋体" w:hAnsi="宋体" w:eastAsia="宋体" w:cs="宋体"/>
          <w:color w:val="auto"/>
          <w:highlight w:val="none"/>
          <w:lang w:val="zh-TW"/>
        </w:rPr>
        <w:t>政府采购管理办法》《</w:t>
      </w:r>
      <w:r>
        <w:rPr>
          <w:rFonts w:hint="eastAsia" w:cs="宋体"/>
          <w:color w:val="auto"/>
          <w:highlight w:val="none"/>
          <w:lang w:eastAsia="zh-CN"/>
        </w:rPr>
        <w:t>中共阜康市委宣传部</w:t>
      </w:r>
      <w:r>
        <w:rPr>
          <w:rFonts w:hint="eastAsia" w:ascii="宋体" w:hAnsi="宋体" w:eastAsia="宋体" w:cs="宋体"/>
          <w:color w:val="auto"/>
          <w:highlight w:val="none"/>
          <w:lang w:val="zh-TW"/>
        </w:rPr>
        <w:t>合同管理办法》</w:t>
      </w:r>
      <w:r>
        <w:rPr>
          <w:rFonts w:hint="eastAsia" w:ascii="宋体" w:hAnsi="宋体" w:eastAsia="宋体" w:cs="宋体"/>
          <w:color w:val="auto"/>
          <w:highlight w:val="none"/>
        </w:rPr>
        <w:t>《</w:t>
      </w:r>
      <w:r>
        <w:rPr>
          <w:rFonts w:hint="eastAsia" w:cs="宋体"/>
          <w:color w:val="auto"/>
          <w:highlight w:val="none"/>
          <w:lang w:eastAsia="zh-CN"/>
        </w:rPr>
        <w:t>中共阜康市委宣传部</w:t>
      </w:r>
      <w:r>
        <w:rPr>
          <w:rFonts w:hint="eastAsia" w:ascii="宋体" w:hAnsi="宋体" w:eastAsia="宋体" w:cs="宋体"/>
          <w:color w:val="auto"/>
          <w:highlight w:val="none"/>
        </w:rPr>
        <w:t>财务收支审批制度》等制度和工作程序办理支付。</w:t>
      </w:r>
      <w:r>
        <w:rPr>
          <w:rFonts w:hint="eastAsia"/>
          <w:color w:val="auto"/>
          <w:highlight w:val="none"/>
          <w:lang w:eastAsia="zh-CN"/>
        </w:rPr>
        <w:t>符合国</w:t>
      </w:r>
      <w:r>
        <w:rPr>
          <w:rFonts w:hint="eastAsia" w:ascii="宋体" w:hAnsi="宋体" w:eastAsia="宋体" w:cs="宋体"/>
          <w:color w:val="auto"/>
          <w:highlight w:val="none"/>
          <w:lang w:eastAsia="zh-CN"/>
        </w:rPr>
        <w:t>家</w:t>
      </w:r>
      <w:r>
        <w:rPr>
          <w:rFonts w:hint="eastAsia" w:ascii="宋体" w:hAnsi="宋体" w:eastAsia="宋体" w:cs="宋体"/>
          <w:color w:val="auto"/>
          <w:highlight w:val="none"/>
        </w:rPr>
        <w:t>《中华人民共和国预算法》《中华人民共和国会计法》《</w:t>
      </w:r>
      <w:r>
        <w:rPr>
          <w:rFonts w:hint="eastAsia" w:ascii="宋体" w:hAnsi="宋体" w:eastAsia="宋体" w:cs="宋体"/>
          <w:color w:val="auto"/>
          <w:highlight w:val="none"/>
          <w:lang w:eastAsia="zh-CN"/>
        </w:rPr>
        <w:t>行政、</w:t>
      </w:r>
      <w:r>
        <w:rPr>
          <w:rFonts w:hint="eastAsia" w:ascii="宋体" w:hAnsi="宋体" w:eastAsia="宋体" w:cs="宋体"/>
          <w:color w:val="auto"/>
          <w:highlight w:val="none"/>
        </w:rPr>
        <w:t>事业单位会计制度》</w:t>
      </w:r>
      <w:r>
        <w:rPr>
          <w:rFonts w:hint="eastAsia" w:ascii="宋体" w:hAnsi="宋体" w:eastAsia="宋体" w:cs="宋体"/>
          <w:color w:val="auto"/>
          <w:highlight w:val="none"/>
          <w:lang w:eastAsia="zh-CN"/>
        </w:rPr>
        <w:t>《财政支出绩效评价管理暂行办法》</w:t>
      </w:r>
      <w:r>
        <w:rPr>
          <w:rFonts w:hint="eastAsia" w:ascii="宋体" w:hAnsi="宋体" w:eastAsia="宋体" w:cs="宋体"/>
          <w:color w:val="auto"/>
          <w:highlight w:val="none"/>
        </w:rPr>
        <w:t>内部会计控制制度</w:t>
      </w:r>
      <w:r>
        <w:rPr>
          <w:rFonts w:hint="eastAsia" w:ascii="宋体" w:hAnsi="宋体" w:eastAsia="宋体" w:cs="宋体"/>
          <w:color w:val="auto"/>
          <w:highlight w:val="none"/>
          <w:lang w:eastAsia="zh-CN"/>
        </w:rPr>
        <w:t>等财经法规和财务管理制度以及有关专项资金管理办法的规定；</w:t>
      </w:r>
      <w:r>
        <w:rPr>
          <w:rFonts w:hint="eastAsia" w:ascii="宋体" w:hAnsi="宋体" w:eastAsia="宋体" w:cs="宋体"/>
          <w:color w:val="auto"/>
          <w:highlight w:val="none"/>
        </w:rPr>
        <w:t>该项得1</w:t>
      </w:r>
      <w:r>
        <w:rPr>
          <w:rFonts w:hint="eastAsia" w:ascii="微软雅黑" w:hAnsi="微软雅黑" w:eastAsia="微软雅黑" w:cs="微软雅黑"/>
          <w:i w:val="0"/>
          <w:iCs w:val="0"/>
          <w:caps w:val="0"/>
          <w:color w:val="auto"/>
          <w:spacing w:val="0"/>
          <w:sz w:val="24"/>
          <w:szCs w:val="24"/>
          <w:highlight w:val="none"/>
          <w:shd w:val="clear" w:fill="FFFFFF"/>
        </w:rPr>
        <w:t>分；</w:t>
      </w:r>
    </w:p>
    <w:p w14:paraId="7137A117">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②资金的拨付有完整的审批程序和手续；</w:t>
      </w:r>
      <w:r>
        <w:rPr>
          <w:rFonts w:hint="eastAsia" w:ascii="宋体" w:hAnsi="宋体" w:eastAsia="宋体" w:cs="宋体"/>
          <w:color w:val="auto"/>
          <w:highlight w:val="none"/>
        </w:rPr>
        <w:t>该项得1分；</w:t>
      </w:r>
    </w:p>
    <w:p w14:paraId="6D032F6C">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③符合项目预算批复或合同规定的用途；</w:t>
      </w:r>
      <w:r>
        <w:rPr>
          <w:rFonts w:hint="eastAsia" w:ascii="宋体" w:hAnsi="宋体" w:eastAsia="宋体" w:cs="宋体"/>
          <w:color w:val="auto"/>
          <w:highlight w:val="none"/>
        </w:rPr>
        <w:t>该项得1分；</w:t>
      </w:r>
    </w:p>
    <w:p w14:paraId="3E351F3E">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r>
        <w:rPr>
          <w:rFonts w:hint="eastAsia" w:ascii="宋体" w:hAnsi="宋体" w:eastAsia="宋体" w:cs="宋体"/>
          <w:color w:val="auto"/>
          <w:highlight w:val="none"/>
        </w:rPr>
        <w:t>该项得1分；</w:t>
      </w:r>
    </w:p>
    <w:p w14:paraId="4658AD7D">
      <w:pPr>
        <w:pageBreakBefore w:val="0"/>
        <w:kinsoku/>
        <w:wordWrap/>
        <w:overflowPunct/>
        <w:topLinePunct w:val="0"/>
        <w:autoSpaceDE/>
        <w:autoSpaceDN/>
        <w:bidi w:val="0"/>
        <w:spacing w:line="560" w:lineRule="exact"/>
        <w:ind w:firstLine="562" w:firstLineChars="200"/>
        <w:rPr>
          <w:rFonts w:hint="eastAsia"/>
          <w:color w:val="auto"/>
          <w:highlight w:val="none"/>
          <w:lang w:eastAsia="zh-CN"/>
        </w:rPr>
      </w:pPr>
      <w:r>
        <w:rPr>
          <w:rFonts w:hint="eastAsia"/>
          <w:b/>
          <w:bCs/>
          <w:color w:val="auto"/>
          <w:highlight w:val="none"/>
          <w:lang w:val="en-US" w:eastAsia="zh-CN"/>
        </w:rPr>
        <w:t>综上，该项指标满分4分，得分4分。</w:t>
      </w:r>
    </w:p>
    <w:p w14:paraId="55598645">
      <w:pPr>
        <w:pageBreakBefore w:val="0"/>
        <w:kinsoku/>
        <w:wordWrap/>
        <w:overflowPunct/>
        <w:topLinePunct w:val="0"/>
        <w:autoSpaceDE/>
        <w:autoSpaceDN/>
        <w:bidi w:val="0"/>
        <w:spacing w:line="560" w:lineRule="exact"/>
        <w:ind w:firstLine="562" w:firstLineChars="200"/>
        <w:rPr>
          <w:rFonts w:hint="default"/>
          <w:b/>
          <w:bCs/>
          <w:color w:val="auto"/>
          <w:highlight w:val="none"/>
          <w:lang w:val="en-US" w:eastAsia="zh-CN"/>
        </w:rPr>
      </w:pPr>
      <w:r>
        <w:rPr>
          <w:rFonts w:hint="eastAsia"/>
          <w:b/>
          <w:bCs/>
          <w:color w:val="auto"/>
          <w:highlight w:val="none"/>
          <w:lang w:val="en-US" w:eastAsia="zh-CN"/>
        </w:rPr>
        <w:t>4.管理制度健全性</w:t>
      </w:r>
    </w:p>
    <w:p w14:paraId="0A5F6058">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①</w:t>
      </w:r>
      <w:r>
        <w:rPr>
          <w:rFonts w:hint="eastAsia" w:cs="宋体"/>
          <w:color w:val="auto"/>
          <w:highlight w:val="none"/>
          <w:lang w:eastAsia="zh-CN"/>
        </w:rPr>
        <w:t>中共阜康市委宣传部</w:t>
      </w:r>
      <w:r>
        <w:rPr>
          <w:rFonts w:hint="eastAsia" w:ascii="宋体" w:hAnsi="宋体" w:eastAsia="宋体" w:cs="宋体"/>
          <w:color w:val="auto"/>
          <w:highlight w:val="none"/>
        </w:rPr>
        <w:t>根据国家相关法规和内部控制等制度文件汇编，制定了《</w:t>
      </w:r>
      <w:r>
        <w:rPr>
          <w:rFonts w:hint="eastAsia" w:cs="宋体"/>
          <w:color w:val="auto"/>
          <w:highlight w:val="none"/>
          <w:lang w:eastAsia="zh-CN"/>
        </w:rPr>
        <w:t>中共阜康市委宣传部</w:t>
      </w:r>
      <w:r>
        <w:rPr>
          <w:rFonts w:hint="eastAsia" w:ascii="宋体" w:hAnsi="宋体" w:eastAsia="宋体" w:cs="宋体"/>
          <w:color w:val="auto"/>
          <w:highlight w:val="none"/>
          <w:lang w:val="zh-TW"/>
        </w:rPr>
        <w:t>单位内部控制规范》《</w:t>
      </w:r>
      <w:r>
        <w:rPr>
          <w:rFonts w:hint="eastAsia" w:cs="宋体"/>
          <w:color w:val="auto"/>
          <w:highlight w:val="none"/>
          <w:lang w:eastAsia="zh-CN"/>
        </w:rPr>
        <w:t>中共阜康市委宣传部</w:t>
      </w:r>
      <w:r>
        <w:rPr>
          <w:rFonts w:hint="eastAsia" w:ascii="宋体" w:hAnsi="宋体" w:eastAsia="宋体" w:cs="宋体"/>
          <w:color w:val="auto"/>
          <w:highlight w:val="none"/>
          <w:lang w:val="zh-TW"/>
        </w:rPr>
        <w:t>集体决策制度》、《</w:t>
      </w:r>
      <w:r>
        <w:rPr>
          <w:rFonts w:hint="eastAsia" w:cs="宋体"/>
          <w:color w:val="auto"/>
          <w:highlight w:val="none"/>
          <w:lang w:eastAsia="zh-CN"/>
        </w:rPr>
        <w:t>中共阜康市委宣传部</w:t>
      </w:r>
      <w:r>
        <w:rPr>
          <w:rFonts w:hint="eastAsia" w:ascii="宋体" w:hAnsi="宋体" w:eastAsia="宋体" w:cs="宋体"/>
          <w:color w:val="auto"/>
          <w:highlight w:val="none"/>
          <w:lang w:val="zh-TW"/>
        </w:rPr>
        <w:t>项目管理办法》、《</w:t>
      </w:r>
      <w:r>
        <w:rPr>
          <w:rFonts w:hint="eastAsia" w:cs="宋体"/>
          <w:color w:val="auto"/>
          <w:highlight w:val="none"/>
          <w:lang w:eastAsia="zh-CN"/>
        </w:rPr>
        <w:t>中共阜康市委宣传部</w:t>
      </w:r>
      <w:r>
        <w:rPr>
          <w:rFonts w:hint="eastAsia" w:ascii="宋体" w:hAnsi="宋体" w:eastAsia="宋体" w:cs="宋体"/>
          <w:color w:val="auto"/>
          <w:highlight w:val="none"/>
          <w:lang w:val="zh-TW"/>
        </w:rPr>
        <w:t>政府采购管理办法》、《</w:t>
      </w:r>
      <w:r>
        <w:rPr>
          <w:rFonts w:hint="eastAsia" w:cs="宋体"/>
          <w:color w:val="auto"/>
          <w:highlight w:val="none"/>
          <w:lang w:eastAsia="zh-CN"/>
        </w:rPr>
        <w:t>中共阜康市委宣传部</w:t>
      </w:r>
      <w:r>
        <w:rPr>
          <w:rFonts w:hint="eastAsia" w:ascii="宋体" w:hAnsi="宋体" w:eastAsia="宋体" w:cs="宋体"/>
          <w:color w:val="auto"/>
          <w:highlight w:val="none"/>
          <w:lang w:val="zh-TW"/>
        </w:rPr>
        <w:t>合同管理办法》</w:t>
      </w:r>
      <w:r>
        <w:rPr>
          <w:rFonts w:hint="eastAsia" w:ascii="宋体" w:hAnsi="宋体" w:eastAsia="宋体" w:cs="宋体"/>
          <w:color w:val="auto"/>
          <w:highlight w:val="none"/>
        </w:rPr>
        <w:t>《</w:t>
      </w:r>
      <w:r>
        <w:rPr>
          <w:rFonts w:hint="eastAsia" w:cs="宋体"/>
          <w:color w:val="auto"/>
          <w:highlight w:val="none"/>
          <w:lang w:eastAsia="zh-CN"/>
        </w:rPr>
        <w:t>中共阜康市委宣传部</w:t>
      </w:r>
      <w:r>
        <w:rPr>
          <w:rFonts w:hint="eastAsia" w:ascii="宋体" w:hAnsi="宋体" w:eastAsia="宋体" w:cs="宋体"/>
          <w:color w:val="auto"/>
          <w:highlight w:val="none"/>
        </w:rPr>
        <w:t>财务收支审批制度》等制度和工作程序，从制度和程序上严把资金使用、管理、绩效等各环节关口，堵塞漏洞、消除隐患，切实加强资金监管，该项得分2分；</w:t>
      </w:r>
    </w:p>
    <w:p w14:paraId="29E13C3B">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②财务和业务管理制度合法、合规、完整。</w:t>
      </w:r>
      <w:r>
        <w:rPr>
          <w:rFonts w:hint="eastAsia" w:ascii="宋体" w:hAnsi="宋体" w:eastAsia="宋体" w:cs="宋体"/>
          <w:color w:val="auto"/>
          <w:highlight w:val="none"/>
        </w:rPr>
        <w:t>该项得分2分。</w:t>
      </w:r>
    </w:p>
    <w:p w14:paraId="048619F9">
      <w:pPr>
        <w:pageBreakBefore w:val="0"/>
        <w:kinsoku/>
        <w:wordWrap/>
        <w:overflowPunct/>
        <w:topLinePunct w:val="0"/>
        <w:autoSpaceDE/>
        <w:autoSpaceDN/>
        <w:bidi w:val="0"/>
        <w:spacing w:line="560" w:lineRule="exact"/>
        <w:ind w:firstLine="562" w:firstLineChars="200"/>
        <w:rPr>
          <w:rFonts w:hint="eastAsia"/>
          <w:color w:val="auto"/>
          <w:highlight w:val="none"/>
          <w:lang w:eastAsia="zh-CN"/>
        </w:rPr>
      </w:pPr>
      <w:r>
        <w:rPr>
          <w:rFonts w:hint="eastAsia"/>
          <w:b/>
          <w:bCs/>
          <w:color w:val="auto"/>
          <w:highlight w:val="none"/>
          <w:lang w:val="en-US" w:eastAsia="zh-CN"/>
        </w:rPr>
        <w:t>综上，该项指标满分4分，得分4分。</w:t>
      </w:r>
    </w:p>
    <w:p w14:paraId="0E85A916">
      <w:pPr>
        <w:pageBreakBefore w:val="0"/>
        <w:kinsoku/>
        <w:wordWrap/>
        <w:overflowPunct/>
        <w:topLinePunct w:val="0"/>
        <w:autoSpaceDE/>
        <w:autoSpaceDN/>
        <w:bidi w:val="0"/>
        <w:spacing w:line="560" w:lineRule="exact"/>
        <w:ind w:left="560" w:leftChars="200" w:firstLine="562" w:firstLineChars="2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67882146">
      <w:pPr>
        <w:pageBreakBefore w:val="0"/>
        <w:kinsoku/>
        <w:wordWrap/>
        <w:overflowPunct/>
        <w:topLinePunct w:val="0"/>
        <w:autoSpaceDE/>
        <w:autoSpaceDN/>
        <w:bidi w:val="0"/>
        <w:spacing w:line="560" w:lineRule="exact"/>
        <w:ind w:firstLine="56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①遵守</w:t>
      </w:r>
      <w:r>
        <w:rPr>
          <w:rFonts w:hint="eastAsia" w:ascii="宋体" w:hAnsi="宋体" w:eastAsia="宋体" w:cs="宋体"/>
          <w:color w:val="auto"/>
          <w:highlight w:val="none"/>
        </w:rPr>
        <w:t>《中华人民共和国预算法》《中华人民共和国会计法》《</w:t>
      </w:r>
      <w:r>
        <w:rPr>
          <w:rFonts w:hint="eastAsia" w:ascii="宋体" w:hAnsi="宋体" w:eastAsia="宋体" w:cs="宋体"/>
          <w:color w:val="auto"/>
          <w:highlight w:val="none"/>
          <w:lang w:eastAsia="zh-CN"/>
        </w:rPr>
        <w:t>行政、</w:t>
      </w:r>
      <w:r>
        <w:rPr>
          <w:rFonts w:hint="eastAsia" w:ascii="宋体" w:hAnsi="宋体" w:eastAsia="宋体" w:cs="宋体"/>
          <w:color w:val="auto"/>
          <w:highlight w:val="none"/>
        </w:rPr>
        <w:t>事业单位会计制度》</w:t>
      </w:r>
      <w:r>
        <w:rPr>
          <w:rFonts w:hint="eastAsia" w:ascii="宋体" w:hAnsi="宋体" w:eastAsia="宋体" w:cs="宋体"/>
          <w:color w:val="auto"/>
          <w:highlight w:val="none"/>
          <w:lang w:eastAsia="zh-CN"/>
        </w:rPr>
        <w:t>《财政支出绩效评价管理暂行办法》</w:t>
      </w:r>
      <w:r>
        <w:rPr>
          <w:rFonts w:hint="eastAsia" w:ascii="宋体" w:hAnsi="宋体" w:eastAsia="宋体" w:cs="宋体"/>
          <w:color w:val="auto"/>
          <w:highlight w:val="none"/>
        </w:rPr>
        <w:t>内部会计控制制度</w:t>
      </w:r>
      <w:r>
        <w:rPr>
          <w:rFonts w:hint="eastAsia" w:ascii="宋体" w:hAnsi="宋体" w:eastAsia="宋体" w:cs="宋体"/>
          <w:color w:val="auto"/>
          <w:highlight w:val="none"/>
          <w:lang w:eastAsia="zh-CN"/>
        </w:rPr>
        <w:t>等相关法律法规和相关管理规定；</w:t>
      </w:r>
      <w:r>
        <w:rPr>
          <w:rFonts w:hint="eastAsia" w:ascii="宋体" w:hAnsi="宋体" w:eastAsia="宋体" w:cs="宋体"/>
          <w:color w:val="auto"/>
          <w:highlight w:val="none"/>
        </w:rPr>
        <w:t>该项得分</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分</w:t>
      </w:r>
      <w:r>
        <w:rPr>
          <w:rFonts w:hint="eastAsia" w:ascii="宋体" w:hAnsi="宋体" w:eastAsia="宋体" w:cs="宋体"/>
          <w:color w:val="auto"/>
          <w:highlight w:val="none"/>
          <w:lang w:eastAsia="zh-CN"/>
        </w:rPr>
        <w:t>。</w:t>
      </w:r>
    </w:p>
    <w:p w14:paraId="2E970273">
      <w:pPr>
        <w:pageBreakBefore w:val="0"/>
        <w:kinsoku/>
        <w:wordWrap/>
        <w:overflowPunct/>
        <w:topLinePunct w:val="0"/>
        <w:autoSpaceDE/>
        <w:autoSpaceDN/>
        <w:bidi w:val="0"/>
        <w:spacing w:line="560" w:lineRule="exact"/>
        <w:ind w:firstLine="56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eastAsia="zh-CN"/>
        </w:rPr>
        <w:t>②项目未调整；</w:t>
      </w:r>
      <w:r>
        <w:rPr>
          <w:rFonts w:hint="eastAsia" w:ascii="宋体" w:hAnsi="宋体" w:eastAsia="宋体" w:cs="宋体"/>
          <w:color w:val="auto"/>
          <w:highlight w:val="none"/>
        </w:rPr>
        <w:t>该项得分</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分</w:t>
      </w:r>
      <w:r>
        <w:rPr>
          <w:rFonts w:hint="eastAsia" w:ascii="宋体" w:hAnsi="宋体" w:eastAsia="宋体" w:cs="宋体"/>
          <w:color w:val="auto"/>
          <w:highlight w:val="none"/>
          <w:lang w:eastAsia="zh-CN"/>
        </w:rPr>
        <w:t>。</w:t>
      </w:r>
    </w:p>
    <w:p w14:paraId="3639773F">
      <w:pPr>
        <w:pageBreakBefore w:val="0"/>
        <w:kinsoku/>
        <w:wordWrap/>
        <w:overflowPunct/>
        <w:topLinePunct w:val="0"/>
        <w:autoSpaceDE/>
        <w:autoSpaceDN/>
        <w:bidi w:val="0"/>
        <w:spacing w:line="560" w:lineRule="exact"/>
        <w:ind w:firstLine="56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③项目合同书、验收报告等资料齐全并及时归档；</w:t>
      </w:r>
      <w:r>
        <w:rPr>
          <w:rFonts w:hint="eastAsia" w:ascii="宋体" w:hAnsi="宋体" w:eastAsia="宋体" w:cs="宋体"/>
          <w:color w:val="auto"/>
          <w:highlight w:val="none"/>
        </w:rPr>
        <w:t>该项得分</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分</w:t>
      </w:r>
      <w:r>
        <w:rPr>
          <w:rFonts w:hint="eastAsia" w:ascii="宋体" w:hAnsi="宋体" w:eastAsia="宋体" w:cs="宋体"/>
          <w:color w:val="auto"/>
          <w:highlight w:val="none"/>
          <w:lang w:eastAsia="zh-CN"/>
        </w:rPr>
        <w:t>。</w:t>
      </w:r>
    </w:p>
    <w:p w14:paraId="5F5BC67D">
      <w:pPr>
        <w:pageBreakBefore w:val="0"/>
        <w:kinsoku/>
        <w:wordWrap/>
        <w:overflowPunct/>
        <w:topLinePunct w:val="0"/>
        <w:autoSpaceDE/>
        <w:autoSpaceDN/>
        <w:bidi w:val="0"/>
        <w:spacing w:line="560" w:lineRule="exact"/>
        <w:ind w:firstLine="56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④项目</w:t>
      </w:r>
      <w:r>
        <w:rPr>
          <w:rFonts w:hint="eastAsia" w:cs="宋体"/>
          <w:color w:val="auto"/>
          <w:highlight w:val="none"/>
          <w:lang w:val="en-US" w:eastAsia="zh-CN"/>
        </w:rPr>
        <w:t>由市委宣传部宣传科负责提出申请，经分管领导审核，通过部委会研究同意实施，资金到位按照财政资金管理、合同管理要求办理政府采购手续，根据项目管理实施并跟踪</w:t>
      </w:r>
      <w:r>
        <w:rPr>
          <w:rFonts w:hint="eastAsia" w:ascii="宋体" w:hAnsi="宋体" w:eastAsia="宋体" w:cs="宋体"/>
          <w:color w:val="auto"/>
          <w:highlight w:val="none"/>
          <w:lang w:eastAsia="zh-CN"/>
        </w:rPr>
        <w:t>落实</w:t>
      </w:r>
      <w:r>
        <w:rPr>
          <w:rFonts w:hint="eastAsia" w:cs="宋体"/>
          <w:color w:val="auto"/>
          <w:highlight w:val="none"/>
          <w:lang w:val="en-US" w:eastAsia="zh-CN"/>
        </w:rPr>
        <w:t>宣传效果</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该项得分</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分</w:t>
      </w:r>
      <w:r>
        <w:rPr>
          <w:rFonts w:hint="eastAsia" w:ascii="宋体" w:hAnsi="宋体" w:eastAsia="宋体" w:cs="宋体"/>
          <w:color w:val="auto"/>
          <w:highlight w:val="none"/>
          <w:lang w:eastAsia="zh-CN"/>
        </w:rPr>
        <w:t>。</w:t>
      </w:r>
    </w:p>
    <w:p w14:paraId="780EFB39">
      <w:pPr>
        <w:pageBreakBefore w:val="0"/>
        <w:kinsoku/>
        <w:wordWrap/>
        <w:overflowPunct/>
        <w:topLinePunct w:val="0"/>
        <w:autoSpaceDE/>
        <w:autoSpaceDN/>
        <w:bidi w:val="0"/>
        <w:spacing w:line="560" w:lineRule="exact"/>
        <w:ind w:firstLine="562" w:firstLineChars="200"/>
        <w:rPr>
          <w:rFonts w:hint="eastAsia"/>
          <w:color w:val="auto"/>
          <w:highlight w:val="none"/>
          <w:lang w:eastAsia="zh-CN"/>
        </w:rPr>
      </w:pPr>
      <w:r>
        <w:rPr>
          <w:rFonts w:hint="eastAsia"/>
          <w:b/>
          <w:bCs/>
          <w:color w:val="auto"/>
          <w:highlight w:val="none"/>
          <w:lang w:val="en-US" w:eastAsia="zh-CN"/>
        </w:rPr>
        <w:t>综上，该项指标满分4分，得分4分。</w:t>
      </w:r>
    </w:p>
    <w:p w14:paraId="1CB9D5E7">
      <w:pPr>
        <w:pStyle w:val="4"/>
        <w:pageBreakBefore w:val="0"/>
        <w:numPr>
          <w:ilvl w:val="0"/>
          <w:numId w:val="0"/>
        </w:numPr>
        <w:kinsoku/>
        <w:wordWrap/>
        <w:overflowPunct/>
        <w:topLinePunct w:val="0"/>
        <w:autoSpaceDE/>
        <w:autoSpaceDN/>
        <w:bidi w:val="0"/>
        <w:adjustRightInd/>
        <w:spacing w:beforeLines="0" w:afterLines="0" w:line="560" w:lineRule="exact"/>
        <w:ind w:leftChars="200" w:firstLine="643" w:firstLine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553CD5F1">
      <w:pPr>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6</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1C484AA">
      <w:pPr>
        <w:keepNext w:val="0"/>
        <w:keepLines w:val="0"/>
        <w:pageBreakBefore w:val="0"/>
        <w:widowControl/>
        <w:kinsoku/>
        <w:wordWrap/>
        <w:overflowPunct/>
        <w:topLinePunct w:val="0"/>
        <w:autoSpaceDE/>
        <w:autoSpaceDN/>
        <w:bidi w:val="0"/>
        <w:adjustRightInd/>
        <w:snapToGrid w:val="0"/>
        <w:spacing w:line="560" w:lineRule="exact"/>
        <w:ind w:firstLine="562" w:firstLineChars="20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26207275">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8640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B9BB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1A55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20B7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E98D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C220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4862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5CF88570">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547B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3A0844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5335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对外宣传媒体报道合作媒体</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1ECA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≥5家</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5CF9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7DCE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5家</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0E53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341A7786">
        <w:tblPrEx>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BB0BF95">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A74E50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6EA5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中央主流媒体刊播条数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33D8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≥21条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3B91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95AE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EC38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60085834">
        <w:tblPrEx>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00160B1">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B1A1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1D6F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自治区主流媒体刊播条数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5CBA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≥359条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4B88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F551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458条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C2F09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7E7C673F">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AEE38">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A273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0966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宣传报道刊发率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1FB6F">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04AD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6DC9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42A8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777660F2">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433BE">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3B1E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78E0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资金拨付及时率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0530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3BA1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90FB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A053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72D4DEE7">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DB6AF">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4822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68DD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成本节约率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479D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≤0</w:t>
            </w:r>
            <w:r>
              <w:rPr>
                <w:rFonts w:hint="eastAsia" w:cs="宋体"/>
                <w:color w:val="auto"/>
                <w:kern w:val="0"/>
                <w:sz w:val="20"/>
                <w:szCs w:val="20"/>
                <w:highlight w:val="none"/>
                <w:shd w:val="clear" w:color="auto" w:fill="auto"/>
                <w:lang w:val="en-US" w:eastAsia="zh-CN"/>
              </w:rPr>
              <w:t>%</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BA5B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1229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6273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3817C29C">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A594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7E9D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AC61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8F38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r>
    </w:tbl>
    <w:p w14:paraId="5E64D945">
      <w:pPr>
        <w:pageBreakBefore w:val="0"/>
        <w:kinsoku/>
        <w:wordWrap/>
        <w:overflowPunct/>
        <w:topLinePunct w:val="0"/>
        <w:autoSpaceDE/>
        <w:autoSpaceDN/>
        <w:bidi w:val="0"/>
        <w:spacing w:line="560" w:lineRule="exact"/>
        <w:ind w:firstLine="562" w:firstLineChars="200"/>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517DD3C5">
      <w:pPr>
        <w:pageBreakBefore w:val="0"/>
        <w:kinsoku/>
        <w:wordWrap/>
        <w:overflowPunct/>
        <w:topLinePunct w:val="0"/>
        <w:autoSpaceDE/>
        <w:autoSpaceDN/>
        <w:bidi w:val="0"/>
        <w:spacing w:line="560" w:lineRule="exact"/>
        <w:ind w:firstLine="560" w:firstLineChars="200"/>
        <w:rPr>
          <w:rFonts w:hint="eastAsia"/>
          <w:color w:val="auto"/>
          <w:highlight w:val="none"/>
          <w:lang w:val="en-US" w:eastAsia="zh-CN"/>
        </w:rPr>
      </w:pPr>
      <w:r>
        <w:rPr>
          <w:rFonts w:hint="eastAsia"/>
          <w:color w:val="auto"/>
          <w:highlight w:val="none"/>
          <w:lang w:val="en-US" w:eastAsia="zh-CN"/>
        </w:rPr>
        <w:t>“对外宣传媒体报道合作媒体”指标，预期目标值为≥5家，实际完成为5家。实际完成率=（5家/5家）×100%=100%。</w:t>
      </w:r>
    </w:p>
    <w:p w14:paraId="43C28B17">
      <w:pPr>
        <w:pageBreakBefore w:val="0"/>
        <w:kinsoku/>
        <w:wordWrap/>
        <w:overflowPunct/>
        <w:topLinePunct w:val="0"/>
        <w:autoSpaceDE/>
        <w:autoSpaceDN/>
        <w:bidi w:val="0"/>
        <w:spacing w:line="560" w:lineRule="exact"/>
        <w:ind w:firstLine="560" w:firstLineChars="200"/>
        <w:rPr>
          <w:rFonts w:hint="eastAsia"/>
          <w:color w:val="auto"/>
          <w:highlight w:val="none"/>
          <w:lang w:val="en-US" w:eastAsia="zh-CN"/>
        </w:rPr>
      </w:pPr>
      <w:r>
        <w:rPr>
          <w:rFonts w:hint="eastAsia"/>
          <w:color w:val="auto"/>
          <w:highlight w:val="none"/>
          <w:lang w:val="en-US" w:eastAsia="zh-CN"/>
        </w:rPr>
        <w:t>“中央主流媒体刊播条数”指标，预期目标值为≥21条，实际完成为30条。实际完成率=（30条/21条）×100%=100%。</w:t>
      </w:r>
    </w:p>
    <w:p w14:paraId="727CF0C0">
      <w:pPr>
        <w:pageBreakBefore w:val="0"/>
        <w:kinsoku/>
        <w:wordWrap/>
        <w:overflowPunct/>
        <w:topLinePunct w:val="0"/>
        <w:autoSpaceDE/>
        <w:autoSpaceDN/>
        <w:bidi w:val="0"/>
        <w:spacing w:line="560" w:lineRule="exact"/>
        <w:ind w:firstLine="560" w:firstLineChars="200"/>
        <w:rPr>
          <w:rFonts w:hint="eastAsia"/>
          <w:color w:val="auto"/>
          <w:highlight w:val="none"/>
          <w:lang w:val="en-US" w:eastAsia="zh-CN"/>
        </w:rPr>
      </w:pPr>
      <w:r>
        <w:rPr>
          <w:rFonts w:hint="eastAsia"/>
          <w:color w:val="auto"/>
          <w:highlight w:val="none"/>
          <w:lang w:val="en-US" w:eastAsia="zh-CN"/>
        </w:rPr>
        <w:t>“自治区主流媒体刊播条数”指标，预期目标值为≥359条，实际完成为458条。实际完成率=（458条/359条）×100%=100%。</w:t>
      </w:r>
    </w:p>
    <w:p w14:paraId="191F6E2A">
      <w:pPr>
        <w:pageBreakBefore w:val="0"/>
        <w:kinsoku/>
        <w:wordWrap/>
        <w:overflowPunct/>
        <w:topLinePunct w:val="0"/>
        <w:autoSpaceDE/>
        <w:autoSpaceDN/>
        <w:bidi w:val="0"/>
        <w:spacing w:line="560" w:lineRule="exact"/>
        <w:ind w:firstLine="562" w:firstLineChars="200"/>
        <w:rPr>
          <w:rFonts w:hint="eastAsia"/>
          <w:color w:val="auto"/>
          <w:highlight w:val="none"/>
          <w:lang w:eastAsia="zh-CN"/>
        </w:rPr>
      </w:pPr>
      <w:r>
        <w:rPr>
          <w:rFonts w:hint="eastAsia"/>
          <w:b/>
          <w:bCs/>
          <w:color w:val="auto"/>
          <w:highlight w:val="none"/>
          <w:lang w:val="en-US" w:eastAsia="zh-CN"/>
        </w:rPr>
        <w:t>综上，该项指标满分15分，得分15分。</w:t>
      </w:r>
    </w:p>
    <w:p w14:paraId="4B7BF29A">
      <w:pPr>
        <w:pageBreakBefore w:val="0"/>
        <w:kinsoku/>
        <w:wordWrap/>
        <w:overflowPunct/>
        <w:topLinePunct w:val="0"/>
        <w:autoSpaceDE/>
        <w:autoSpaceDN/>
        <w:bidi w:val="0"/>
        <w:spacing w:line="560" w:lineRule="exact"/>
        <w:ind w:firstLine="562" w:firstLineChars="20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039B7324">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“宣传报道刊发率”指标，预期目标值为100%，实际完成为100%。</w:t>
      </w:r>
    </w:p>
    <w:p w14:paraId="783BDDEE">
      <w:pPr>
        <w:pageBreakBefore w:val="0"/>
        <w:kinsoku/>
        <w:wordWrap/>
        <w:overflowPunct/>
        <w:topLinePunct w:val="0"/>
        <w:autoSpaceDE/>
        <w:autoSpaceDN/>
        <w:bidi w:val="0"/>
        <w:spacing w:line="560" w:lineRule="exact"/>
        <w:ind w:firstLine="562" w:firstLineChars="200"/>
        <w:rPr>
          <w:rFonts w:hint="eastAsia"/>
          <w:color w:val="auto"/>
          <w:highlight w:val="none"/>
          <w:lang w:eastAsia="zh-CN"/>
        </w:rPr>
      </w:pPr>
      <w:r>
        <w:rPr>
          <w:rFonts w:hint="eastAsia"/>
          <w:b/>
          <w:bCs/>
          <w:color w:val="auto"/>
          <w:highlight w:val="none"/>
          <w:lang w:val="en-US" w:eastAsia="zh-CN"/>
        </w:rPr>
        <w:t>综上，该项指标满分5分，得分5分。</w:t>
      </w:r>
    </w:p>
    <w:p w14:paraId="5A2F96A4">
      <w:pPr>
        <w:pageBreakBefore w:val="0"/>
        <w:kinsoku/>
        <w:wordWrap/>
        <w:overflowPunct/>
        <w:topLinePunct w:val="0"/>
        <w:autoSpaceDE/>
        <w:autoSpaceDN/>
        <w:bidi w:val="0"/>
        <w:spacing w:line="560" w:lineRule="exact"/>
        <w:ind w:firstLine="562" w:firstLineChars="20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6186D693">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“资金拨付及时率”指标，预期目标值为100%，实际完成为100%。</w:t>
      </w:r>
    </w:p>
    <w:p w14:paraId="5A32A6C7">
      <w:pPr>
        <w:pageBreakBefore w:val="0"/>
        <w:kinsoku/>
        <w:wordWrap/>
        <w:overflowPunct/>
        <w:topLinePunct w:val="0"/>
        <w:autoSpaceDE/>
        <w:autoSpaceDN/>
        <w:bidi w:val="0"/>
        <w:spacing w:line="560" w:lineRule="exact"/>
        <w:ind w:firstLine="562" w:firstLineChars="200"/>
        <w:rPr>
          <w:rFonts w:hint="eastAsia"/>
          <w:color w:val="auto"/>
          <w:highlight w:val="none"/>
          <w:lang w:eastAsia="zh-CN"/>
        </w:rPr>
      </w:pPr>
      <w:r>
        <w:rPr>
          <w:rFonts w:hint="eastAsia"/>
          <w:b/>
          <w:bCs/>
          <w:color w:val="auto"/>
          <w:highlight w:val="none"/>
          <w:lang w:val="en-US" w:eastAsia="zh-CN"/>
        </w:rPr>
        <w:t>综上，该项指标满分5分，得分5分。</w:t>
      </w:r>
    </w:p>
    <w:p w14:paraId="5D971E63">
      <w:pPr>
        <w:pageBreakBefore w:val="0"/>
        <w:kinsoku/>
        <w:wordWrap/>
        <w:overflowPunct/>
        <w:topLinePunct w:val="0"/>
        <w:autoSpaceDE/>
        <w:autoSpaceDN/>
        <w:bidi w:val="0"/>
        <w:spacing w:line="560" w:lineRule="exact"/>
        <w:ind w:firstLine="562" w:firstLineChars="20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34A3B6B5">
      <w:pPr>
        <w:pStyle w:val="11"/>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560" w:firstLineChars="200"/>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“成本节约率”指标，预期目标值为≤0%，实际完成为0。实际节约率=（0万元/50万元）×100%=0%。</w:t>
      </w:r>
    </w:p>
    <w:p w14:paraId="449AB708">
      <w:pPr>
        <w:pageBreakBefore w:val="0"/>
        <w:kinsoku/>
        <w:wordWrap/>
        <w:overflowPunct/>
        <w:topLinePunct w:val="0"/>
        <w:autoSpaceDE/>
        <w:autoSpaceDN/>
        <w:bidi w:val="0"/>
        <w:spacing w:line="560" w:lineRule="exact"/>
        <w:ind w:firstLine="562" w:firstLineChars="200"/>
        <w:rPr>
          <w:rFonts w:hint="eastAsia"/>
          <w:color w:val="auto"/>
          <w:highlight w:val="none"/>
          <w:lang w:eastAsia="zh-CN"/>
        </w:rPr>
      </w:pPr>
      <w:r>
        <w:rPr>
          <w:rFonts w:hint="eastAsia"/>
          <w:b/>
          <w:bCs/>
          <w:color w:val="auto"/>
          <w:highlight w:val="none"/>
          <w:lang w:val="en-US" w:eastAsia="zh-CN"/>
        </w:rPr>
        <w:t>综上，该项指标满分5分，得分5分。</w:t>
      </w:r>
    </w:p>
    <w:p w14:paraId="359EBC05">
      <w:pPr>
        <w:pStyle w:val="4"/>
        <w:pageBreakBefore w:val="0"/>
        <w:numPr>
          <w:ilvl w:val="0"/>
          <w:numId w:val="0"/>
        </w:numPr>
        <w:kinsoku/>
        <w:wordWrap/>
        <w:overflowPunct/>
        <w:topLinePunct w:val="0"/>
        <w:autoSpaceDE/>
        <w:autoSpaceDN/>
        <w:bidi w:val="0"/>
        <w:adjustRightInd/>
        <w:spacing w:beforeLines="0" w:afterLines="0" w:line="560" w:lineRule="exact"/>
        <w:ind w:firstLine="643" w:firstLine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0FBA8AC1">
      <w:pPr>
        <w:pageBreakBefore w:val="0"/>
        <w:widowControl w:val="0"/>
        <w:kinsoku/>
        <w:wordWrap/>
        <w:overflowPunct/>
        <w:topLinePunct w:val="0"/>
        <w:autoSpaceDE/>
        <w:autoSpaceDN/>
        <w:bidi w:val="0"/>
        <w:adjustRightInd/>
        <w:spacing w:line="560" w:lineRule="exact"/>
        <w:ind w:firstLine="560" w:firstLineChars="20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b w:val="0"/>
          <w:bCs w:val="0"/>
          <w:color w:val="auto"/>
          <w:kern w:val="2"/>
          <w:sz w:val="28"/>
          <w:szCs w:val="24"/>
          <w:highlight w:val="none"/>
          <w:shd w:val="clear" w:color="auto" w:fill="auto"/>
          <w:lang w:val="zh-TW" w:eastAsia="zh-TW" w:bidi="ar-SA"/>
        </w:rPr>
        <w:t>项目</w:t>
      </w:r>
      <w:r>
        <w:rPr>
          <w:rFonts w:hint="eastAsia" w:cs="宋体"/>
          <w:b w:val="0"/>
          <w:bCs w:val="0"/>
          <w:color w:val="auto"/>
          <w:kern w:val="2"/>
          <w:sz w:val="28"/>
          <w:szCs w:val="24"/>
          <w:highlight w:val="none"/>
          <w:shd w:val="clear" w:color="auto" w:fill="auto"/>
          <w:lang w:val="en-US" w:eastAsia="zh-CN" w:bidi="ar-SA"/>
        </w:rPr>
        <w:t>效益</w:t>
      </w:r>
      <w:r>
        <w:rPr>
          <w:rFonts w:hint="eastAsia" w:ascii="宋体" w:hAnsi="宋体" w:eastAsia="宋体" w:cs="宋体"/>
          <w:b w:val="0"/>
          <w:bCs w:val="0"/>
          <w:color w:val="auto"/>
          <w:kern w:val="2"/>
          <w:sz w:val="28"/>
          <w:szCs w:val="24"/>
          <w:highlight w:val="none"/>
          <w:shd w:val="clear" w:color="auto" w:fill="auto"/>
          <w:lang w:val="zh-TW" w:eastAsia="zh-TW" w:bidi="ar-SA"/>
        </w:rPr>
        <w:t>类指标由</w:t>
      </w:r>
      <w:r>
        <w:rPr>
          <w:rFonts w:hint="eastAsia" w:ascii="宋体" w:hAnsi="宋体" w:eastAsia="宋体" w:cs="宋体"/>
          <w:b w:val="0"/>
          <w:bCs w:val="0"/>
          <w:color w:val="auto"/>
          <w:kern w:val="2"/>
          <w:sz w:val="28"/>
          <w:szCs w:val="24"/>
          <w:highlight w:val="none"/>
          <w:shd w:val="clear" w:color="auto" w:fill="auto"/>
          <w:lang w:val="en-US" w:eastAsia="zh-CN" w:bidi="ar-SA"/>
        </w:rPr>
        <w:t>1</w:t>
      </w:r>
      <w:r>
        <w:rPr>
          <w:rFonts w:hint="eastAsia" w:ascii="宋体" w:hAnsi="宋体" w:eastAsia="宋体" w:cs="宋体"/>
          <w:b w:val="0"/>
          <w:bCs w:val="0"/>
          <w:color w:val="auto"/>
          <w:kern w:val="2"/>
          <w:sz w:val="28"/>
          <w:szCs w:val="24"/>
          <w:highlight w:val="none"/>
          <w:shd w:val="clear" w:color="auto" w:fill="auto"/>
          <w:lang w:val="zh-TW" w:eastAsia="zh-TW" w:bidi="ar-SA"/>
        </w:rPr>
        <w:t>个</w:t>
      </w:r>
      <w:r>
        <w:rPr>
          <w:rFonts w:hint="eastAsia" w:ascii="宋体" w:hAnsi="宋体" w:eastAsia="宋体" w:cs="宋体"/>
          <w:b w:val="0"/>
          <w:bCs w:val="0"/>
          <w:color w:val="auto"/>
          <w:kern w:val="2"/>
          <w:sz w:val="28"/>
          <w:szCs w:val="24"/>
          <w:highlight w:val="none"/>
          <w:shd w:val="clear" w:color="auto" w:fill="auto"/>
          <w:lang w:val="zh-TW" w:eastAsia="zh-CN" w:bidi="ar-SA"/>
        </w:rPr>
        <w:t>二</w:t>
      </w:r>
      <w:r>
        <w:rPr>
          <w:rFonts w:hint="eastAsia" w:ascii="宋体" w:hAnsi="宋体" w:eastAsia="宋体" w:cs="宋体"/>
          <w:b w:val="0"/>
          <w:bCs w:val="0"/>
          <w:color w:val="auto"/>
          <w:kern w:val="2"/>
          <w:sz w:val="28"/>
          <w:szCs w:val="24"/>
          <w:highlight w:val="none"/>
          <w:shd w:val="clear" w:color="auto" w:fill="auto"/>
          <w:lang w:val="zh-TW" w:eastAsia="zh-TW" w:bidi="ar-SA"/>
        </w:rPr>
        <w:t>级指标和</w:t>
      </w:r>
      <w:r>
        <w:rPr>
          <w:rFonts w:hint="eastAsia" w:cs="宋体"/>
          <w:b w:val="0"/>
          <w:bCs w:val="0"/>
          <w:color w:val="auto"/>
          <w:kern w:val="2"/>
          <w:sz w:val="28"/>
          <w:szCs w:val="24"/>
          <w:highlight w:val="none"/>
          <w:shd w:val="clear" w:color="auto" w:fill="auto"/>
          <w:lang w:val="en-US" w:eastAsia="zh-CN" w:bidi="ar-SA"/>
        </w:rPr>
        <w:t>3</w:t>
      </w:r>
      <w:r>
        <w:rPr>
          <w:rFonts w:hint="eastAsia" w:ascii="宋体" w:hAnsi="宋体" w:eastAsia="宋体" w:cs="宋体"/>
          <w:b w:val="0"/>
          <w:bCs w:val="0"/>
          <w:color w:val="auto"/>
          <w:kern w:val="2"/>
          <w:sz w:val="28"/>
          <w:szCs w:val="24"/>
          <w:highlight w:val="none"/>
          <w:shd w:val="clear" w:color="auto" w:fill="auto"/>
          <w:lang w:val="zh-TW" w:eastAsia="zh-TW" w:bidi="ar-SA"/>
        </w:rPr>
        <w:t>个</w:t>
      </w:r>
      <w:r>
        <w:rPr>
          <w:rFonts w:hint="eastAsia" w:ascii="宋体" w:hAnsi="宋体" w:eastAsia="宋体" w:cs="宋体"/>
          <w:b w:val="0"/>
          <w:bCs w:val="0"/>
          <w:color w:val="auto"/>
          <w:kern w:val="2"/>
          <w:sz w:val="28"/>
          <w:szCs w:val="24"/>
          <w:highlight w:val="none"/>
          <w:shd w:val="clear" w:color="auto" w:fill="auto"/>
          <w:lang w:val="en-US" w:eastAsia="zh-CN" w:bidi="ar-SA"/>
        </w:rPr>
        <w:t>三</w:t>
      </w:r>
      <w:r>
        <w:rPr>
          <w:rFonts w:hint="eastAsia" w:ascii="宋体" w:hAnsi="宋体" w:eastAsia="宋体" w:cs="宋体"/>
          <w:b w:val="0"/>
          <w:bCs w:val="0"/>
          <w:color w:val="auto"/>
          <w:kern w:val="2"/>
          <w:sz w:val="28"/>
          <w:szCs w:val="24"/>
          <w:highlight w:val="none"/>
          <w:shd w:val="clear" w:color="auto" w:fill="auto"/>
          <w:lang w:val="zh-TW" w:eastAsia="zh-TW" w:bidi="ar-SA"/>
        </w:rPr>
        <w:t>级指标构成，权重分</w:t>
      </w:r>
      <w:r>
        <w:rPr>
          <w:rFonts w:hint="eastAsia" w:ascii="宋体" w:hAnsi="宋体" w:eastAsia="宋体" w:cs="宋体"/>
          <w:b w:val="0"/>
          <w:bCs w:val="0"/>
          <w:color w:val="auto"/>
          <w:kern w:val="2"/>
          <w:sz w:val="28"/>
          <w:szCs w:val="24"/>
          <w:highlight w:val="none"/>
          <w:shd w:val="clear" w:color="auto" w:fill="auto"/>
          <w:lang w:val="en-US" w:eastAsia="zh-CN" w:bidi="ar-SA"/>
        </w:rPr>
        <w:t>30</w:t>
      </w:r>
      <w:r>
        <w:rPr>
          <w:rFonts w:hint="eastAsia" w:ascii="宋体" w:hAnsi="宋体" w:eastAsia="宋体" w:cs="宋体"/>
          <w:b w:val="0"/>
          <w:bCs w:val="0"/>
          <w:color w:val="auto"/>
          <w:kern w:val="2"/>
          <w:sz w:val="28"/>
          <w:szCs w:val="24"/>
          <w:highlight w:val="none"/>
          <w:shd w:val="clear" w:color="auto" w:fill="auto"/>
          <w:lang w:val="zh-TW" w:eastAsia="zh-TW" w:bidi="ar-SA"/>
        </w:rPr>
        <w:t>分，实际得分</w:t>
      </w:r>
      <w:r>
        <w:rPr>
          <w:rFonts w:hint="eastAsia" w:ascii="宋体" w:hAnsi="宋体" w:eastAsia="宋体" w:cs="宋体"/>
          <w:b w:val="0"/>
          <w:bCs w:val="0"/>
          <w:color w:val="auto"/>
          <w:kern w:val="2"/>
          <w:sz w:val="28"/>
          <w:szCs w:val="24"/>
          <w:highlight w:val="none"/>
          <w:shd w:val="clear" w:color="auto" w:fill="auto"/>
          <w:lang w:val="en-US" w:eastAsia="zh-CN" w:bidi="ar-SA"/>
        </w:rPr>
        <w:t>30</w:t>
      </w:r>
      <w:r>
        <w:rPr>
          <w:rFonts w:hint="eastAsia" w:ascii="宋体" w:hAnsi="宋体" w:eastAsia="宋体" w:cs="宋体"/>
          <w:b w:val="0"/>
          <w:bCs w:val="0"/>
          <w:color w:val="auto"/>
          <w:kern w:val="2"/>
          <w:sz w:val="28"/>
          <w:szCs w:val="24"/>
          <w:highlight w:val="none"/>
          <w:shd w:val="clear" w:color="auto" w:fill="auto"/>
          <w:lang w:val="zh-TW" w:eastAsia="zh-TW" w:bidi="ar-SA"/>
        </w:rPr>
        <w:t>分</w:t>
      </w:r>
      <w:r>
        <w:rPr>
          <w:rFonts w:hint="eastAsia" w:ascii="宋体" w:hAnsi="宋体" w:eastAsia="宋体" w:cs="宋体"/>
          <w:b w:val="0"/>
          <w:bCs w:val="0"/>
          <w:color w:val="auto"/>
          <w:kern w:val="2"/>
          <w:sz w:val="28"/>
          <w:szCs w:val="24"/>
          <w:highlight w:val="none"/>
          <w:shd w:val="clear" w:color="auto" w:fill="auto"/>
          <w:lang w:val="zh-TW" w:eastAsia="zh-CN" w:bidi="ar-SA"/>
        </w:rPr>
        <w:t>，</w:t>
      </w:r>
      <w:r>
        <w:rPr>
          <w:rFonts w:hint="eastAsia" w:ascii="宋体" w:hAnsi="宋体" w:eastAsia="宋体" w:cs="宋体"/>
          <w:b w:val="0"/>
          <w:bCs w:val="0"/>
          <w:color w:val="auto"/>
          <w:kern w:val="2"/>
          <w:sz w:val="28"/>
          <w:szCs w:val="24"/>
          <w:highlight w:val="none"/>
          <w:shd w:val="clear" w:color="auto" w:fill="auto"/>
          <w:lang w:val="zh-TW" w:eastAsia="zh-TW" w:bidi="ar-SA"/>
        </w:rPr>
        <w:t>各指标业绩值和绩效分值如表</w:t>
      </w:r>
      <w:r>
        <w:rPr>
          <w:rFonts w:hint="eastAsia" w:ascii="宋体" w:hAnsi="宋体" w:eastAsia="宋体" w:cs="宋体"/>
          <w:b w:val="0"/>
          <w:bCs w:val="0"/>
          <w:color w:val="auto"/>
          <w:kern w:val="2"/>
          <w:sz w:val="28"/>
          <w:szCs w:val="24"/>
          <w:highlight w:val="none"/>
          <w:shd w:val="clear" w:color="auto" w:fill="auto"/>
          <w:lang w:val="en-US" w:eastAsia="zh-CN" w:bidi="ar-SA"/>
        </w:rPr>
        <w:t>4-4</w:t>
      </w:r>
      <w:r>
        <w:rPr>
          <w:rFonts w:hint="eastAsia" w:ascii="宋体" w:hAnsi="宋体" w:eastAsia="宋体" w:cs="宋体"/>
          <w:b w:val="0"/>
          <w:bCs w:val="0"/>
          <w:color w:val="auto"/>
          <w:kern w:val="2"/>
          <w:sz w:val="28"/>
          <w:szCs w:val="24"/>
          <w:highlight w:val="none"/>
          <w:shd w:val="clear" w:color="auto" w:fill="auto"/>
          <w:lang w:val="zh-TW" w:eastAsia="zh-TW" w:bidi="ar-SA"/>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441B887B">
      <w:pPr>
        <w:pageBreakBefore w:val="0"/>
        <w:widowControl w:val="0"/>
        <w:kinsoku/>
        <w:wordWrap/>
        <w:overflowPunct/>
        <w:topLinePunct w:val="0"/>
        <w:autoSpaceDE/>
        <w:autoSpaceDN/>
        <w:bidi w:val="0"/>
        <w:adjustRightInd/>
        <w:spacing w:line="560" w:lineRule="exact"/>
        <w:ind w:firstLine="562" w:firstLineChars="20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417F0C29">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D237A3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1E5CAB1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50BF8F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E41A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3E54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3AF98B4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F4B2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47D0042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894D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54A3CFC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A51E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3146325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6BF2D514">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4D5D2B4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right w:val="single" w:color="auto" w:sz="4" w:space="0"/>
            </w:tcBorders>
            <w:shd w:val="clear" w:color="auto" w:fill="auto"/>
            <w:tcMar>
              <w:top w:w="15" w:type="dxa"/>
              <w:left w:w="15" w:type="dxa"/>
              <w:right w:w="15" w:type="dxa"/>
            </w:tcMar>
            <w:vAlign w:val="center"/>
          </w:tcPr>
          <w:p w14:paraId="7F7E4D4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824598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8D87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791F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6BC5F">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DE8E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r>
      <w:tr w14:paraId="57409612">
        <w:tblPrEx>
          <w:tblCellMar>
            <w:top w:w="0" w:type="dxa"/>
            <w:left w:w="0" w:type="dxa"/>
            <w:bottom w:w="0" w:type="dxa"/>
            <w:right w:w="0" w:type="dxa"/>
          </w:tblCellMar>
        </w:tblPrEx>
        <w:trPr>
          <w:trHeight w:val="230"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4080C0EB">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14:paraId="6FCCE5F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4E2D5D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有效提高社会影响力、公众知晓率</w:t>
            </w:r>
          </w:p>
        </w:tc>
        <w:tc>
          <w:tcPr>
            <w:tcW w:w="87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84A46C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提高</w:t>
            </w:r>
          </w:p>
          <w:p w14:paraId="27A3D82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0AF5594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p w14:paraId="03D7F02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105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7EC50BE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p w14:paraId="263B26A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BB859D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p w14:paraId="6923339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r>
      <w:tr w14:paraId="04BAB11C">
        <w:tblPrEx>
          <w:tblCellMar>
            <w:top w:w="0" w:type="dxa"/>
            <w:left w:w="0" w:type="dxa"/>
            <w:bottom w:w="0" w:type="dxa"/>
            <w:right w:w="0" w:type="dxa"/>
          </w:tblCellMar>
        </w:tblPrEx>
        <w:trPr>
          <w:trHeight w:val="230"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1A177A60">
            <w:pPr>
              <w:keepNext w:val="0"/>
              <w:keepLines w:val="0"/>
              <w:pageBreakBefore w:val="0"/>
              <w:widowControl/>
              <w:kinsoku/>
              <w:wordWrap/>
              <w:overflowPunct/>
              <w:topLinePunct w:val="0"/>
              <w:autoSpaceDE/>
              <w:autoSpaceDN/>
              <w:bidi w:val="0"/>
              <w:adjustRightInd/>
              <w:snapToGrid w:val="0"/>
              <w:spacing w:line="240" w:lineRule="auto"/>
              <w:ind w:firstLine="560" w:firstLineChars="200"/>
              <w:jc w:val="center"/>
              <w:textAlignment w:val="auto"/>
              <w:rPr>
                <w:color w:val="auto"/>
                <w:highlight w:val="none"/>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0246FE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632DDC5">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营造良好的社会舆论氛围，提供强有力的舆论支持和精神动力</w:t>
            </w:r>
          </w:p>
        </w:tc>
        <w:tc>
          <w:tcPr>
            <w:tcW w:w="870" w:type="dxa"/>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C746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提高</w:t>
            </w:r>
          </w:p>
          <w:p w14:paraId="450CA9F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645" w:type="dxa"/>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32F1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p w14:paraId="39EE17E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1050" w:type="dxa"/>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412E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p w14:paraId="20FF338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0888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p w14:paraId="67E8B88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14:paraId="0996B282">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4EC97C9A">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5E75ABF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D221E0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236B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7DFA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E209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4761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r>
      <w:tr w14:paraId="6D372903">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47C64A2A">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62194F8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D4B6CD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FF6A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5B88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D8DE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3054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r>
      <w:tr w14:paraId="75AEEFBE">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27214D2">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1A46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ADCB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社会群众满意度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26E0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AAE9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5002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92%</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1D25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r>
      <w:tr w14:paraId="4B145F42">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82EF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DEB2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967D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BCDA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r>
    </w:tbl>
    <w:p w14:paraId="68B0C1A0">
      <w:pPr>
        <w:pageBreakBefore w:val="0"/>
        <w:kinsoku/>
        <w:wordWrap/>
        <w:overflowPunct/>
        <w:topLinePunct w:val="0"/>
        <w:autoSpaceDE/>
        <w:autoSpaceDN/>
        <w:bidi w:val="0"/>
        <w:spacing w:line="560" w:lineRule="exact"/>
        <w:ind w:firstLine="562" w:firstLineChars="20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14:paraId="31C27250">
      <w:pPr>
        <w:pageBreakBefore w:val="0"/>
        <w:kinsoku/>
        <w:wordWrap/>
        <w:overflowPunct/>
        <w:topLinePunct w:val="0"/>
        <w:autoSpaceDE/>
        <w:autoSpaceDN/>
        <w:bidi w:val="0"/>
        <w:spacing w:line="560" w:lineRule="exact"/>
        <w:ind w:firstLine="560" w:firstLineChars="200"/>
        <w:rPr>
          <w:rFonts w:hint="eastAsia"/>
          <w:color w:val="auto"/>
          <w:highlight w:val="none"/>
          <w:lang w:val="en-US" w:eastAsia="zh-CN"/>
        </w:rPr>
      </w:pPr>
      <w:r>
        <w:rPr>
          <w:rFonts w:hint="eastAsia"/>
          <w:color w:val="auto"/>
          <w:highlight w:val="none"/>
          <w:lang w:eastAsia="zh-CN"/>
        </w:rPr>
        <w:t>本项目不涉及经济效益指标</w:t>
      </w:r>
      <w:r>
        <w:rPr>
          <w:rFonts w:hint="eastAsia"/>
          <w:b/>
          <w:bCs/>
          <w:color w:val="auto"/>
          <w:highlight w:val="none"/>
          <w:lang w:val="en-US" w:eastAsia="zh-CN"/>
        </w:rPr>
        <w:t>。</w:t>
      </w:r>
    </w:p>
    <w:p w14:paraId="4B1C8A2C">
      <w:pPr>
        <w:pageBreakBefore w:val="0"/>
        <w:kinsoku/>
        <w:wordWrap/>
        <w:overflowPunct/>
        <w:topLinePunct w:val="0"/>
        <w:autoSpaceDE/>
        <w:autoSpaceDN/>
        <w:bidi w:val="0"/>
        <w:spacing w:line="560" w:lineRule="exact"/>
        <w:ind w:firstLine="562" w:firstLineChars="20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14:paraId="1B68F85C">
      <w:pPr>
        <w:pageBreakBefore w:val="0"/>
        <w:kinsoku/>
        <w:wordWrap/>
        <w:overflowPunct/>
        <w:topLinePunct w:val="0"/>
        <w:autoSpaceDE/>
        <w:autoSpaceDN/>
        <w:bidi w:val="0"/>
        <w:spacing w:line="560" w:lineRule="exact"/>
        <w:ind w:firstLine="560" w:firstLineChars="200"/>
        <w:rPr>
          <w:rFonts w:hint="eastAsia"/>
          <w:b w:val="0"/>
          <w:bCs w:val="0"/>
          <w:color w:val="auto"/>
          <w:highlight w:val="none"/>
          <w:lang w:val="en-US" w:eastAsia="zh-CN"/>
        </w:rPr>
      </w:pPr>
      <w:bookmarkStart w:id="77" w:name="_Toc23106"/>
      <w:r>
        <w:rPr>
          <w:rFonts w:hint="eastAsia"/>
          <w:b w:val="0"/>
          <w:bCs w:val="0"/>
          <w:color w:val="auto"/>
          <w:highlight w:val="none"/>
          <w:lang w:val="en-US" w:eastAsia="zh-CN"/>
        </w:rPr>
        <w:t>“</w:t>
      </w:r>
      <w:r>
        <w:rPr>
          <w:rFonts w:hint="default"/>
          <w:b w:val="0"/>
          <w:bCs w:val="0"/>
          <w:color w:val="auto"/>
          <w:highlight w:val="none"/>
          <w:lang w:val="en-US" w:eastAsia="zh-CN"/>
        </w:rPr>
        <w:t>有效提高社会影响力、公众知晓率</w:t>
      </w:r>
      <w:r>
        <w:rPr>
          <w:rFonts w:hint="eastAsia"/>
          <w:b w:val="0"/>
          <w:bCs w:val="0"/>
          <w:color w:val="auto"/>
          <w:highlight w:val="none"/>
          <w:lang w:val="en-US" w:eastAsia="zh-CN"/>
        </w:rPr>
        <w:t>”指标，预期目标值为提高，实际完成为100%。</w:t>
      </w:r>
    </w:p>
    <w:p w14:paraId="6093178A">
      <w:pPr>
        <w:pageBreakBefore w:val="0"/>
        <w:kinsoku/>
        <w:wordWrap/>
        <w:overflowPunct/>
        <w:topLinePunct w:val="0"/>
        <w:autoSpaceDE/>
        <w:autoSpaceDN/>
        <w:bidi w:val="0"/>
        <w:spacing w:line="560" w:lineRule="exact"/>
        <w:ind w:firstLine="560" w:firstLineChars="200"/>
        <w:rPr>
          <w:rFonts w:hint="eastAsia"/>
          <w:b/>
          <w:bCs/>
          <w:color w:val="auto"/>
          <w:highlight w:val="none"/>
          <w:lang w:val="en-US" w:eastAsia="zh-CN"/>
        </w:rPr>
      </w:pPr>
      <w:r>
        <w:rPr>
          <w:rFonts w:hint="eastAsia"/>
          <w:b w:val="0"/>
          <w:bCs w:val="0"/>
          <w:color w:val="auto"/>
          <w:highlight w:val="none"/>
          <w:lang w:val="en-US" w:eastAsia="zh-CN"/>
        </w:rPr>
        <w:t>“</w:t>
      </w:r>
      <w:r>
        <w:rPr>
          <w:rFonts w:hint="default"/>
          <w:b w:val="0"/>
          <w:bCs w:val="0"/>
          <w:color w:val="auto"/>
          <w:highlight w:val="none"/>
          <w:lang w:val="en-US" w:eastAsia="zh-CN"/>
        </w:rPr>
        <w:t>营造良好的社会舆论氛围，提供强有力的舆论支持和精神动力</w:t>
      </w:r>
      <w:r>
        <w:rPr>
          <w:rFonts w:hint="eastAsia"/>
          <w:b w:val="0"/>
          <w:bCs w:val="0"/>
          <w:color w:val="auto"/>
          <w:highlight w:val="none"/>
          <w:lang w:val="en-US" w:eastAsia="zh-CN"/>
        </w:rPr>
        <w:t>”指标，预期目标值为提供，实际完成</w:t>
      </w:r>
      <w:r>
        <w:rPr>
          <w:rFonts w:hint="eastAsia"/>
          <w:color w:val="auto"/>
          <w:highlight w:val="none"/>
          <w:lang w:val="en-US" w:eastAsia="zh-CN"/>
        </w:rPr>
        <w:t>为100%。</w:t>
      </w:r>
    </w:p>
    <w:p w14:paraId="336C642F">
      <w:pPr>
        <w:pageBreakBefore w:val="0"/>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b w:val="0"/>
          <w:bCs w:val="0"/>
          <w:color w:val="auto"/>
          <w:highlight w:val="none"/>
          <w:lang w:val="en-US" w:eastAsia="zh-CN"/>
        </w:rPr>
        <w:t>通过项目的实施，</w:t>
      </w:r>
      <w:r>
        <w:rPr>
          <w:rFonts w:hint="eastAsia"/>
          <w:color w:val="auto"/>
          <w:highlight w:val="none"/>
        </w:rPr>
        <w:t>提高社会影响力、公众知晓率</w:t>
      </w:r>
      <w:r>
        <w:rPr>
          <w:rFonts w:hint="eastAsia"/>
          <w:color w:val="auto"/>
          <w:highlight w:val="none"/>
          <w:lang w:eastAsia="zh-CN"/>
        </w:rPr>
        <w:t>。</w:t>
      </w:r>
    </w:p>
    <w:p w14:paraId="34F7316A">
      <w:pPr>
        <w:pageBreakBefore w:val="0"/>
        <w:kinsoku/>
        <w:wordWrap/>
        <w:overflowPunct/>
        <w:topLinePunct w:val="0"/>
        <w:autoSpaceDE/>
        <w:autoSpaceDN/>
        <w:bidi w:val="0"/>
        <w:spacing w:line="560" w:lineRule="exact"/>
        <w:ind w:firstLine="562" w:firstLineChars="200"/>
        <w:rPr>
          <w:rFonts w:hint="eastAsia"/>
          <w:color w:val="auto"/>
          <w:highlight w:val="none"/>
          <w:lang w:val="en-US" w:eastAsia="zh-CN"/>
        </w:rPr>
      </w:pPr>
      <w:r>
        <w:rPr>
          <w:rFonts w:hint="eastAsia"/>
          <w:b/>
          <w:bCs/>
          <w:color w:val="auto"/>
          <w:highlight w:val="none"/>
          <w:lang w:val="en-US" w:eastAsia="zh-CN"/>
        </w:rPr>
        <w:t>综上，该项指标满分20分，得分20分。</w:t>
      </w:r>
    </w:p>
    <w:p w14:paraId="2DC4EE96">
      <w:pPr>
        <w:pageBreakBefore w:val="0"/>
        <w:kinsoku/>
        <w:wordWrap/>
        <w:overflowPunct/>
        <w:topLinePunct w:val="0"/>
        <w:autoSpaceDE/>
        <w:autoSpaceDN/>
        <w:bidi w:val="0"/>
        <w:spacing w:line="560" w:lineRule="exact"/>
        <w:ind w:firstLine="562" w:firstLineChars="200"/>
        <w:outlineLvl w:val="2"/>
        <w:rPr>
          <w:rFonts w:hint="eastAsia"/>
          <w:color w:val="auto"/>
          <w:highlight w:val="none"/>
          <w:lang w:val="en-US" w:eastAsia="zh-CN"/>
        </w:rPr>
      </w:pPr>
      <w:r>
        <w:rPr>
          <w:rFonts w:hint="eastAsia"/>
          <w:b/>
          <w:bCs/>
          <w:color w:val="auto"/>
          <w:highlight w:val="none"/>
          <w:lang w:val="en-US" w:eastAsia="zh-CN"/>
        </w:rPr>
        <w:t>3.生态效益指标</w:t>
      </w:r>
      <w:bookmarkEnd w:id="77"/>
    </w:p>
    <w:p w14:paraId="7F8ABD3B">
      <w:pPr>
        <w:pageBreakBefore w:val="0"/>
        <w:kinsoku/>
        <w:wordWrap/>
        <w:overflowPunct/>
        <w:topLinePunct w:val="0"/>
        <w:autoSpaceDE/>
        <w:autoSpaceDN/>
        <w:bidi w:val="0"/>
        <w:spacing w:line="560" w:lineRule="exact"/>
        <w:ind w:firstLine="560" w:firstLineChars="200"/>
        <w:rPr>
          <w:color w:val="auto"/>
          <w:highlight w:val="none"/>
        </w:rPr>
      </w:pPr>
      <w:bookmarkStart w:id="78" w:name="_Toc3271"/>
      <w:r>
        <w:rPr>
          <w:rFonts w:hint="eastAsia"/>
          <w:color w:val="auto"/>
          <w:highlight w:val="none"/>
        </w:rPr>
        <w:t>本单位不涉及</w:t>
      </w:r>
      <w:r>
        <w:rPr>
          <w:rFonts w:hint="eastAsia"/>
          <w:color w:val="auto"/>
          <w:highlight w:val="none"/>
          <w:lang w:eastAsia="zh-CN"/>
        </w:rPr>
        <w:t>生态效益指标</w:t>
      </w:r>
      <w:r>
        <w:rPr>
          <w:rFonts w:hint="eastAsia"/>
          <w:color w:val="auto"/>
          <w:highlight w:val="none"/>
        </w:rPr>
        <w:t>。</w:t>
      </w:r>
    </w:p>
    <w:p w14:paraId="194FCF3B">
      <w:pPr>
        <w:pageBreakBefore w:val="0"/>
        <w:kinsoku/>
        <w:wordWrap/>
        <w:overflowPunct/>
        <w:topLinePunct w:val="0"/>
        <w:autoSpaceDE/>
        <w:autoSpaceDN/>
        <w:bidi w:val="0"/>
        <w:spacing w:line="560" w:lineRule="exact"/>
        <w:ind w:firstLine="562" w:firstLineChars="200"/>
        <w:outlineLvl w:val="2"/>
        <w:rPr>
          <w:rFonts w:hint="eastAsia"/>
          <w:b/>
          <w:bCs/>
          <w:color w:val="auto"/>
          <w:highlight w:val="none"/>
          <w:lang w:val="en-US" w:eastAsia="zh-CN"/>
        </w:rPr>
      </w:pPr>
      <w:r>
        <w:rPr>
          <w:rFonts w:hint="eastAsia"/>
          <w:b/>
          <w:bCs/>
          <w:color w:val="auto"/>
          <w:highlight w:val="none"/>
          <w:lang w:val="en-US" w:eastAsia="zh-CN"/>
        </w:rPr>
        <w:t>4.满意度指标</w:t>
      </w:r>
      <w:bookmarkEnd w:id="78"/>
    </w:p>
    <w:p w14:paraId="274EF762">
      <w:pPr>
        <w:pageBreakBefore w:val="0"/>
        <w:kinsoku/>
        <w:wordWrap/>
        <w:overflowPunct/>
        <w:topLinePunct w:val="0"/>
        <w:autoSpaceDE/>
        <w:autoSpaceDN/>
        <w:bidi w:val="0"/>
        <w:spacing w:line="560" w:lineRule="exact"/>
        <w:ind w:firstLine="560" w:firstLineChars="200"/>
        <w:rPr>
          <w:rFonts w:hint="eastAsia"/>
          <w:b w:val="0"/>
          <w:bCs w:val="0"/>
          <w:color w:val="auto"/>
          <w:highlight w:val="none"/>
          <w:lang w:val="en-US" w:eastAsia="zh-CN"/>
        </w:rPr>
      </w:pPr>
      <w:bookmarkStart w:id="79" w:name="_Toc19962"/>
      <w:r>
        <w:rPr>
          <w:rFonts w:hint="eastAsia"/>
          <w:b w:val="0"/>
          <w:bCs w:val="0"/>
          <w:color w:val="auto"/>
          <w:highlight w:val="none"/>
          <w:lang w:val="en-US" w:eastAsia="zh-CN"/>
        </w:rPr>
        <w:t>“社会</w:t>
      </w:r>
      <w:r>
        <w:rPr>
          <w:rFonts w:hint="eastAsia" w:ascii="宋体" w:hAnsi="宋体" w:eastAsia="宋体" w:cs="宋体"/>
          <w:b w:val="0"/>
          <w:bCs w:val="0"/>
          <w:color w:val="auto"/>
          <w:highlight w:val="none"/>
          <w:lang w:val="en-US" w:eastAsia="zh-CN"/>
        </w:rPr>
        <w:t>群众满意度”</w:t>
      </w:r>
      <w:r>
        <w:rPr>
          <w:rFonts w:hint="eastAsia"/>
          <w:b w:val="0"/>
          <w:bCs w:val="0"/>
          <w:color w:val="auto"/>
          <w:highlight w:val="none"/>
          <w:lang w:val="en-US" w:eastAsia="zh-CN"/>
        </w:rPr>
        <w:t>指标，预期目标值为90%，实际完成为92%。</w:t>
      </w:r>
    </w:p>
    <w:p w14:paraId="1738DD51">
      <w:pPr>
        <w:pStyle w:val="3"/>
        <w:pageBreakBefore w:val="0"/>
        <w:kinsoku/>
        <w:wordWrap/>
        <w:overflowPunct/>
        <w:topLinePunct w:val="0"/>
        <w:autoSpaceDE/>
        <w:autoSpaceDN/>
        <w:bidi w:val="0"/>
        <w:adjustRightInd/>
        <w:spacing w:beforeLines="0" w:afterLines="0" w:line="560" w:lineRule="exact"/>
        <w:ind w:firstLine="643" w:firstLineChars="200"/>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五、预算执行进度与指标偏差</w:t>
      </w:r>
      <w:bookmarkEnd w:id="79"/>
    </w:p>
    <w:p w14:paraId="097F0127">
      <w:pPr>
        <w:pageBreakBefore w:val="0"/>
        <w:kinsoku/>
        <w:wordWrap/>
        <w:overflowPunct/>
        <w:topLinePunct w:val="0"/>
        <w:autoSpaceDE/>
        <w:autoSpaceDN/>
        <w:bidi w:val="0"/>
        <w:spacing w:line="560" w:lineRule="exact"/>
        <w:ind w:firstLine="56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该项目预算资金总额为50.00万元，全年执行数50.00万元，预算执行率为100.00%，总体完成率为100.00</w:t>
      </w:r>
      <w:r>
        <w:rPr>
          <w:rFonts w:hint="eastAsia" w:ascii="宋体" w:hAnsi="宋体" w:eastAsia="宋体" w:cs="宋体"/>
          <w:color w:val="auto"/>
          <w:highlight w:val="none"/>
          <w:lang w:val="zh-TW" w:eastAsia="zh-TW"/>
        </w:rPr>
        <w:t>%。</w:t>
      </w:r>
      <w:r>
        <w:rPr>
          <w:rFonts w:hint="eastAsia" w:ascii="宋体" w:hAnsi="宋体" w:eastAsia="宋体" w:cs="宋体"/>
          <w:color w:val="auto"/>
          <w:highlight w:val="none"/>
          <w:lang w:val="en-US" w:eastAsia="zh-CN"/>
        </w:rPr>
        <w:t>预算执行率与总体完成率之间的偏差为0%，无偏差。</w:t>
      </w:r>
    </w:p>
    <w:p w14:paraId="07D9B254">
      <w:pPr>
        <w:pStyle w:val="3"/>
        <w:pageBreakBefore w:val="0"/>
        <w:kinsoku/>
        <w:wordWrap/>
        <w:overflowPunct/>
        <w:topLinePunct w:val="0"/>
        <w:autoSpaceDE/>
        <w:autoSpaceDN/>
        <w:bidi w:val="0"/>
        <w:adjustRightInd/>
        <w:spacing w:beforeLines="0" w:afterLines="0" w:line="560" w:lineRule="exact"/>
        <w:ind w:firstLine="643" w:firstLineChars="200"/>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7E5AAC39">
      <w:pPr>
        <w:pageBreakBefore w:val="0"/>
        <w:numPr>
          <w:ilvl w:val="0"/>
          <w:numId w:val="0"/>
        </w:numPr>
        <w:kinsoku/>
        <w:wordWrap/>
        <w:overflowPunct/>
        <w:topLinePunct w:val="0"/>
        <w:autoSpaceDE/>
        <w:autoSpaceDN/>
        <w:bidi w:val="0"/>
        <w:spacing w:line="560" w:lineRule="exact"/>
        <w:ind w:left="560" w:leftChars="0" w:firstLine="562" w:firstLineChars="20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1B97CF9F">
      <w:pPr>
        <w:pageBreakBefore w:val="0"/>
        <w:kinsoku/>
        <w:wordWrap/>
        <w:overflowPunct/>
        <w:topLinePunct w:val="0"/>
        <w:autoSpaceDE/>
        <w:autoSpaceDN/>
        <w:bidi w:val="0"/>
        <w:spacing w:line="560" w:lineRule="exact"/>
        <w:ind w:firstLine="560" w:firstLineChars="200"/>
        <w:rPr>
          <w:rFonts w:hint="eastAsia"/>
          <w:color w:val="auto"/>
          <w:highlight w:val="none"/>
          <w:lang w:val="en-US" w:eastAsia="zh-CN"/>
        </w:rPr>
      </w:pPr>
      <w:r>
        <w:rPr>
          <w:rFonts w:hint="eastAsia"/>
          <w:color w:val="auto"/>
          <w:highlight w:val="none"/>
          <w:lang w:val="en-US" w:eastAsia="zh-CN"/>
        </w:rPr>
        <w:t>中共阜康市委宣传部区州外宣合作经费项目2023年预算数为50万元，截至2023年12月31日共支出50万元，预算执行率为100%。</w:t>
      </w:r>
    </w:p>
    <w:p w14:paraId="0180DDEF">
      <w:pPr>
        <w:pageBreakBefore w:val="0"/>
        <w:kinsoku/>
        <w:wordWrap/>
        <w:overflowPunct/>
        <w:topLinePunct w:val="0"/>
        <w:autoSpaceDE/>
        <w:autoSpaceDN/>
        <w:bidi w:val="0"/>
        <w:spacing w:line="560" w:lineRule="exact"/>
        <w:ind w:firstLine="560" w:firstLineChars="200"/>
        <w:rPr>
          <w:rFonts w:hint="eastAsia"/>
          <w:color w:val="auto"/>
          <w:highlight w:val="none"/>
          <w:lang w:val="en-US" w:eastAsia="zh-CN"/>
        </w:rPr>
      </w:pPr>
      <w:r>
        <w:rPr>
          <w:rFonts w:hint="eastAsia"/>
          <w:color w:val="auto"/>
          <w:highlight w:val="none"/>
          <w:lang w:val="en-US" w:eastAsia="zh-CN"/>
        </w:rPr>
        <w:t>中共阜康市委宣传部单位建立健全了预算管理规章制度，各部门严格按照预算编制的原则和要求做好当年预算编制工作，在预算绩效管理工作中，做到合理安排各项资金，重点保障基本支出，按轻重缓急顺序原则，优先安排了中共阜康市委宣传部单位事业发展中关系民生与稳定的项目，切实优化资源配置，提高了资金使用的效率和效果。</w:t>
      </w:r>
    </w:p>
    <w:bookmarkEnd w:id="82"/>
    <w:bookmarkEnd w:id="83"/>
    <w:p w14:paraId="7939C6E6">
      <w:pPr>
        <w:pageBreakBefore w:val="0"/>
        <w:kinsoku/>
        <w:wordWrap/>
        <w:overflowPunct/>
        <w:topLinePunct w:val="0"/>
        <w:autoSpaceDE/>
        <w:autoSpaceDN/>
        <w:bidi w:val="0"/>
        <w:spacing w:line="560" w:lineRule="exact"/>
        <w:ind w:firstLine="562" w:firstLineChars="200"/>
        <w:outlineLvl w:val="1"/>
        <w:rPr>
          <w:rFonts w:hint="eastAsia"/>
          <w:b/>
          <w:bCs/>
          <w:color w:val="auto"/>
          <w:highlight w:val="none"/>
          <w:lang w:eastAsia="zh-CN"/>
        </w:rPr>
      </w:pPr>
      <w:bookmarkStart w:id="84"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267E8123">
      <w:pPr>
        <w:pageBreakBefore w:val="0"/>
        <w:kinsoku/>
        <w:wordWrap/>
        <w:overflowPunct/>
        <w:topLinePunct w:val="0"/>
        <w:autoSpaceDE/>
        <w:autoSpaceDN/>
        <w:bidi w:val="0"/>
        <w:spacing w:line="560" w:lineRule="exact"/>
        <w:ind w:firstLine="560" w:firstLineChars="200"/>
        <w:rPr>
          <w:rFonts w:hint="eastAsia"/>
          <w:color w:val="auto"/>
          <w:highlight w:val="none"/>
          <w:lang w:val="en-US" w:eastAsia="zh-CN"/>
        </w:rPr>
      </w:pPr>
      <w:r>
        <w:rPr>
          <w:rFonts w:hint="eastAsia"/>
          <w:color w:val="auto"/>
          <w:highlight w:val="none"/>
          <w:lang w:val="en-US" w:eastAsia="zh-CN"/>
        </w:rPr>
        <w:t>1、存在的问题是项目前期规划不足。原因：突发事项发生及前期准备不充分，项目</w:t>
      </w:r>
      <w:r>
        <w:rPr>
          <w:rFonts w:hint="eastAsia"/>
          <w:color w:val="auto"/>
          <w:highlight w:val="none"/>
          <w:lang w:eastAsia="zh-CN"/>
        </w:rPr>
        <w:t>事前未经过必要的专家论证、风险评估、绩效评估。</w:t>
      </w:r>
      <w:r>
        <w:rPr>
          <w:rFonts w:hint="eastAsia"/>
          <w:color w:val="auto"/>
          <w:highlight w:val="none"/>
          <w:lang w:val="en-US" w:eastAsia="zh-CN"/>
        </w:rPr>
        <w:t>项目实施之前未确定详细、合理的项目绩效目标，统筹引领整个项目的实施。　　</w:t>
      </w:r>
    </w:p>
    <w:p w14:paraId="3F5EF1BA">
      <w:pPr>
        <w:pageBreakBefore w:val="0"/>
        <w:kinsoku/>
        <w:wordWrap/>
        <w:overflowPunct/>
        <w:topLinePunct w:val="0"/>
        <w:autoSpaceDE/>
        <w:autoSpaceDN/>
        <w:bidi w:val="0"/>
        <w:spacing w:line="560" w:lineRule="exact"/>
        <w:ind w:firstLine="560" w:firstLineChars="200"/>
        <w:rPr>
          <w:rFonts w:hint="eastAsia"/>
          <w:color w:val="auto"/>
          <w:highlight w:val="none"/>
          <w:lang w:val="en-US" w:eastAsia="zh-CN"/>
        </w:rPr>
      </w:pPr>
      <w:r>
        <w:rPr>
          <w:rFonts w:hint="eastAsia"/>
          <w:color w:val="auto"/>
          <w:highlight w:val="none"/>
          <w:lang w:val="en-US" w:eastAsia="zh-CN"/>
        </w:rPr>
        <w:t>2、资金下达较晚，影响工作整体推进。原因：项目经费审批过程较长，财政资金紧张到账时间晚，，支出进度迟缓，资金与安排计划不能同步，造成年初资金使用紧张，年底集中使用资金支出压力较大的全年不平衡状况。</w:t>
      </w:r>
    </w:p>
    <w:p w14:paraId="59A7CD5F">
      <w:pPr>
        <w:pageBreakBefore w:val="0"/>
        <w:kinsoku/>
        <w:wordWrap/>
        <w:overflowPunct/>
        <w:topLinePunct w:val="0"/>
        <w:autoSpaceDE/>
        <w:autoSpaceDN/>
        <w:bidi w:val="0"/>
        <w:spacing w:line="560" w:lineRule="exact"/>
        <w:ind w:firstLine="560" w:firstLineChars="200"/>
        <w:rPr>
          <w:rFonts w:hint="default"/>
          <w:color w:val="auto"/>
          <w:highlight w:val="none"/>
          <w:lang w:val="en-US" w:eastAsia="zh-CN"/>
        </w:rPr>
      </w:pPr>
      <w:r>
        <w:rPr>
          <w:rFonts w:hint="eastAsia"/>
          <w:color w:val="auto"/>
          <w:highlight w:val="none"/>
          <w:lang w:val="en-US" w:eastAsia="zh-CN"/>
        </w:rPr>
        <w:t>3、掌握绩效管理工作不精不透，学习有待加强，同时部门预算资金结转率偏高、会计基础工作有待加强等问题。原因：业务人员紧迫感不强，财政资金库款紧张，资金迟缓，资金支付率偏低。</w:t>
      </w:r>
    </w:p>
    <w:p w14:paraId="7D89F216">
      <w:pPr>
        <w:pStyle w:val="3"/>
        <w:pageBreakBefore w:val="0"/>
        <w:kinsoku/>
        <w:wordWrap/>
        <w:overflowPunct/>
        <w:topLinePunct w:val="0"/>
        <w:autoSpaceDE/>
        <w:autoSpaceDN/>
        <w:bidi w:val="0"/>
        <w:adjustRightInd/>
        <w:spacing w:beforeLines="0" w:afterLines="0" w:line="560" w:lineRule="exact"/>
        <w:ind w:firstLine="643" w:firstLineChars="200"/>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14:paraId="30567BA7">
      <w:pPr>
        <w:pageBreakBefore w:val="0"/>
        <w:kinsoku/>
        <w:wordWrap/>
        <w:overflowPunct/>
        <w:topLinePunct w:val="0"/>
        <w:autoSpaceDE/>
        <w:autoSpaceDN/>
        <w:bidi w:val="0"/>
        <w:spacing w:line="560" w:lineRule="exact"/>
        <w:ind w:firstLine="560" w:firstLineChars="200"/>
        <w:rPr>
          <w:rFonts w:hint="eastAsia"/>
          <w:color w:val="auto"/>
          <w:highlight w:val="none"/>
          <w:lang w:val="en-US" w:eastAsia="zh-CN"/>
        </w:rPr>
      </w:pPr>
      <w:r>
        <w:rPr>
          <w:rFonts w:hint="eastAsia"/>
          <w:color w:val="auto"/>
          <w:highlight w:val="none"/>
          <w:lang w:val="en-US" w:eastAsia="zh-CN"/>
        </w:rPr>
        <w:t>（一）进一步提高预算编制的准确性。</w:t>
      </w:r>
    </w:p>
    <w:p w14:paraId="6C1812E5">
      <w:pPr>
        <w:pageBreakBefore w:val="0"/>
        <w:kinsoku/>
        <w:wordWrap/>
        <w:overflowPunct/>
        <w:topLinePunct w:val="0"/>
        <w:autoSpaceDE/>
        <w:autoSpaceDN/>
        <w:bidi w:val="0"/>
        <w:spacing w:line="560" w:lineRule="exact"/>
        <w:ind w:left="0" w:leftChars="0" w:firstLine="560" w:firstLineChars="200"/>
        <w:rPr>
          <w:rFonts w:hint="eastAsia"/>
          <w:color w:val="auto"/>
          <w:highlight w:val="none"/>
          <w:lang w:val="en-US" w:eastAsia="zh-CN"/>
        </w:rPr>
      </w:pPr>
      <w:r>
        <w:rPr>
          <w:rFonts w:hint="eastAsia"/>
          <w:color w:val="auto"/>
          <w:highlight w:val="none"/>
          <w:lang w:val="en-US" w:eastAsia="zh-CN"/>
        </w:rPr>
        <w:t>严格按照预算的相关规定和要求来编制部门绩效目标，进一步提高预算精细化、准确化的意识，确保部门预算的全面性、科学性、合理性。</w:t>
      </w:r>
    </w:p>
    <w:p w14:paraId="7074B7ED">
      <w:pPr>
        <w:pageBreakBefore w:val="0"/>
        <w:kinsoku/>
        <w:wordWrap/>
        <w:overflowPunct/>
        <w:topLinePunct w:val="0"/>
        <w:autoSpaceDE/>
        <w:autoSpaceDN/>
        <w:bidi w:val="0"/>
        <w:spacing w:line="560" w:lineRule="exact"/>
        <w:ind w:firstLine="560" w:firstLineChars="200"/>
        <w:rPr>
          <w:rFonts w:hint="eastAsia"/>
          <w:color w:val="auto"/>
          <w:highlight w:val="none"/>
          <w:lang w:val="en-US" w:eastAsia="zh-CN"/>
        </w:rPr>
      </w:pPr>
      <w:r>
        <w:rPr>
          <w:rFonts w:hint="eastAsia"/>
          <w:color w:val="auto"/>
          <w:highlight w:val="none"/>
          <w:lang w:val="en-US" w:eastAsia="zh-CN"/>
        </w:rPr>
        <w:t>（二）加强财政资金库款保障。建议财政给予充足的项目资金支持，并且项目资金审批下拨时间能尽早提前，以便资金支出与生产计划同步，提高项目资金计划执行率。</w:t>
      </w:r>
    </w:p>
    <w:p w14:paraId="75DC3F02">
      <w:pPr>
        <w:pageBreakBefore w:val="0"/>
        <w:kinsoku/>
        <w:wordWrap/>
        <w:overflowPunct/>
        <w:topLinePunct w:val="0"/>
        <w:autoSpaceDE/>
        <w:autoSpaceDN/>
        <w:bidi w:val="0"/>
        <w:spacing w:line="560" w:lineRule="exact"/>
        <w:ind w:firstLine="560" w:firstLineChars="200"/>
        <w:rPr>
          <w:rFonts w:hint="eastAsia"/>
          <w:color w:val="auto"/>
          <w:highlight w:val="none"/>
          <w:lang w:val="en-US" w:eastAsia="zh-CN"/>
        </w:rPr>
      </w:pPr>
      <w:r>
        <w:rPr>
          <w:rFonts w:hint="eastAsia"/>
          <w:color w:val="auto"/>
          <w:highlight w:val="none"/>
          <w:lang w:val="en-US" w:eastAsia="zh-CN"/>
        </w:rPr>
        <w:t>（三）不断加强绩效管理工作的业务学习。加强项目跟踪督促和验收评价，及时做好项目实施的结算支付，加快支付进度，降低预算资金结余率，不断改进会计工作，督促财会人员加强学习，认真学习财政相关知识，提高核算业务能力及财务管理水平，确保会计基础工作的规范优质。</w:t>
      </w:r>
    </w:p>
    <w:p w14:paraId="7808D332">
      <w:pPr>
        <w:pStyle w:val="3"/>
        <w:pageBreakBefore w:val="0"/>
        <w:kinsoku/>
        <w:wordWrap/>
        <w:overflowPunct/>
        <w:topLinePunct w:val="0"/>
        <w:autoSpaceDE/>
        <w:autoSpaceDN/>
        <w:bidi w:val="0"/>
        <w:adjustRightInd/>
        <w:spacing w:beforeLines="0" w:afterLines="0" w:line="560" w:lineRule="exact"/>
        <w:ind w:firstLine="643" w:firstLineChars="200"/>
        <w:textAlignment w:val="auto"/>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14:paraId="11FE7335">
      <w:pPr>
        <w:pageBreakBefore w:val="0"/>
        <w:kinsoku/>
        <w:wordWrap/>
        <w:overflowPunct/>
        <w:topLinePunct w:val="0"/>
        <w:autoSpaceDE/>
        <w:autoSpaceDN/>
        <w:bidi w:val="0"/>
        <w:spacing w:line="560" w:lineRule="exact"/>
        <w:ind w:firstLine="560" w:firstLineChars="200"/>
        <w:rPr>
          <w:rFonts w:hint="eastAsia" w:ascii="宋体" w:hAnsi="宋体" w:eastAsia="宋体" w:cs="宋体"/>
          <w:color w:val="auto"/>
          <w:highlight w:val="none"/>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r>
        <w:rPr>
          <w:rFonts w:hint="eastAsia" w:ascii="宋体" w:hAnsi="宋体" w:eastAsia="宋体" w:cs="宋体"/>
          <w:color w:val="auto"/>
          <w:highlight w:val="none"/>
          <w:lang w:val="en-US" w:eastAsia="zh-CN"/>
        </w:rPr>
        <w:t>无其他需要说明的问题。</w:t>
      </w:r>
    </w:p>
    <w:p w14:paraId="39C18124">
      <w:pPr>
        <w:pStyle w:val="3"/>
        <w:pageBreakBefore w:val="0"/>
        <w:numPr>
          <w:ilvl w:val="0"/>
          <w:numId w:val="0"/>
        </w:numPr>
        <w:kinsoku/>
        <w:wordWrap/>
        <w:overflowPunct/>
        <w:topLinePunct w:val="0"/>
        <w:autoSpaceDE/>
        <w:autoSpaceDN/>
        <w:bidi w:val="0"/>
        <w:adjustRightInd/>
        <w:spacing w:beforeLines="0" w:afterLines="0" w:line="560" w:lineRule="exact"/>
        <w:ind w:firstLine="643" w:firstLineChars="200"/>
        <w:textAlignment w:val="auto"/>
        <w:rPr>
          <w:color w:val="auto"/>
          <w:highlight w:val="none"/>
        </w:rPr>
      </w:pPr>
      <w:bookmarkStart w:id="87" w:name="_Toc11349"/>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2"/>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676"/>
        <w:gridCol w:w="676"/>
        <w:gridCol w:w="878"/>
        <w:gridCol w:w="1258"/>
        <w:gridCol w:w="1134"/>
        <w:gridCol w:w="888"/>
        <w:gridCol w:w="888"/>
        <w:gridCol w:w="963"/>
        <w:gridCol w:w="963"/>
        <w:gridCol w:w="1076"/>
        <w:gridCol w:w="1029"/>
        <w:gridCol w:w="1139"/>
        <w:gridCol w:w="1044"/>
        <w:gridCol w:w="1562"/>
      </w:tblGrid>
      <w:tr w14:paraId="58772D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l2br w:val="nil"/>
              <w:tr2bl w:val="nil"/>
            </w:tcBorders>
            <w:shd w:val="clear" w:color="auto" w:fill="auto"/>
            <w:vAlign w:val="center"/>
          </w:tcPr>
          <w:p w14:paraId="659A3114">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6BA253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l2br w:val="nil"/>
              <w:tr2bl w:val="nil"/>
            </w:tcBorders>
            <w:shd w:val="clear" w:color="auto" w:fill="auto"/>
            <w:vAlign w:val="center"/>
          </w:tcPr>
          <w:p w14:paraId="0E948F10">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2EAE28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352" w:type="dxa"/>
            <w:gridSpan w:val="2"/>
            <w:tcBorders>
              <w:tl2br w:val="nil"/>
              <w:tr2bl w:val="nil"/>
            </w:tcBorders>
            <w:shd w:val="clear" w:color="auto" w:fill="auto"/>
            <w:vAlign w:val="center"/>
          </w:tcPr>
          <w:p w14:paraId="1E246C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822" w:type="dxa"/>
            <w:gridSpan w:val="12"/>
            <w:tcBorders>
              <w:tl2br w:val="nil"/>
              <w:tr2bl w:val="nil"/>
            </w:tcBorders>
            <w:shd w:val="clear" w:color="auto" w:fill="auto"/>
            <w:vAlign w:val="center"/>
          </w:tcPr>
          <w:p w14:paraId="3EB82B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区州外宣合作经费</w:t>
            </w:r>
          </w:p>
        </w:tc>
      </w:tr>
      <w:tr w14:paraId="049B25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352" w:type="dxa"/>
            <w:gridSpan w:val="2"/>
            <w:tcBorders>
              <w:tl2br w:val="nil"/>
              <w:tr2bl w:val="nil"/>
            </w:tcBorders>
            <w:shd w:val="clear" w:color="auto" w:fill="auto"/>
            <w:vAlign w:val="center"/>
          </w:tcPr>
          <w:p w14:paraId="4E0A62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046" w:type="dxa"/>
            <w:gridSpan w:val="5"/>
            <w:tcBorders>
              <w:tl2br w:val="nil"/>
              <w:tr2bl w:val="nil"/>
            </w:tcBorders>
            <w:shd w:val="clear" w:color="auto" w:fill="auto"/>
            <w:vAlign w:val="center"/>
          </w:tcPr>
          <w:p w14:paraId="5D654B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中共阜康市委宣传部</w:t>
            </w:r>
          </w:p>
        </w:tc>
        <w:tc>
          <w:tcPr>
            <w:tcW w:w="1926" w:type="dxa"/>
            <w:gridSpan w:val="2"/>
            <w:tcBorders>
              <w:tl2br w:val="nil"/>
              <w:tr2bl w:val="nil"/>
            </w:tcBorders>
            <w:shd w:val="clear" w:color="auto" w:fill="auto"/>
            <w:vAlign w:val="center"/>
          </w:tcPr>
          <w:p w14:paraId="698BAD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850" w:type="dxa"/>
            <w:gridSpan w:val="5"/>
            <w:tcBorders>
              <w:tl2br w:val="nil"/>
              <w:tr2bl w:val="nil"/>
            </w:tcBorders>
            <w:shd w:val="clear" w:color="auto" w:fill="auto"/>
            <w:vAlign w:val="center"/>
          </w:tcPr>
          <w:p w14:paraId="7B619B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中共阜康市委宣传部</w:t>
            </w:r>
          </w:p>
        </w:tc>
      </w:tr>
      <w:tr w14:paraId="31DE06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352" w:type="dxa"/>
            <w:gridSpan w:val="2"/>
            <w:vMerge w:val="restart"/>
            <w:tcBorders>
              <w:tl2br w:val="nil"/>
              <w:tr2bl w:val="nil"/>
            </w:tcBorders>
            <w:shd w:val="clear" w:color="auto" w:fill="auto"/>
            <w:vAlign w:val="center"/>
          </w:tcPr>
          <w:p w14:paraId="21EF8D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36" w:type="dxa"/>
            <w:gridSpan w:val="2"/>
            <w:tcBorders>
              <w:tl2br w:val="nil"/>
              <w:tr2bl w:val="nil"/>
            </w:tcBorders>
            <w:shd w:val="clear" w:color="auto" w:fill="auto"/>
            <w:vAlign w:val="center"/>
          </w:tcPr>
          <w:p w14:paraId="7BEAB1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34" w:type="dxa"/>
            <w:tcBorders>
              <w:tl2br w:val="nil"/>
              <w:tr2bl w:val="nil"/>
            </w:tcBorders>
            <w:shd w:val="clear" w:color="auto" w:fill="auto"/>
            <w:vAlign w:val="center"/>
          </w:tcPr>
          <w:p w14:paraId="78DA93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76" w:type="dxa"/>
            <w:gridSpan w:val="2"/>
            <w:tcBorders>
              <w:tl2br w:val="nil"/>
              <w:tr2bl w:val="nil"/>
            </w:tcBorders>
            <w:shd w:val="clear" w:color="auto" w:fill="auto"/>
            <w:vAlign w:val="center"/>
          </w:tcPr>
          <w:p w14:paraId="277002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26" w:type="dxa"/>
            <w:gridSpan w:val="2"/>
            <w:tcBorders>
              <w:tl2br w:val="nil"/>
              <w:tr2bl w:val="nil"/>
            </w:tcBorders>
            <w:shd w:val="clear" w:color="auto" w:fill="auto"/>
            <w:vAlign w:val="center"/>
          </w:tcPr>
          <w:p w14:paraId="32493F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105" w:type="dxa"/>
            <w:gridSpan w:val="2"/>
            <w:tcBorders>
              <w:tl2br w:val="nil"/>
              <w:tr2bl w:val="nil"/>
            </w:tcBorders>
            <w:shd w:val="clear" w:color="auto" w:fill="auto"/>
            <w:vAlign w:val="center"/>
          </w:tcPr>
          <w:p w14:paraId="6FBD14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183" w:type="dxa"/>
            <w:gridSpan w:val="2"/>
            <w:tcBorders>
              <w:tl2br w:val="nil"/>
              <w:tr2bl w:val="nil"/>
            </w:tcBorders>
            <w:shd w:val="clear" w:color="auto" w:fill="auto"/>
            <w:vAlign w:val="center"/>
          </w:tcPr>
          <w:p w14:paraId="67CDE8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562" w:type="dxa"/>
            <w:tcBorders>
              <w:tl2br w:val="nil"/>
              <w:tr2bl w:val="nil"/>
            </w:tcBorders>
            <w:shd w:val="clear" w:color="auto" w:fill="auto"/>
            <w:vAlign w:val="center"/>
          </w:tcPr>
          <w:p w14:paraId="1396B7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360FD7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352" w:type="dxa"/>
            <w:gridSpan w:val="2"/>
            <w:vMerge w:val="continue"/>
            <w:tcBorders>
              <w:tl2br w:val="nil"/>
              <w:tr2bl w:val="nil"/>
            </w:tcBorders>
            <w:shd w:val="clear" w:color="auto" w:fill="auto"/>
            <w:vAlign w:val="center"/>
          </w:tcPr>
          <w:p w14:paraId="12D2BD60">
            <w:pPr>
              <w:jc w:val="center"/>
              <w:rPr>
                <w:rFonts w:hint="eastAsia" w:ascii="宋体" w:hAnsi="宋体" w:eastAsia="宋体" w:cs="宋体"/>
                <w:i w:val="0"/>
                <w:iCs w:val="0"/>
                <w:color w:val="000000"/>
                <w:sz w:val="20"/>
                <w:szCs w:val="20"/>
                <w:u w:val="none"/>
              </w:rPr>
            </w:pPr>
          </w:p>
        </w:tc>
        <w:tc>
          <w:tcPr>
            <w:tcW w:w="2136" w:type="dxa"/>
            <w:gridSpan w:val="2"/>
            <w:tcBorders>
              <w:tl2br w:val="nil"/>
              <w:tr2bl w:val="nil"/>
            </w:tcBorders>
            <w:shd w:val="clear" w:color="auto" w:fill="auto"/>
            <w:vAlign w:val="center"/>
          </w:tcPr>
          <w:p w14:paraId="435820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34" w:type="dxa"/>
            <w:tcBorders>
              <w:tl2br w:val="nil"/>
              <w:tr2bl w:val="nil"/>
            </w:tcBorders>
            <w:shd w:val="clear" w:color="auto" w:fill="auto"/>
            <w:vAlign w:val="center"/>
          </w:tcPr>
          <w:p w14:paraId="43A287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50.00 </w:t>
            </w:r>
          </w:p>
        </w:tc>
        <w:tc>
          <w:tcPr>
            <w:tcW w:w="1776" w:type="dxa"/>
            <w:gridSpan w:val="2"/>
            <w:tcBorders>
              <w:tl2br w:val="nil"/>
              <w:tr2bl w:val="nil"/>
            </w:tcBorders>
            <w:shd w:val="clear" w:color="auto" w:fill="auto"/>
            <w:vAlign w:val="center"/>
          </w:tcPr>
          <w:p w14:paraId="1DA57C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50.00 </w:t>
            </w:r>
          </w:p>
        </w:tc>
        <w:tc>
          <w:tcPr>
            <w:tcW w:w="1926" w:type="dxa"/>
            <w:gridSpan w:val="2"/>
            <w:tcBorders>
              <w:tl2br w:val="nil"/>
              <w:tr2bl w:val="nil"/>
            </w:tcBorders>
            <w:shd w:val="clear" w:color="auto" w:fill="auto"/>
            <w:vAlign w:val="center"/>
          </w:tcPr>
          <w:p w14:paraId="0CB1C8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50.00 </w:t>
            </w:r>
          </w:p>
        </w:tc>
        <w:tc>
          <w:tcPr>
            <w:tcW w:w="2105" w:type="dxa"/>
            <w:gridSpan w:val="2"/>
            <w:tcBorders>
              <w:tl2br w:val="nil"/>
              <w:tr2bl w:val="nil"/>
            </w:tcBorders>
            <w:shd w:val="clear" w:color="auto" w:fill="auto"/>
            <w:vAlign w:val="center"/>
          </w:tcPr>
          <w:p w14:paraId="43D420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83" w:type="dxa"/>
            <w:gridSpan w:val="2"/>
            <w:tcBorders>
              <w:tl2br w:val="nil"/>
              <w:tr2bl w:val="nil"/>
            </w:tcBorders>
            <w:shd w:val="clear" w:color="auto" w:fill="auto"/>
            <w:vAlign w:val="center"/>
          </w:tcPr>
          <w:p w14:paraId="190527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562" w:type="dxa"/>
            <w:tcBorders>
              <w:tl2br w:val="nil"/>
              <w:tr2bl w:val="nil"/>
            </w:tcBorders>
            <w:shd w:val="clear" w:color="auto" w:fill="auto"/>
            <w:vAlign w:val="center"/>
          </w:tcPr>
          <w:p w14:paraId="765BD7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7F7C56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352" w:type="dxa"/>
            <w:gridSpan w:val="2"/>
            <w:vMerge w:val="continue"/>
            <w:tcBorders>
              <w:tl2br w:val="nil"/>
              <w:tr2bl w:val="nil"/>
            </w:tcBorders>
            <w:shd w:val="clear" w:color="auto" w:fill="auto"/>
            <w:vAlign w:val="center"/>
          </w:tcPr>
          <w:p w14:paraId="16CB652B">
            <w:pPr>
              <w:jc w:val="center"/>
              <w:rPr>
                <w:rFonts w:hint="eastAsia" w:ascii="宋体" w:hAnsi="宋体" w:eastAsia="宋体" w:cs="宋体"/>
                <w:i w:val="0"/>
                <w:iCs w:val="0"/>
                <w:color w:val="000000"/>
                <w:sz w:val="20"/>
                <w:szCs w:val="20"/>
                <w:u w:val="none"/>
              </w:rPr>
            </w:pPr>
          </w:p>
        </w:tc>
        <w:tc>
          <w:tcPr>
            <w:tcW w:w="2136" w:type="dxa"/>
            <w:gridSpan w:val="2"/>
            <w:tcBorders>
              <w:tl2br w:val="nil"/>
              <w:tr2bl w:val="nil"/>
            </w:tcBorders>
            <w:shd w:val="clear" w:color="auto" w:fill="auto"/>
            <w:vAlign w:val="center"/>
          </w:tcPr>
          <w:p w14:paraId="7E034C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34" w:type="dxa"/>
            <w:tcBorders>
              <w:tl2br w:val="nil"/>
              <w:tr2bl w:val="nil"/>
            </w:tcBorders>
            <w:shd w:val="clear" w:color="auto" w:fill="auto"/>
            <w:vAlign w:val="center"/>
          </w:tcPr>
          <w:p w14:paraId="60FEE3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50.00 </w:t>
            </w:r>
          </w:p>
        </w:tc>
        <w:tc>
          <w:tcPr>
            <w:tcW w:w="1776" w:type="dxa"/>
            <w:gridSpan w:val="2"/>
            <w:tcBorders>
              <w:tl2br w:val="nil"/>
              <w:tr2bl w:val="nil"/>
            </w:tcBorders>
            <w:shd w:val="clear" w:color="auto" w:fill="auto"/>
            <w:vAlign w:val="center"/>
          </w:tcPr>
          <w:p w14:paraId="78CC49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50.00 </w:t>
            </w:r>
          </w:p>
        </w:tc>
        <w:tc>
          <w:tcPr>
            <w:tcW w:w="1926" w:type="dxa"/>
            <w:gridSpan w:val="2"/>
            <w:tcBorders>
              <w:tl2br w:val="nil"/>
              <w:tr2bl w:val="nil"/>
            </w:tcBorders>
            <w:shd w:val="clear" w:color="auto" w:fill="auto"/>
            <w:vAlign w:val="center"/>
          </w:tcPr>
          <w:p w14:paraId="0DF74F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50.00 </w:t>
            </w:r>
          </w:p>
        </w:tc>
        <w:tc>
          <w:tcPr>
            <w:tcW w:w="2105" w:type="dxa"/>
            <w:gridSpan w:val="2"/>
            <w:tcBorders>
              <w:tl2br w:val="nil"/>
              <w:tr2bl w:val="nil"/>
            </w:tcBorders>
            <w:shd w:val="clear" w:color="auto" w:fill="auto"/>
            <w:vAlign w:val="center"/>
          </w:tcPr>
          <w:p w14:paraId="7F13E3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83" w:type="dxa"/>
            <w:gridSpan w:val="2"/>
            <w:tcBorders>
              <w:tl2br w:val="nil"/>
              <w:tr2bl w:val="nil"/>
            </w:tcBorders>
            <w:shd w:val="clear" w:color="auto" w:fill="auto"/>
            <w:vAlign w:val="center"/>
          </w:tcPr>
          <w:p w14:paraId="21083B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2" w:type="dxa"/>
            <w:tcBorders>
              <w:tl2br w:val="nil"/>
              <w:tr2bl w:val="nil"/>
            </w:tcBorders>
            <w:shd w:val="clear" w:color="auto" w:fill="auto"/>
            <w:vAlign w:val="center"/>
          </w:tcPr>
          <w:p w14:paraId="5E3E0A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6DE42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40" w:hRule="atLeast"/>
        </w:trPr>
        <w:tc>
          <w:tcPr>
            <w:tcW w:w="1352" w:type="dxa"/>
            <w:gridSpan w:val="2"/>
            <w:vMerge w:val="continue"/>
            <w:tcBorders>
              <w:tl2br w:val="nil"/>
              <w:tr2bl w:val="nil"/>
            </w:tcBorders>
            <w:shd w:val="clear" w:color="auto" w:fill="auto"/>
            <w:vAlign w:val="center"/>
          </w:tcPr>
          <w:p w14:paraId="062A100D">
            <w:pPr>
              <w:jc w:val="center"/>
              <w:rPr>
                <w:rFonts w:hint="eastAsia" w:ascii="宋体" w:hAnsi="宋体" w:eastAsia="宋体" w:cs="宋体"/>
                <w:i w:val="0"/>
                <w:iCs w:val="0"/>
                <w:color w:val="000000"/>
                <w:sz w:val="20"/>
                <w:szCs w:val="20"/>
                <w:u w:val="none"/>
              </w:rPr>
            </w:pPr>
          </w:p>
        </w:tc>
        <w:tc>
          <w:tcPr>
            <w:tcW w:w="2136" w:type="dxa"/>
            <w:gridSpan w:val="2"/>
            <w:tcBorders>
              <w:tl2br w:val="nil"/>
              <w:tr2bl w:val="nil"/>
            </w:tcBorders>
            <w:shd w:val="clear" w:color="auto" w:fill="auto"/>
            <w:vAlign w:val="center"/>
          </w:tcPr>
          <w:p w14:paraId="7D1C75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34" w:type="dxa"/>
            <w:tcBorders>
              <w:tl2br w:val="nil"/>
              <w:tr2bl w:val="nil"/>
            </w:tcBorders>
            <w:shd w:val="clear" w:color="auto" w:fill="auto"/>
            <w:vAlign w:val="center"/>
          </w:tcPr>
          <w:p w14:paraId="07FD83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76" w:type="dxa"/>
            <w:gridSpan w:val="2"/>
            <w:tcBorders>
              <w:tl2br w:val="nil"/>
              <w:tr2bl w:val="nil"/>
            </w:tcBorders>
            <w:shd w:val="clear" w:color="auto" w:fill="auto"/>
            <w:vAlign w:val="center"/>
          </w:tcPr>
          <w:p w14:paraId="2DAC98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26" w:type="dxa"/>
            <w:gridSpan w:val="2"/>
            <w:tcBorders>
              <w:tl2br w:val="nil"/>
              <w:tr2bl w:val="nil"/>
            </w:tcBorders>
            <w:shd w:val="clear" w:color="auto" w:fill="auto"/>
            <w:vAlign w:val="center"/>
          </w:tcPr>
          <w:p w14:paraId="0CF1B9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105" w:type="dxa"/>
            <w:gridSpan w:val="2"/>
            <w:tcBorders>
              <w:tl2br w:val="nil"/>
              <w:tr2bl w:val="nil"/>
            </w:tcBorders>
            <w:shd w:val="clear" w:color="auto" w:fill="auto"/>
            <w:vAlign w:val="center"/>
          </w:tcPr>
          <w:p w14:paraId="1C14D1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83" w:type="dxa"/>
            <w:gridSpan w:val="2"/>
            <w:tcBorders>
              <w:tl2br w:val="nil"/>
              <w:tr2bl w:val="nil"/>
            </w:tcBorders>
            <w:shd w:val="clear" w:color="auto" w:fill="auto"/>
            <w:vAlign w:val="center"/>
          </w:tcPr>
          <w:p w14:paraId="3121A1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2" w:type="dxa"/>
            <w:tcBorders>
              <w:tl2br w:val="nil"/>
              <w:tr2bl w:val="nil"/>
            </w:tcBorders>
            <w:shd w:val="clear" w:color="auto" w:fill="auto"/>
            <w:vAlign w:val="center"/>
          </w:tcPr>
          <w:p w14:paraId="5A8FD0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45BBF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40" w:hRule="atLeast"/>
        </w:trPr>
        <w:tc>
          <w:tcPr>
            <w:tcW w:w="676" w:type="dxa"/>
            <w:vMerge w:val="restart"/>
            <w:tcBorders>
              <w:tl2br w:val="nil"/>
              <w:tr2bl w:val="nil"/>
            </w:tcBorders>
            <w:shd w:val="clear" w:color="auto" w:fill="auto"/>
            <w:vAlign w:val="center"/>
          </w:tcPr>
          <w:p w14:paraId="487588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48" w:type="dxa"/>
            <w:gridSpan w:val="8"/>
            <w:tcBorders>
              <w:tl2br w:val="nil"/>
              <w:tr2bl w:val="nil"/>
            </w:tcBorders>
            <w:shd w:val="clear" w:color="auto" w:fill="auto"/>
            <w:vAlign w:val="center"/>
          </w:tcPr>
          <w:p w14:paraId="3BEA40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850" w:type="dxa"/>
            <w:gridSpan w:val="5"/>
            <w:tcBorders>
              <w:tl2br w:val="nil"/>
              <w:tr2bl w:val="nil"/>
            </w:tcBorders>
            <w:shd w:val="clear" w:color="auto" w:fill="auto"/>
            <w:vAlign w:val="center"/>
          </w:tcPr>
          <w:p w14:paraId="1D0001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36DF2A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440" w:hRule="atLeast"/>
        </w:trPr>
        <w:tc>
          <w:tcPr>
            <w:tcW w:w="676" w:type="dxa"/>
            <w:vMerge w:val="continue"/>
            <w:tcBorders>
              <w:tl2br w:val="nil"/>
              <w:tr2bl w:val="nil"/>
            </w:tcBorders>
            <w:shd w:val="clear" w:color="auto" w:fill="auto"/>
            <w:vAlign w:val="center"/>
          </w:tcPr>
          <w:p w14:paraId="1C9E0F51">
            <w:pPr>
              <w:jc w:val="center"/>
              <w:rPr>
                <w:rFonts w:hint="eastAsia" w:ascii="宋体" w:hAnsi="宋体" w:eastAsia="宋体" w:cs="宋体"/>
                <w:i w:val="0"/>
                <w:iCs w:val="0"/>
                <w:color w:val="000000"/>
                <w:sz w:val="20"/>
                <w:szCs w:val="20"/>
                <w:u w:val="none"/>
              </w:rPr>
            </w:pPr>
          </w:p>
        </w:tc>
        <w:tc>
          <w:tcPr>
            <w:tcW w:w="7648" w:type="dxa"/>
            <w:gridSpan w:val="8"/>
            <w:tcBorders>
              <w:tl2br w:val="nil"/>
              <w:tr2bl w:val="nil"/>
            </w:tcBorders>
            <w:shd w:val="clear" w:color="auto" w:fill="auto"/>
            <w:vAlign w:val="center"/>
          </w:tcPr>
          <w:p w14:paraId="1F89C9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共阜康市委宣传部统筹对外宣传工作，负责全市重大新闻宣传报道活动。通过5家区州各类媒体平台刊播报道，中央主流媒体刊播21条,自治区主流媒体刊播359条,全方位、多家度展示阜康历史文化、旅游资源和风土人情等，提升阜康市对外形象，扩大阜康市作为全国旅游城市对外知名度和美誉度，吸引更多的游客来阜康旅游观光，投资兴业。通过对外宣传，营造良好的社会舆论氛围，提供强有力的舆论支持和精神动力，有效提高社会影响力、公众知晓率。</w:t>
            </w:r>
          </w:p>
        </w:tc>
        <w:tc>
          <w:tcPr>
            <w:tcW w:w="5850" w:type="dxa"/>
            <w:gridSpan w:val="5"/>
            <w:tcBorders>
              <w:tl2br w:val="nil"/>
              <w:tr2bl w:val="nil"/>
            </w:tcBorders>
            <w:shd w:val="clear" w:color="auto" w:fill="auto"/>
            <w:vAlign w:val="center"/>
          </w:tcPr>
          <w:p w14:paraId="7347DA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12月31日，中共阜康市委宣传部通过5家区州各类媒体平台刊播报道，中央主流媒体刊播82条，自治区主流媒体刊播466条，全方位、多家度展示阜康历史文化、旅游资源和风土人情等，提升阜康市对外形象，扩大阜康市作为全国旅游城市对外知名度和美誉度，吸引更多的游客来阜康旅游观光，投资兴业。通过对外宣传，营造良好的社会舆论氛围，提供强有力的舆论支持和精神动力，有效提高社会影响力、公众知晓率。</w:t>
            </w:r>
          </w:p>
        </w:tc>
      </w:tr>
      <w:tr w14:paraId="7D331A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676" w:type="dxa"/>
            <w:tcBorders>
              <w:tl2br w:val="nil"/>
              <w:tr2bl w:val="nil"/>
            </w:tcBorders>
            <w:shd w:val="clear" w:color="auto" w:fill="auto"/>
            <w:vAlign w:val="center"/>
          </w:tcPr>
          <w:p w14:paraId="78AA2040">
            <w:pPr>
              <w:jc w:val="center"/>
              <w:rPr>
                <w:rFonts w:hint="eastAsia" w:ascii="宋体" w:hAnsi="宋体" w:eastAsia="宋体" w:cs="宋体"/>
                <w:i w:val="0"/>
                <w:iCs w:val="0"/>
                <w:color w:val="000000"/>
                <w:sz w:val="20"/>
                <w:szCs w:val="20"/>
                <w:u w:val="none"/>
              </w:rPr>
            </w:pPr>
          </w:p>
        </w:tc>
        <w:tc>
          <w:tcPr>
            <w:tcW w:w="676" w:type="dxa"/>
            <w:tcBorders>
              <w:tl2br w:val="nil"/>
              <w:tr2bl w:val="nil"/>
            </w:tcBorders>
            <w:shd w:val="clear" w:color="auto" w:fill="auto"/>
            <w:vAlign w:val="center"/>
          </w:tcPr>
          <w:p w14:paraId="421259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78" w:type="dxa"/>
            <w:tcBorders>
              <w:tl2br w:val="nil"/>
              <w:tr2bl w:val="nil"/>
            </w:tcBorders>
            <w:shd w:val="clear" w:color="auto" w:fill="auto"/>
            <w:vAlign w:val="center"/>
          </w:tcPr>
          <w:p w14:paraId="3758AF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58" w:type="dxa"/>
            <w:tcBorders>
              <w:tl2br w:val="nil"/>
              <w:tr2bl w:val="nil"/>
            </w:tcBorders>
            <w:shd w:val="clear" w:color="auto" w:fill="auto"/>
            <w:vAlign w:val="center"/>
          </w:tcPr>
          <w:p w14:paraId="59DD5D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34" w:type="dxa"/>
            <w:tcBorders>
              <w:tl2br w:val="nil"/>
              <w:tr2bl w:val="nil"/>
            </w:tcBorders>
            <w:shd w:val="clear" w:color="auto" w:fill="auto"/>
            <w:vAlign w:val="center"/>
          </w:tcPr>
          <w:p w14:paraId="77C986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88" w:type="dxa"/>
            <w:tcBorders>
              <w:tl2br w:val="nil"/>
              <w:tr2bl w:val="nil"/>
            </w:tcBorders>
            <w:shd w:val="clear" w:color="auto" w:fill="auto"/>
            <w:vAlign w:val="center"/>
          </w:tcPr>
          <w:p w14:paraId="7D546C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88" w:type="dxa"/>
            <w:tcBorders>
              <w:tl2br w:val="nil"/>
              <w:tr2bl w:val="nil"/>
            </w:tcBorders>
            <w:shd w:val="clear" w:color="auto" w:fill="auto"/>
            <w:vAlign w:val="center"/>
          </w:tcPr>
          <w:p w14:paraId="38EDC1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63" w:type="dxa"/>
            <w:tcBorders>
              <w:tl2br w:val="nil"/>
              <w:tr2bl w:val="nil"/>
            </w:tcBorders>
            <w:shd w:val="clear" w:color="auto" w:fill="auto"/>
            <w:vAlign w:val="center"/>
          </w:tcPr>
          <w:p w14:paraId="68E1EB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63" w:type="dxa"/>
            <w:tcBorders>
              <w:tl2br w:val="nil"/>
              <w:tr2bl w:val="nil"/>
            </w:tcBorders>
            <w:shd w:val="clear" w:color="auto" w:fill="auto"/>
            <w:vAlign w:val="center"/>
          </w:tcPr>
          <w:p w14:paraId="6A5079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76" w:type="dxa"/>
            <w:tcBorders>
              <w:tl2br w:val="nil"/>
              <w:tr2bl w:val="nil"/>
            </w:tcBorders>
            <w:shd w:val="clear" w:color="auto" w:fill="auto"/>
            <w:vAlign w:val="center"/>
          </w:tcPr>
          <w:p w14:paraId="1C90D3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29" w:type="dxa"/>
            <w:tcBorders>
              <w:tl2br w:val="nil"/>
              <w:tr2bl w:val="nil"/>
            </w:tcBorders>
            <w:shd w:val="clear" w:color="auto" w:fill="auto"/>
            <w:vAlign w:val="center"/>
          </w:tcPr>
          <w:p w14:paraId="586CBD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39" w:type="dxa"/>
            <w:tcBorders>
              <w:tl2br w:val="nil"/>
              <w:tr2bl w:val="nil"/>
            </w:tcBorders>
            <w:shd w:val="clear" w:color="auto" w:fill="auto"/>
            <w:vAlign w:val="center"/>
          </w:tcPr>
          <w:p w14:paraId="13FB24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44" w:type="dxa"/>
            <w:tcBorders>
              <w:tl2br w:val="nil"/>
              <w:tr2bl w:val="nil"/>
            </w:tcBorders>
            <w:shd w:val="clear" w:color="auto" w:fill="auto"/>
            <w:vAlign w:val="center"/>
          </w:tcPr>
          <w:p w14:paraId="795F18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562" w:type="dxa"/>
            <w:tcBorders>
              <w:tl2br w:val="nil"/>
              <w:tr2bl w:val="nil"/>
            </w:tcBorders>
            <w:shd w:val="clear" w:color="auto" w:fill="auto"/>
            <w:vAlign w:val="center"/>
          </w:tcPr>
          <w:p w14:paraId="62332B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111EF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676" w:type="dxa"/>
            <w:vMerge w:val="restart"/>
            <w:tcBorders>
              <w:tl2br w:val="nil"/>
              <w:tr2bl w:val="nil"/>
            </w:tcBorders>
            <w:shd w:val="clear" w:color="auto" w:fill="auto"/>
            <w:vAlign w:val="center"/>
          </w:tcPr>
          <w:p w14:paraId="0D5AEC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76" w:type="dxa"/>
            <w:vMerge w:val="restart"/>
            <w:tcBorders>
              <w:tl2br w:val="nil"/>
              <w:tr2bl w:val="nil"/>
            </w:tcBorders>
            <w:shd w:val="clear" w:color="auto" w:fill="auto"/>
            <w:vAlign w:val="center"/>
          </w:tcPr>
          <w:p w14:paraId="4D9168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78" w:type="dxa"/>
            <w:vMerge w:val="restart"/>
            <w:tcBorders>
              <w:tl2br w:val="nil"/>
              <w:tr2bl w:val="nil"/>
            </w:tcBorders>
            <w:shd w:val="clear" w:color="auto" w:fill="auto"/>
            <w:vAlign w:val="center"/>
          </w:tcPr>
          <w:p w14:paraId="726416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58" w:type="dxa"/>
            <w:tcBorders>
              <w:tl2br w:val="nil"/>
              <w:tr2bl w:val="nil"/>
            </w:tcBorders>
            <w:shd w:val="clear" w:color="auto" w:fill="auto"/>
            <w:vAlign w:val="center"/>
          </w:tcPr>
          <w:p w14:paraId="47AE98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对外宣传媒体报道合作媒体</w:t>
            </w:r>
          </w:p>
        </w:tc>
        <w:tc>
          <w:tcPr>
            <w:tcW w:w="1134" w:type="dxa"/>
            <w:tcBorders>
              <w:tl2br w:val="nil"/>
              <w:tr2bl w:val="nil"/>
            </w:tcBorders>
            <w:shd w:val="clear" w:color="auto" w:fill="auto"/>
            <w:vAlign w:val="center"/>
          </w:tcPr>
          <w:p w14:paraId="30647E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≥5家</w:t>
            </w:r>
          </w:p>
        </w:tc>
        <w:tc>
          <w:tcPr>
            <w:tcW w:w="888" w:type="dxa"/>
            <w:tcBorders>
              <w:tl2br w:val="nil"/>
              <w:tr2bl w:val="nil"/>
            </w:tcBorders>
            <w:shd w:val="clear" w:color="auto" w:fill="auto"/>
            <w:vAlign w:val="center"/>
          </w:tcPr>
          <w:p w14:paraId="5F3091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tcBorders>
              <w:tl2br w:val="nil"/>
              <w:tr2bl w:val="nil"/>
            </w:tcBorders>
            <w:shd w:val="clear" w:color="auto" w:fill="auto"/>
            <w:vAlign w:val="center"/>
          </w:tcPr>
          <w:p w14:paraId="5811BC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5家</w:t>
            </w:r>
          </w:p>
        </w:tc>
        <w:tc>
          <w:tcPr>
            <w:tcW w:w="963" w:type="dxa"/>
            <w:tcBorders>
              <w:tl2br w:val="nil"/>
              <w:tr2bl w:val="nil"/>
            </w:tcBorders>
            <w:shd w:val="clear" w:color="auto" w:fill="auto"/>
            <w:vAlign w:val="center"/>
          </w:tcPr>
          <w:p w14:paraId="3063C7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3" w:type="dxa"/>
            <w:tcBorders>
              <w:tl2br w:val="nil"/>
              <w:tr2bl w:val="nil"/>
            </w:tcBorders>
            <w:shd w:val="clear" w:color="auto" w:fill="auto"/>
            <w:vAlign w:val="center"/>
          </w:tcPr>
          <w:p w14:paraId="3DE6E2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6" w:type="dxa"/>
            <w:tcBorders>
              <w:tl2br w:val="nil"/>
              <w:tr2bl w:val="nil"/>
            </w:tcBorders>
            <w:shd w:val="clear" w:color="auto" w:fill="auto"/>
            <w:vAlign w:val="center"/>
          </w:tcPr>
          <w:p w14:paraId="2BB976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9" w:type="dxa"/>
            <w:tcBorders>
              <w:tl2br w:val="nil"/>
              <w:tr2bl w:val="nil"/>
            </w:tcBorders>
            <w:shd w:val="clear" w:color="auto" w:fill="auto"/>
            <w:vAlign w:val="center"/>
          </w:tcPr>
          <w:p w14:paraId="041544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5家</w:t>
            </w:r>
          </w:p>
        </w:tc>
        <w:tc>
          <w:tcPr>
            <w:tcW w:w="1139" w:type="dxa"/>
            <w:tcBorders>
              <w:tl2br w:val="nil"/>
              <w:tr2bl w:val="nil"/>
            </w:tcBorders>
            <w:shd w:val="clear" w:color="auto" w:fill="auto"/>
            <w:vAlign w:val="center"/>
          </w:tcPr>
          <w:p w14:paraId="29698C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4" w:type="dxa"/>
            <w:tcBorders>
              <w:tl2br w:val="nil"/>
              <w:tr2bl w:val="nil"/>
            </w:tcBorders>
            <w:shd w:val="clear" w:color="auto" w:fill="auto"/>
            <w:vAlign w:val="center"/>
          </w:tcPr>
          <w:p w14:paraId="6A9546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62" w:type="dxa"/>
            <w:tcBorders>
              <w:tl2br w:val="nil"/>
              <w:tr2bl w:val="nil"/>
            </w:tcBorders>
            <w:shd w:val="clear" w:color="auto" w:fill="auto"/>
            <w:vAlign w:val="center"/>
          </w:tcPr>
          <w:p w14:paraId="6BAAA673">
            <w:pPr>
              <w:jc w:val="center"/>
              <w:rPr>
                <w:rFonts w:hint="eastAsia" w:ascii="宋体" w:hAnsi="宋体" w:eastAsia="宋体" w:cs="宋体"/>
                <w:i w:val="0"/>
                <w:iCs w:val="0"/>
                <w:color w:val="000000"/>
                <w:sz w:val="20"/>
                <w:szCs w:val="20"/>
                <w:u w:val="none"/>
              </w:rPr>
            </w:pPr>
          </w:p>
        </w:tc>
      </w:tr>
      <w:tr w14:paraId="2F595E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676" w:type="dxa"/>
            <w:vMerge w:val="continue"/>
            <w:tcBorders>
              <w:tl2br w:val="nil"/>
              <w:tr2bl w:val="nil"/>
            </w:tcBorders>
            <w:shd w:val="clear" w:color="auto" w:fill="auto"/>
            <w:vAlign w:val="center"/>
          </w:tcPr>
          <w:p w14:paraId="2B4EB8EC">
            <w:pPr>
              <w:jc w:val="center"/>
              <w:rPr>
                <w:rFonts w:hint="eastAsia" w:ascii="宋体" w:hAnsi="宋体" w:eastAsia="宋体" w:cs="宋体"/>
                <w:i w:val="0"/>
                <w:iCs w:val="0"/>
                <w:color w:val="000000"/>
                <w:sz w:val="20"/>
                <w:szCs w:val="20"/>
                <w:u w:val="none"/>
              </w:rPr>
            </w:pPr>
          </w:p>
        </w:tc>
        <w:tc>
          <w:tcPr>
            <w:tcW w:w="676" w:type="dxa"/>
            <w:vMerge w:val="continue"/>
            <w:tcBorders>
              <w:tl2br w:val="nil"/>
              <w:tr2bl w:val="nil"/>
            </w:tcBorders>
            <w:shd w:val="clear" w:color="auto" w:fill="auto"/>
            <w:vAlign w:val="center"/>
          </w:tcPr>
          <w:p w14:paraId="5E907CD0">
            <w:pPr>
              <w:jc w:val="center"/>
              <w:rPr>
                <w:rFonts w:hint="eastAsia" w:ascii="宋体" w:hAnsi="宋体" w:eastAsia="宋体" w:cs="宋体"/>
                <w:i w:val="0"/>
                <w:iCs w:val="0"/>
                <w:color w:val="000000"/>
                <w:sz w:val="20"/>
                <w:szCs w:val="20"/>
                <w:u w:val="none"/>
              </w:rPr>
            </w:pPr>
          </w:p>
        </w:tc>
        <w:tc>
          <w:tcPr>
            <w:tcW w:w="878" w:type="dxa"/>
            <w:vMerge w:val="continue"/>
            <w:tcBorders>
              <w:tl2br w:val="nil"/>
              <w:tr2bl w:val="nil"/>
            </w:tcBorders>
            <w:shd w:val="clear" w:color="auto" w:fill="auto"/>
            <w:vAlign w:val="center"/>
          </w:tcPr>
          <w:p w14:paraId="5C4409D3">
            <w:pPr>
              <w:jc w:val="center"/>
              <w:rPr>
                <w:rFonts w:hint="eastAsia" w:ascii="宋体" w:hAnsi="宋体" w:eastAsia="宋体" w:cs="宋体"/>
                <w:i w:val="0"/>
                <w:iCs w:val="0"/>
                <w:color w:val="000000"/>
                <w:sz w:val="20"/>
                <w:szCs w:val="20"/>
                <w:u w:val="none"/>
              </w:rPr>
            </w:pPr>
          </w:p>
        </w:tc>
        <w:tc>
          <w:tcPr>
            <w:tcW w:w="1258" w:type="dxa"/>
            <w:tcBorders>
              <w:tl2br w:val="nil"/>
              <w:tr2bl w:val="nil"/>
            </w:tcBorders>
            <w:shd w:val="clear" w:color="auto" w:fill="auto"/>
            <w:vAlign w:val="center"/>
          </w:tcPr>
          <w:p w14:paraId="6F970515">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中央主流媒体刊播条数</w:t>
            </w:r>
          </w:p>
        </w:tc>
        <w:tc>
          <w:tcPr>
            <w:tcW w:w="1134" w:type="dxa"/>
            <w:tcBorders>
              <w:tl2br w:val="nil"/>
              <w:tr2bl w:val="nil"/>
            </w:tcBorders>
            <w:shd w:val="clear" w:color="auto" w:fill="auto"/>
            <w:vAlign w:val="center"/>
          </w:tcPr>
          <w:p w14:paraId="194319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≥21条</w:t>
            </w:r>
          </w:p>
        </w:tc>
        <w:tc>
          <w:tcPr>
            <w:tcW w:w="888" w:type="dxa"/>
            <w:tcBorders>
              <w:tl2br w:val="nil"/>
              <w:tr2bl w:val="nil"/>
            </w:tcBorders>
            <w:shd w:val="clear" w:color="auto" w:fill="auto"/>
            <w:vAlign w:val="center"/>
          </w:tcPr>
          <w:p w14:paraId="6B068D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tcBorders>
              <w:tl2br w:val="nil"/>
              <w:tr2bl w:val="nil"/>
            </w:tcBorders>
            <w:shd w:val="clear" w:color="auto" w:fill="auto"/>
            <w:vAlign w:val="center"/>
          </w:tcPr>
          <w:p w14:paraId="123AB5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30篇</w:t>
            </w:r>
          </w:p>
        </w:tc>
        <w:tc>
          <w:tcPr>
            <w:tcW w:w="963" w:type="dxa"/>
            <w:tcBorders>
              <w:tl2br w:val="nil"/>
              <w:tr2bl w:val="nil"/>
            </w:tcBorders>
            <w:shd w:val="clear" w:color="auto" w:fill="auto"/>
            <w:vAlign w:val="center"/>
          </w:tcPr>
          <w:p w14:paraId="4B58B9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963" w:type="dxa"/>
            <w:tcBorders>
              <w:tl2br w:val="nil"/>
              <w:tr2bl w:val="nil"/>
            </w:tcBorders>
            <w:shd w:val="clear" w:color="auto" w:fill="auto"/>
            <w:vAlign w:val="center"/>
          </w:tcPr>
          <w:p w14:paraId="0C4E2A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6" w:type="dxa"/>
            <w:tcBorders>
              <w:tl2br w:val="nil"/>
              <w:tr2bl w:val="nil"/>
            </w:tcBorders>
            <w:shd w:val="clear" w:color="auto" w:fill="auto"/>
            <w:vAlign w:val="center"/>
          </w:tcPr>
          <w:p w14:paraId="3E7023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9" w:type="dxa"/>
            <w:tcBorders>
              <w:tl2br w:val="nil"/>
              <w:tr2bl w:val="nil"/>
            </w:tcBorders>
            <w:shd w:val="clear" w:color="auto" w:fill="auto"/>
            <w:vAlign w:val="center"/>
          </w:tcPr>
          <w:p w14:paraId="49EEAE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82条</w:t>
            </w:r>
          </w:p>
        </w:tc>
        <w:tc>
          <w:tcPr>
            <w:tcW w:w="1139" w:type="dxa"/>
            <w:tcBorders>
              <w:tl2br w:val="nil"/>
              <w:tr2bl w:val="nil"/>
            </w:tcBorders>
            <w:shd w:val="clear" w:color="auto" w:fill="auto"/>
            <w:vAlign w:val="center"/>
          </w:tcPr>
          <w:p w14:paraId="378539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4" w:type="dxa"/>
            <w:tcBorders>
              <w:tl2br w:val="nil"/>
              <w:tr2bl w:val="nil"/>
            </w:tcBorders>
            <w:shd w:val="clear" w:color="auto" w:fill="auto"/>
            <w:vAlign w:val="center"/>
          </w:tcPr>
          <w:p w14:paraId="27314E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562" w:type="dxa"/>
            <w:tcBorders>
              <w:tl2br w:val="nil"/>
              <w:tr2bl w:val="nil"/>
            </w:tcBorders>
            <w:shd w:val="clear" w:color="auto" w:fill="auto"/>
            <w:vAlign w:val="center"/>
          </w:tcPr>
          <w:p w14:paraId="0B478298">
            <w:pPr>
              <w:jc w:val="center"/>
              <w:rPr>
                <w:rFonts w:hint="eastAsia" w:ascii="宋体" w:hAnsi="宋体" w:eastAsia="宋体" w:cs="宋体"/>
                <w:i w:val="0"/>
                <w:iCs w:val="0"/>
                <w:color w:val="000000"/>
                <w:sz w:val="20"/>
                <w:szCs w:val="20"/>
                <w:u w:val="none"/>
              </w:rPr>
            </w:pPr>
          </w:p>
        </w:tc>
      </w:tr>
      <w:tr w14:paraId="6520C4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380" w:hRule="atLeast"/>
        </w:trPr>
        <w:tc>
          <w:tcPr>
            <w:tcW w:w="676" w:type="dxa"/>
            <w:vMerge w:val="continue"/>
            <w:tcBorders>
              <w:tl2br w:val="nil"/>
              <w:tr2bl w:val="nil"/>
            </w:tcBorders>
            <w:shd w:val="clear" w:color="auto" w:fill="auto"/>
            <w:vAlign w:val="center"/>
          </w:tcPr>
          <w:p w14:paraId="0BD3817E">
            <w:pPr>
              <w:jc w:val="center"/>
              <w:rPr>
                <w:rFonts w:hint="eastAsia" w:ascii="宋体" w:hAnsi="宋体" w:eastAsia="宋体" w:cs="宋体"/>
                <w:i w:val="0"/>
                <w:iCs w:val="0"/>
                <w:color w:val="000000"/>
                <w:sz w:val="20"/>
                <w:szCs w:val="20"/>
                <w:u w:val="none"/>
              </w:rPr>
            </w:pPr>
          </w:p>
        </w:tc>
        <w:tc>
          <w:tcPr>
            <w:tcW w:w="676" w:type="dxa"/>
            <w:vMerge w:val="continue"/>
            <w:tcBorders>
              <w:tl2br w:val="nil"/>
              <w:tr2bl w:val="nil"/>
            </w:tcBorders>
            <w:shd w:val="clear" w:color="auto" w:fill="auto"/>
            <w:vAlign w:val="center"/>
          </w:tcPr>
          <w:p w14:paraId="4959E22F">
            <w:pPr>
              <w:jc w:val="center"/>
              <w:rPr>
                <w:rFonts w:hint="eastAsia" w:ascii="宋体" w:hAnsi="宋体" w:eastAsia="宋体" w:cs="宋体"/>
                <w:i w:val="0"/>
                <w:iCs w:val="0"/>
                <w:color w:val="000000"/>
                <w:sz w:val="20"/>
                <w:szCs w:val="20"/>
                <w:u w:val="none"/>
              </w:rPr>
            </w:pPr>
          </w:p>
        </w:tc>
        <w:tc>
          <w:tcPr>
            <w:tcW w:w="878" w:type="dxa"/>
            <w:vMerge w:val="continue"/>
            <w:tcBorders>
              <w:tl2br w:val="nil"/>
              <w:tr2bl w:val="nil"/>
            </w:tcBorders>
            <w:shd w:val="clear" w:color="auto" w:fill="auto"/>
            <w:vAlign w:val="center"/>
          </w:tcPr>
          <w:p w14:paraId="74A2C757">
            <w:pPr>
              <w:jc w:val="center"/>
              <w:rPr>
                <w:rFonts w:hint="eastAsia" w:ascii="宋体" w:hAnsi="宋体" w:eastAsia="宋体" w:cs="宋体"/>
                <w:i w:val="0"/>
                <w:iCs w:val="0"/>
                <w:color w:val="000000"/>
                <w:sz w:val="20"/>
                <w:szCs w:val="20"/>
                <w:u w:val="none"/>
              </w:rPr>
            </w:pPr>
          </w:p>
        </w:tc>
        <w:tc>
          <w:tcPr>
            <w:tcW w:w="1258" w:type="dxa"/>
            <w:tcBorders>
              <w:tl2br w:val="nil"/>
              <w:tr2bl w:val="nil"/>
            </w:tcBorders>
            <w:shd w:val="clear" w:color="auto" w:fill="auto"/>
            <w:vAlign w:val="center"/>
          </w:tcPr>
          <w:p w14:paraId="6352F06F">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自治区主流媒体刊播条数</w:t>
            </w:r>
          </w:p>
        </w:tc>
        <w:tc>
          <w:tcPr>
            <w:tcW w:w="1134" w:type="dxa"/>
            <w:tcBorders>
              <w:tl2br w:val="nil"/>
              <w:tr2bl w:val="nil"/>
            </w:tcBorders>
            <w:shd w:val="clear" w:color="auto" w:fill="auto"/>
            <w:vAlign w:val="center"/>
          </w:tcPr>
          <w:p w14:paraId="34AAE3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≥359条</w:t>
            </w:r>
          </w:p>
        </w:tc>
        <w:tc>
          <w:tcPr>
            <w:tcW w:w="888" w:type="dxa"/>
            <w:tcBorders>
              <w:tl2br w:val="nil"/>
              <w:tr2bl w:val="nil"/>
            </w:tcBorders>
            <w:shd w:val="clear" w:color="auto" w:fill="auto"/>
            <w:vAlign w:val="center"/>
          </w:tcPr>
          <w:p w14:paraId="382DDB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tcBorders>
              <w:tl2br w:val="nil"/>
              <w:tr2bl w:val="nil"/>
            </w:tcBorders>
            <w:shd w:val="clear" w:color="auto" w:fill="auto"/>
            <w:vAlign w:val="center"/>
          </w:tcPr>
          <w:p w14:paraId="70C456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458篇</w:t>
            </w:r>
          </w:p>
        </w:tc>
        <w:tc>
          <w:tcPr>
            <w:tcW w:w="963" w:type="dxa"/>
            <w:tcBorders>
              <w:tl2br w:val="nil"/>
              <w:tr2bl w:val="nil"/>
            </w:tcBorders>
            <w:shd w:val="clear" w:color="auto" w:fill="auto"/>
            <w:vAlign w:val="center"/>
          </w:tcPr>
          <w:p w14:paraId="493B4A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963" w:type="dxa"/>
            <w:tcBorders>
              <w:tl2br w:val="nil"/>
              <w:tr2bl w:val="nil"/>
            </w:tcBorders>
            <w:shd w:val="clear" w:color="auto" w:fill="auto"/>
            <w:vAlign w:val="center"/>
          </w:tcPr>
          <w:p w14:paraId="147DBB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6" w:type="dxa"/>
            <w:tcBorders>
              <w:tl2br w:val="nil"/>
              <w:tr2bl w:val="nil"/>
            </w:tcBorders>
            <w:shd w:val="clear" w:color="auto" w:fill="auto"/>
            <w:vAlign w:val="center"/>
          </w:tcPr>
          <w:p w14:paraId="3EDE4F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9" w:type="dxa"/>
            <w:tcBorders>
              <w:tl2br w:val="nil"/>
              <w:tr2bl w:val="nil"/>
            </w:tcBorders>
            <w:shd w:val="clear" w:color="auto" w:fill="auto"/>
            <w:vAlign w:val="center"/>
          </w:tcPr>
          <w:p w14:paraId="6A04E9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466条</w:t>
            </w:r>
          </w:p>
        </w:tc>
        <w:tc>
          <w:tcPr>
            <w:tcW w:w="1139" w:type="dxa"/>
            <w:tcBorders>
              <w:tl2br w:val="nil"/>
              <w:tr2bl w:val="nil"/>
            </w:tcBorders>
            <w:shd w:val="clear" w:color="auto" w:fill="auto"/>
            <w:vAlign w:val="center"/>
          </w:tcPr>
          <w:p w14:paraId="183734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4" w:type="dxa"/>
            <w:tcBorders>
              <w:tl2br w:val="nil"/>
              <w:tr2bl w:val="nil"/>
            </w:tcBorders>
            <w:shd w:val="clear" w:color="auto" w:fill="auto"/>
            <w:vAlign w:val="center"/>
          </w:tcPr>
          <w:p w14:paraId="7B2BCA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562" w:type="dxa"/>
            <w:tcBorders>
              <w:tl2br w:val="nil"/>
              <w:tr2bl w:val="nil"/>
            </w:tcBorders>
            <w:shd w:val="clear" w:color="auto" w:fill="auto"/>
            <w:vAlign w:val="center"/>
          </w:tcPr>
          <w:p w14:paraId="424EFD67">
            <w:pPr>
              <w:jc w:val="center"/>
              <w:rPr>
                <w:rFonts w:hint="eastAsia" w:ascii="宋体" w:hAnsi="宋体" w:eastAsia="宋体" w:cs="宋体"/>
                <w:i w:val="0"/>
                <w:iCs w:val="0"/>
                <w:color w:val="000000"/>
                <w:sz w:val="20"/>
                <w:szCs w:val="20"/>
                <w:u w:val="none"/>
              </w:rPr>
            </w:pPr>
          </w:p>
        </w:tc>
      </w:tr>
      <w:tr w14:paraId="6A2A81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20" w:hRule="atLeast"/>
        </w:trPr>
        <w:tc>
          <w:tcPr>
            <w:tcW w:w="676" w:type="dxa"/>
            <w:vMerge w:val="continue"/>
            <w:tcBorders>
              <w:tl2br w:val="nil"/>
              <w:tr2bl w:val="nil"/>
            </w:tcBorders>
            <w:shd w:val="clear" w:color="auto" w:fill="auto"/>
            <w:vAlign w:val="center"/>
          </w:tcPr>
          <w:p w14:paraId="551A8268">
            <w:pPr>
              <w:jc w:val="center"/>
              <w:rPr>
                <w:rFonts w:hint="eastAsia" w:ascii="宋体" w:hAnsi="宋体" w:eastAsia="宋体" w:cs="宋体"/>
                <w:i w:val="0"/>
                <w:iCs w:val="0"/>
                <w:color w:val="000000"/>
                <w:sz w:val="20"/>
                <w:szCs w:val="20"/>
                <w:u w:val="none"/>
              </w:rPr>
            </w:pPr>
          </w:p>
        </w:tc>
        <w:tc>
          <w:tcPr>
            <w:tcW w:w="676" w:type="dxa"/>
            <w:vMerge w:val="continue"/>
            <w:tcBorders>
              <w:tl2br w:val="nil"/>
              <w:tr2bl w:val="nil"/>
            </w:tcBorders>
            <w:shd w:val="clear" w:color="auto" w:fill="auto"/>
            <w:vAlign w:val="center"/>
          </w:tcPr>
          <w:p w14:paraId="6FB62AB2">
            <w:pPr>
              <w:jc w:val="center"/>
              <w:rPr>
                <w:rFonts w:hint="eastAsia" w:ascii="宋体" w:hAnsi="宋体" w:eastAsia="宋体" w:cs="宋体"/>
                <w:i w:val="0"/>
                <w:iCs w:val="0"/>
                <w:color w:val="000000"/>
                <w:sz w:val="20"/>
                <w:szCs w:val="20"/>
                <w:u w:val="none"/>
              </w:rPr>
            </w:pPr>
          </w:p>
        </w:tc>
        <w:tc>
          <w:tcPr>
            <w:tcW w:w="878" w:type="dxa"/>
            <w:tcBorders>
              <w:tl2br w:val="nil"/>
              <w:tr2bl w:val="nil"/>
            </w:tcBorders>
            <w:shd w:val="clear" w:color="auto" w:fill="auto"/>
            <w:vAlign w:val="center"/>
          </w:tcPr>
          <w:p w14:paraId="1740DA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258" w:type="dxa"/>
            <w:tcBorders>
              <w:tl2br w:val="nil"/>
              <w:tr2bl w:val="nil"/>
            </w:tcBorders>
            <w:shd w:val="clear" w:color="auto" w:fill="auto"/>
            <w:vAlign w:val="center"/>
          </w:tcPr>
          <w:p w14:paraId="79AE984F">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宣传报道刊发率</w:t>
            </w:r>
          </w:p>
        </w:tc>
        <w:tc>
          <w:tcPr>
            <w:tcW w:w="1134" w:type="dxa"/>
            <w:tcBorders>
              <w:tl2br w:val="nil"/>
              <w:tr2bl w:val="nil"/>
            </w:tcBorders>
            <w:shd w:val="clear" w:color="auto" w:fill="auto"/>
            <w:vAlign w:val="center"/>
          </w:tcPr>
          <w:p w14:paraId="5AAB00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tcBorders>
              <w:tl2br w:val="nil"/>
              <w:tr2bl w:val="nil"/>
            </w:tcBorders>
            <w:shd w:val="clear" w:color="auto" w:fill="auto"/>
            <w:vAlign w:val="center"/>
          </w:tcPr>
          <w:p w14:paraId="2C1C50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行业标准</w:t>
            </w:r>
          </w:p>
        </w:tc>
        <w:tc>
          <w:tcPr>
            <w:tcW w:w="888" w:type="dxa"/>
            <w:tcBorders>
              <w:tl2br w:val="nil"/>
              <w:tr2bl w:val="nil"/>
            </w:tcBorders>
            <w:shd w:val="clear" w:color="auto" w:fill="auto"/>
            <w:vAlign w:val="center"/>
          </w:tcPr>
          <w:p w14:paraId="49EF85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3" w:type="dxa"/>
            <w:tcBorders>
              <w:tl2br w:val="nil"/>
              <w:tr2bl w:val="nil"/>
            </w:tcBorders>
            <w:shd w:val="clear" w:color="auto" w:fill="auto"/>
            <w:vAlign w:val="center"/>
          </w:tcPr>
          <w:p w14:paraId="570080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63" w:type="dxa"/>
            <w:tcBorders>
              <w:tl2br w:val="nil"/>
              <w:tr2bl w:val="nil"/>
            </w:tcBorders>
            <w:shd w:val="clear" w:color="auto" w:fill="auto"/>
            <w:vAlign w:val="center"/>
          </w:tcPr>
          <w:p w14:paraId="0CC1DA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6" w:type="dxa"/>
            <w:tcBorders>
              <w:tl2br w:val="nil"/>
              <w:tr2bl w:val="nil"/>
            </w:tcBorders>
            <w:shd w:val="clear" w:color="auto" w:fill="auto"/>
            <w:vAlign w:val="center"/>
          </w:tcPr>
          <w:p w14:paraId="2C6DEF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9" w:type="dxa"/>
            <w:tcBorders>
              <w:tl2br w:val="nil"/>
              <w:tr2bl w:val="nil"/>
            </w:tcBorders>
            <w:shd w:val="clear" w:color="auto" w:fill="auto"/>
            <w:vAlign w:val="center"/>
          </w:tcPr>
          <w:p w14:paraId="1CCF63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9" w:type="dxa"/>
            <w:tcBorders>
              <w:tl2br w:val="nil"/>
              <w:tr2bl w:val="nil"/>
            </w:tcBorders>
            <w:shd w:val="clear" w:color="auto" w:fill="auto"/>
            <w:vAlign w:val="center"/>
          </w:tcPr>
          <w:p w14:paraId="1A6CBD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4" w:type="dxa"/>
            <w:tcBorders>
              <w:tl2br w:val="nil"/>
              <w:tr2bl w:val="nil"/>
            </w:tcBorders>
            <w:shd w:val="clear" w:color="auto" w:fill="auto"/>
            <w:vAlign w:val="center"/>
          </w:tcPr>
          <w:p w14:paraId="05A280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562" w:type="dxa"/>
            <w:tcBorders>
              <w:tl2br w:val="nil"/>
              <w:tr2bl w:val="nil"/>
            </w:tcBorders>
            <w:shd w:val="clear" w:color="auto" w:fill="auto"/>
            <w:vAlign w:val="center"/>
          </w:tcPr>
          <w:p w14:paraId="353CD069">
            <w:pPr>
              <w:jc w:val="center"/>
              <w:rPr>
                <w:rFonts w:hint="eastAsia" w:ascii="宋体" w:hAnsi="宋体" w:eastAsia="宋体" w:cs="宋体"/>
                <w:i w:val="0"/>
                <w:iCs w:val="0"/>
                <w:color w:val="000000"/>
                <w:sz w:val="20"/>
                <w:szCs w:val="20"/>
                <w:u w:val="none"/>
              </w:rPr>
            </w:pPr>
          </w:p>
        </w:tc>
      </w:tr>
      <w:tr w14:paraId="45FC8E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60" w:hRule="atLeast"/>
        </w:trPr>
        <w:tc>
          <w:tcPr>
            <w:tcW w:w="676" w:type="dxa"/>
            <w:vMerge w:val="continue"/>
            <w:tcBorders>
              <w:tl2br w:val="nil"/>
              <w:tr2bl w:val="nil"/>
            </w:tcBorders>
            <w:shd w:val="clear" w:color="auto" w:fill="auto"/>
            <w:vAlign w:val="center"/>
          </w:tcPr>
          <w:p w14:paraId="137E75D2">
            <w:pPr>
              <w:jc w:val="center"/>
              <w:rPr>
                <w:rFonts w:hint="eastAsia" w:ascii="宋体" w:hAnsi="宋体" w:eastAsia="宋体" w:cs="宋体"/>
                <w:i w:val="0"/>
                <w:iCs w:val="0"/>
                <w:color w:val="000000"/>
                <w:sz w:val="20"/>
                <w:szCs w:val="20"/>
                <w:u w:val="none"/>
              </w:rPr>
            </w:pPr>
          </w:p>
        </w:tc>
        <w:tc>
          <w:tcPr>
            <w:tcW w:w="676" w:type="dxa"/>
            <w:vMerge w:val="continue"/>
            <w:tcBorders>
              <w:tl2br w:val="nil"/>
              <w:tr2bl w:val="nil"/>
            </w:tcBorders>
            <w:shd w:val="clear" w:color="auto" w:fill="auto"/>
            <w:vAlign w:val="center"/>
          </w:tcPr>
          <w:p w14:paraId="4A45282A">
            <w:pPr>
              <w:jc w:val="center"/>
              <w:rPr>
                <w:rFonts w:hint="eastAsia" w:ascii="宋体" w:hAnsi="宋体" w:eastAsia="宋体" w:cs="宋体"/>
                <w:i w:val="0"/>
                <w:iCs w:val="0"/>
                <w:color w:val="000000"/>
                <w:sz w:val="20"/>
                <w:szCs w:val="20"/>
                <w:u w:val="none"/>
              </w:rPr>
            </w:pPr>
          </w:p>
        </w:tc>
        <w:tc>
          <w:tcPr>
            <w:tcW w:w="878" w:type="dxa"/>
            <w:tcBorders>
              <w:tl2br w:val="nil"/>
              <w:tr2bl w:val="nil"/>
            </w:tcBorders>
            <w:shd w:val="clear" w:color="auto" w:fill="auto"/>
            <w:vAlign w:val="center"/>
          </w:tcPr>
          <w:p w14:paraId="27E216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258" w:type="dxa"/>
            <w:tcBorders>
              <w:tl2br w:val="nil"/>
              <w:tr2bl w:val="nil"/>
            </w:tcBorders>
            <w:shd w:val="clear" w:color="auto" w:fill="auto"/>
            <w:vAlign w:val="center"/>
          </w:tcPr>
          <w:p w14:paraId="203D9A00">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资金拨付及时率</w:t>
            </w:r>
          </w:p>
        </w:tc>
        <w:tc>
          <w:tcPr>
            <w:tcW w:w="1134" w:type="dxa"/>
            <w:tcBorders>
              <w:tl2br w:val="nil"/>
              <w:tr2bl w:val="nil"/>
            </w:tcBorders>
            <w:shd w:val="clear" w:color="auto" w:fill="auto"/>
            <w:vAlign w:val="center"/>
          </w:tcPr>
          <w:p w14:paraId="654F51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tcBorders>
              <w:tl2br w:val="nil"/>
              <w:tr2bl w:val="nil"/>
            </w:tcBorders>
            <w:shd w:val="clear" w:color="auto" w:fill="auto"/>
            <w:vAlign w:val="center"/>
          </w:tcPr>
          <w:p w14:paraId="2C707A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tcBorders>
              <w:tl2br w:val="nil"/>
              <w:tr2bl w:val="nil"/>
            </w:tcBorders>
            <w:shd w:val="clear" w:color="auto" w:fill="auto"/>
            <w:vAlign w:val="center"/>
          </w:tcPr>
          <w:p w14:paraId="7EFDDF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2022年12月</w:t>
            </w:r>
          </w:p>
        </w:tc>
        <w:tc>
          <w:tcPr>
            <w:tcW w:w="963" w:type="dxa"/>
            <w:tcBorders>
              <w:tl2br w:val="nil"/>
              <w:tr2bl w:val="nil"/>
            </w:tcBorders>
            <w:shd w:val="clear" w:color="auto" w:fill="auto"/>
            <w:vAlign w:val="center"/>
          </w:tcPr>
          <w:p w14:paraId="604F0D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63" w:type="dxa"/>
            <w:tcBorders>
              <w:tl2br w:val="nil"/>
              <w:tr2bl w:val="nil"/>
            </w:tcBorders>
            <w:shd w:val="clear" w:color="auto" w:fill="auto"/>
            <w:vAlign w:val="center"/>
          </w:tcPr>
          <w:p w14:paraId="65E18F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6" w:type="dxa"/>
            <w:tcBorders>
              <w:tl2br w:val="nil"/>
              <w:tr2bl w:val="nil"/>
            </w:tcBorders>
            <w:shd w:val="clear" w:color="auto" w:fill="auto"/>
            <w:vAlign w:val="center"/>
          </w:tcPr>
          <w:p w14:paraId="3A338C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29" w:type="dxa"/>
            <w:tcBorders>
              <w:tl2br w:val="nil"/>
              <w:tr2bl w:val="nil"/>
            </w:tcBorders>
            <w:shd w:val="clear" w:color="auto" w:fill="auto"/>
            <w:vAlign w:val="center"/>
          </w:tcPr>
          <w:p w14:paraId="74724E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9" w:type="dxa"/>
            <w:tcBorders>
              <w:tl2br w:val="nil"/>
              <w:tr2bl w:val="nil"/>
            </w:tcBorders>
            <w:shd w:val="clear" w:color="auto" w:fill="auto"/>
            <w:vAlign w:val="center"/>
          </w:tcPr>
          <w:p w14:paraId="3791AD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4" w:type="dxa"/>
            <w:tcBorders>
              <w:tl2br w:val="nil"/>
              <w:tr2bl w:val="nil"/>
            </w:tcBorders>
            <w:shd w:val="clear" w:color="auto" w:fill="auto"/>
            <w:vAlign w:val="center"/>
          </w:tcPr>
          <w:p w14:paraId="5CF951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562" w:type="dxa"/>
            <w:tcBorders>
              <w:tl2br w:val="nil"/>
              <w:tr2bl w:val="nil"/>
            </w:tcBorders>
            <w:shd w:val="clear" w:color="auto" w:fill="auto"/>
            <w:vAlign w:val="center"/>
          </w:tcPr>
          <w:p w14:paraId="6A66B1B4">
            <w:pPr>
              <w:jc w:val="center"/>
              <w:rPr>
                <w:rFonts w:hint="eastAsia" w:ascii="宋体" w:hAnsi="宋体" w:eastAsia="宋体" w:cs="宋体"/>
                <w:b/>
                <w:bCs/>
                <w:i w:val="0"/>
                <w:iCs w:val="0"/>
                <w:color w:val="000000"/>
                <w:sz w:val="20"/>
                <w:szCs w:val="20"/>
                <w:u w:val="none"/>
              </w:rPr>
            </w:pPr>
          </w:p>
        </w:tc>
      </w:tr>
      <w:tr w14:paraId="259FE6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676" w:type="dxa"/>
            <w:vMerge w:val="continue"/>
            <w:tcBorders>
              <w:tl2br w:val="nil"/>
              <w:tr2bl w:val="nil"/>
            </w:tcBorders>
            <w:shd w:val="clear" w:color="auto" w:fill="auto"/>
            <w:vAlign w:val="center"/>
          </w:tcPr>
          <w:p w14:paraId="48925F08">
            <w:pPr>
              <w:jc w:val="center"/>
              <w:rPr>
                <w:rFonts w:hint="eastAsia" w:ascii="宋体" w:hAnsi="宋体" w:eastAsia="宋体" w:cs="宋体"/>
                <w:i w:val="0"/>
                <w:iCs w:val="0"/>
                <w:color w:val="000000"/>
                <w:sz w:val="20"/>
                <w:szCs w:val="20"/>
                <w:u w:val="none"/>
              </w:rPr>
            </w:pPr>
          </w:p>
        </w:tc>
        <w:tc>
          <w:tcPr>
            <w:tcW w:w="676" w:type="dxa"/>
            <w:vMerge w:val="restart"/>
            <w:tcBorders>
              <w:tl2br w:val="nil"/>
              <w:tr2bl w:val="nil"/>
            </w:tcBorders>
            <w:shd w:val="clear" w:color="auto" w:fill="auto"/>
            <w:vAlign w:val="center"/>
          </w:tcPr>
          <w:p w14:paraId="7760C0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878" w:type="dxa"/>
            <w:tcBorders>
              <w:tl2br w:val="nil"/>
              <w:tr2bl w:val="nil"/>
            </w:tcBorders>
            <w:shd w:val="clear" w:color="auto" w:fill="auto"/>
            <w:vAlign w:val="center"/>
          </w:tcPr>
          <w:p w14:paraId="5C7227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58" w:type="dxa"/>
            <w:tcBorders>
              <w:tl2br w:val="nil"/>
              <w:tr2bl w:val="nil"/>
            </w:tcBorders>
            <w:shd w:val="clear" w:color="auto" w:fill="auto"/>
            <w:vAlign w:val="center"/>
          </w:tcPr>
          <w:p w14:paraId="63ED78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4" w:type="dxa"/>
            <w:tcBorders>
              <w:tl2br w:val="nil"/>
              <w:tr2bl w:val="nil"/>
            </w:tcBorders>
            <w:shd w:val="clear" w:color="auto" w:fill="auto"/>
            <w:vAlign w:val="center"/>
          </w:tcPr>
          <w:p w14:paraId="0176FF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tcBorders>
              <w:tl2br w:val="nil"/>
              <w:tr2bl w:val="nil"/>
            </w:tcBorders>
            <w:shd w:val="clear" w:color="auto" w:fill="auto"/>
            <w:vAlign w:val="center"/>
          </w:tcPr>
          <w:p w14:paraId="0E2392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tcBorders>
              <w:tl2br w:val="nil"/>
              <w:tr2bl w:val="nil"/>
            </w:tcBorders>
            <w:shd w:val="clear" w:color="auto" w:fill="auto"/>
            <w:vAlign w:val="center"/>
          </w:tcPr>
          <w:p w14:paraId="4E6918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3" w:type="dxa"/>
            <w:tcBorders>
              <w:tl2br w:val="nil"/>
              <w:tr2bl w:val="nil"/>
            </w:tcBorders>
            <w:shd w:val="clear" w:color="auto" w:fill="auto"/>
            <w:vAlign w:val="center"/>
          </w:tcPr>
          <w:p w14:paraId="6C3B07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3" w:type="dxa"/>
            <w:tcBorders>
              <w:tl2br w:val="nil"/>
              <w:tr2bl w:val="nil"/>
            </w:tcBorders>
            <w:shd w:val="clear" w:color="auto" w:fill="auto"/>
            <w:vAlign w:val="center"/>
          </w:tcPr>
          <w:p w14:paraId="081ABF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6" w:type="dxa"/>
            <w:tcBorders>
              <w:tl2br w:val="nil"/>
              <w:tr2bl w:val="nil"/>
            </w:tcBorders>
            <w:shd w:val="clear" w:color="auto" w:fill="auto"/>
            <w:vAlign w:val="center"/>
          </w:tcPr>
          <w:p w14:paraId="71D640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9" w:type="dxa"/>
            <w:tcBorders>
              <w:tl2br w:val="nil"/>
              <w:tr2bl w:val="nil"/>
            </w:tcBorders>
            <w:shd w:val="clear" w:color="auto" w:fill="auto"/>
            <w:vAlign w:val="center"/>
          </w:tcPr>
          <w:p w14:paraId="10655B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9" w:type="dxa"/>
            <w:tcBorders>
              <w:tl2br w:val="nil"/>
              <w:tr2bl w:val="nil"/>
            </w:tcBorders>
            <w:shd w:val="clear" w:color="auto" w:fill="auto"/>
            <w:vAlign w:val="center"/>
          </w:tcPr>
          <w:p w14:paraId="781159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4" w:type="dxa"/>
            <w:tcBorders>
              <w:tl2br w:val="nil"/>
              <w:tr2bl w:val="nil"/>
            </w:tcBorders>
            <w:shd w:val="clear" w:color="auto" w:fill="auto"/>
            <w:vAlign w:val="center"/>
          </w:tcPr>
          <w:p w14:paraId="747FD4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2" w:type="dxa"/>
            <w:tcBorders>
              <w:tl2br w:val="nil"/>
              <w:tr2bl w:val="nil"/>
            </w:tcBorders>
            <w:shd w:val="clear" w:color="auto" w:fill="auto"/>
            <w:vAlign w:val="center"/>
          </w:tcPr>
          <w:p w14:paraId="022B6537">
            <w:pPr>
              <w:jc w:val="center"/>
              <w:rPr>
                <w:rFonts w:hint="eastAsia" w:ascii="宋体" w:hAnsi="宋体" w:eastAsia="宋体" w:cs="宋体"/>
                <w:i w:val="0"/>
                <w:iCs w:val="0"/>
                <w:color w:val="000000"/>
                <w:sz w:val="20"/>
                <w:szCs w:val="20"/>
                <w:u w:val="none"/>
              </w:rPr>
            </w:pPr>
          </w:p>
        </w:tc>
      </w:tr>
      <w:tr w14:paraId="60760B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0" w:hRule="atLeast"/>
        </w:trPr>
        <w:tc>
          <w:tcPr>
            <w:tcW w:w="676" w:type="dxa"/>
            <w:vMerge w:val="continue"/>
            <w:tcBorders>
              <w:tl2br w:val="nil"/>
              <w:tr2bl w:val="nil"/>
            </w:tcBorders>
            <w:shd w:val="clear" w:color="auto" w:fill="auto"/>
            <w:vAlign w:val="center"/>
          </w:tcPr>
          <w:p w14:paraId="3D1EF931">
            <w:pPr>
              <w:jc w:val="center"/>
              <w:rPr>
                <w:rFonts w:hint="eastAsia" w:ascii="宋体" w:hAnsi="宋体" w:eastAsia="宋体" w:cs="宋体"/>
                <w:i w:val="0"/>
                <w:iCs w:val="0"/>
                <w:color w:val="000000"/>
                <w:sz w:val="20"/>
                <w:szCs w:val="20"/>
                <w:u w:val="none"/>
              </w:rPr>
            </w:pPr>
          </w:p>
        </w:tc>
        <w:tc>
          <w:tcPr>
            <w:tcW w:w="676" w:type="dxa"/>
            <w:vMerge w:val="continue"/>
            <w:tcBorders>
              <w:tl2br w:val="nil"/>
              <w:tr2bl w:val="nil"/>
            </w:tcBorders>
            <w:shd w:val="clear" w:color="auto" w:fill="auto"/>
            <w:vAlign w:val="center"/>
          </w:tcPr>
          <w:p w14:paraId="0AD73277">
            <w:pPr>
              <w:jc w:val="center"/>
              <w:rPr>
                <w:rFonts w:hint="eastAsia" w:ascii="宋体" w:hAnsi="宋体" w:eastAsia="宋体" w:cs="宋体"/>
                <w:i w:val="0"/>
                <w:iCs w:val="0"/>
                <w:color w:val="000000"/>
                <w:sz w:val="20"/>
                <w:szCs w:val="20"/>
                <w:u w:val="none"/>
              </w:rPr>
            </w:pPr>
          </w:p>
        </w:tc>
        <w:tc>
          <w:tcPr>
            <w:tcW w:w="878" w:type="dxa"/>
            <w:tcBorders>
              <w:tl2br w:val="nil"/>
              <w:tr2bl w:val="nil"/>
            </w:tcBorders>
            <w:shd w:val="clear" w:color="auto" w:fill="auto"/>
            <w:vAlign w:val="center"/>
          </w:tcPr>
          <w:p w14:paraId="1585B8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258" w:type="dxa"/>
            <w:tcBorders>
              <w:tl2br w:val="nil"/>
              <w:tr2bl w:val="nil"/>
            </w:tcBorders>
            <w:shd w:val="clear" w:color="auto" w:fill="auto"/>
            <w:vAlign w:val="center"/>
          </w:tcPr>
          <w:p w14:paraId="746E14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4" w:type="dxa"/>
            <w:tcBorders>
              <w:tl2br w:val="nil"/>
              <w:tr2bl w:val="nil"/>
            </w:tcBorders>
            <w:shd w:val="clear" w:color="auto" w:fill="auto"/>
            <w:vAlign w:val="center"/>
          </w:tcPr>
          <w:p w14:paraId="36A36B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tcBorders>
              <w:tl2br w:val="nil"/>
              <w:tr2bl w:val="nil"/>
            </w:tcBorders>
            <w:shd w:val="clear" w:color="auto" w:fill="auto"/>
            <w:vAlign w:val="center"/>
          </w:tcPr>
          <w:p w14:paraId="11382C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tcBorders>
              <w:tl2br w:val="nil"/>
              <w:tr2bl w:val="nil"/>
            </w:tcBorders>
            <w:shd w:val="clear" w:color="auto" w:fill="auto"/>
            <w:vAlign w:val="center"/>
          </w:tcPr>
          <w:p w14:paraId="640F7B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3" w:type="dxa"/>
            <w:tcBorders>
              <w:tl2br w:val="nil"/>
              <w:tr2bl w:val="nil"/>
            </w:tcBorders>
            <w:shd w:val="clear" w:color="auto" w:fill="auto"/>
            <w:vAlign w:val="center"/>
          </w:tcPr>
          <w:p w14:paraId="759102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3" w:type="dxa"/>
            <w:tcBorders>
              <w:tl2br w:val="nil"/>
              <w:tr2bl w:val="nil"/>
            </w:tcBorders>
            <w:shd w:val="clear" w:color="auto" w:fill="auto"/>
            <w:vAlign w:val="center"/>
          </w:tcPr>
          <w:p w14:paraId="1015AC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6" w:type="dxa"/>
            <w:tcBorders>
              <w:tl2br w:val="nil"/>
              <w:tr2bl w:val="nil"/>
            </w:tcBorders>
            <w:shd w:val="clear" w:color="auto" w:fill="auto"/>
            <w:vAlign w:val="center"/>
          </w:tcPr>
          <w:p w14:paraId="3243EB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9" w:type="dxa"/>
            <w:tcBorders>
              <w:tl2br w:val="nil"/>
              <w:tr2bl w:val="nil"/>
            </w:tcBorders>
            <w:shd w:val="clear" w:color="auto" w:fill="auto"/>
            <w:vAlign w:val="center"/>
          </w:tcPr>
          <w:p w14:paraId="0163CA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9" w:type="dxa"/>
            <w:tcBorders>
              <w:tl2br w:val="nil"/>
              <w:tr2bl w:val="nil"/>
            </w:tcBorders>
            <w:shd w:val="clear" w:color="auto" w:fill="auto"/>
            <w:vAlign w:val="center"/>
          </w:tcPr>
          <w:p w14:paraId="1AC11E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4" w:type="dxa"/>
            <w:tcBorders>
              <w:tl2br w:val="nil"/>
              <w:tr2bl w:val="nil"/>
            </w:tcBorders>
            <w:shd w:val="clear" w:color="auto" w:fill="auto"/>
            <w:vAlign w:val="center"/>
          </w:tcPr>
          <w:p w14:paraId="0C3E3D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2" w:type="dxa"/>
            <w:tcBorders>
              <w:tl2br w:val="nil"/>
              <w:tr2bl w:val="nil"/>
            </w:tcBorders>
            <w:shd w:val="clear" w:color="auto" w:fill="auto"/>
            <w:vAlign w:val="center"/>
          </w:tcPr>
          <w:p w14:paraId="0C0A6F5D">
            <w:pPr>
              <w:jc w:val="center"/>
              <w:rPr>
                <w:rFonts w:hint="eastAsia" w:ascii="宋体" w:hAnsi="宋体" w:eastAsia="宋体" w:cs="宋体"/>
                <w:i w:val="0"/>
                <w:iCs w:val="0"/>
                <w:color w:val="000000"/>
                <w:sz w:val="20"/>
                <w:szCs w:val="20"/>
                <w:u w:val="none"/>
              </w:rPr>
            </w:pPr>
          </w:p>
        </w:tc>
      </w:tr>
      <w:tr w14:paraId="650DB3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0" w:hRule="atLeast"/>
        </w:trPr>
        <w:tc>
          <w:tcPr>
            <w:tcW w:w="676" w:type="dxa"/>
            <w:vMerge w:val="continue"/>
            <w:tcBorders>
              <w:tl2br w:val="nil"/>
              <w:tr2bl w:val="nil"/>
            </w:tcBorders>
            <w:shd w:val="clear" w:color="auto" w:fill="auto"/>
            <w:vAlign w:val="center"/>
          </w:tcPr>
          <w:p w14:paraId="55549212">
            <w:pPr>
              <w:jc w:val="center"/>
              <w:rPr>
                <w:rFonts w:hint="eastAsia" w:ascii="宋体" w:hAnsi="宋体" w:eastAsia="宋体" w:cs="宋体"/>
                <w:i w:val="0"/>
                <w:iCs w:val="0"/>
                <w:color w:val="000000"/>
                <w:sz w:val="20"/>
                <w:szCs w:val="20"/>
                <w:u w:val="none"/>
              </w:rPr>
            </w:pPr>
          </w:p>
        </w:tc>
        <w:tc>
          <w:tcPr>
            <w:tcW w:w="676" w:type="dxa"/>
            <w:vMerge w:val="continue"/>
            <w:tcBorders>
              <w:tl2br w:val="nil"/>
              <w:tr2bl w:val="nil"/>
            </w:tcBorders>
            <w:shd w:val="clear" w:color="auto" w:fill="auto"/>
            <w:vAlign w:val="center"/>
          </w:tcPr>
          <w:p w14:paraId="05C7B99B">
            <w:pPr>
              <w:jc w:val="center"/>
              <w:rPr>
                <w:rFonts w:hint="eastAsia" w:ascii="宋体" w:hAnsi="宋体" w:eastAsia="宋体" w:cs="宋体"/>
                <w:i w:val="0"/>
                <w:iCs w:val="0"/>
                <w:color w:val="000000"/>
                <w:sz w:val="20"/>
                <w:szCs w:val="20"/>
                <w:u w:val="none"/>
              </w:rPr>
            </w:pPr>
          </w:p>
        </w:tc>
        <w:tc>
          <w:tcPr>
            <w:tcW w:w="878" w:type="dxa"/>
            <w:tcBorders>
              <w:tl2br w:val="nil"/>
              <w:tr2bl w:val="nil"/>
            </w:tcBorders>
            <w:shd w:val="clear" w:color="auto" w:fill="auto"/>
            <w:vAlign w:val="center"/>
          </w:tcPr>
          <w:p w14:paraId="31B604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258" w:type="dxa"/>
            <w:tcBorders>
              <w:tl2br w:val="nil"/>
              <w:tr2bl w:val="nil"/>
            </w:tcBorders>
            <w:shd w:val="clear" w:color="auto" w:fill="auto"/>
            <w:vAlign w:val="center"/>
          </w:tcPr>
          <w:p w14:paraId="6CE9BA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4" w:type="dxa"/>
            <w:tcBorders>
              <w:tl2br w:val="nil"/>
              <w:tr2bl w:val="nil"/>
            </w:tcBorders>
            <w:shd w:val="clear" w:color="auto" w:fill="auto"/>
            <w:vAlign w:val="center"/>
          </w:tcPr>
          <w:p w14:paraId="367C6D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tcBorders>
              <w:tl2br w:val="nil"/>
              <w:tr2bl w:val="nil"/>
            </w:tcBorders>
            <w:shd w:val="clear" w:color="auto" w:fill="auto"/>
            <w:vAlign w:val="center"/>
          </w:tcPr>
          <w:p w14:paraId="48F625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tcBorders>
              <w:tl2br w:val="nil"/>
              <w:tr2bl w:val="nil"/>
            </w:tcBorders>
            <w:shd w:val="clear" w:color="auto" w:fill="auto"/>
            <w:vAlign w:val="center"/>
          </w:tcPr>
          <w:p w14:paraId="36D391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3" w:type="dxa"/>
            <w:tcBorders>
              <w:tl2br w:val="nil"/>
              <w:tr2bl w:val="nil"/>
            </w:tcBorders>
            <w:shd w:val="clear" w:color="auto" w:fill="auto"/>
            <w:vAlign w:val="center"/>
          </w:tcPr>
          <w:p w14:paraId="06B45B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3" w:type="dxa"/>
            <w:tcBorders>
              <w:tl2br w:val="nil"/>
              <w:tr2bl w:val="nil"/>
            </w:tcBorders>
            <w:shd w:val="clear" w:color="auto" w:fill="auto"/>
            <w:vAlign w:val="center"/>
          </w:tcPr>
          <w:p w14:paraId="2646D8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6" w:type="dxa"/>
            <w:tcBorders>
              <w:tl2br w:val="nil"/>
              <w:tr2bl w:val="nil"/>
            </w:tcBorders>
            <w:shd w:val="clear" w:color="auto" w:fill="auto"/>
            <w:vAlign w:val="center"/>
          </w:tcPr>
          <w:p w14:paraId="184B20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9" w:type="dxa"/>
            <w:tcBorders>
              <w:tl2br w:val="nil"/>
              <w:tr2bl w:val="nil"/>
            </w:tcBorders>
            <w:shd w:val="clear" w:color="auto" w:fill="auto"/>
            <w:vAlign w:val="center"/>
          </w:tcPr>
          <w:p w14:paraId="004090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9" w:type="dxa"/>
            <w:tcBorders>
              <w:tl2br w:val="nil"/>
              <w:tr2bl w:val="nil"/>
            </w:tcBorders>
            <w:shd w:val="clear" w:color="auto" w:fill="auto"/>
            <w:vAlign w:val="center"/>
          </w:tcPr>
          <w:p w14:paraId="210444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4" w:type="dxa"/>
            <w:tcBorders>
              <w:tl2br w:val="nil"/>
              <w:tr2bl w:val="nil"/>
            </w:tcBorders>
            <w:shd w:val="clear" w:color="auto" w:fill="auto"/>
            <w:vAlign w:val="center"/>
          </w:tcPr>
          <w:p w14:paraId="412D4490">
            <w:pPr>
              <w:jc w:val="center"/>
              <w:rPr>
                <w:rFonts w:hint="eastAsia" w:ascii="宋体" w:hAnsi="宋体" w:eastAsia="宋体" w:cs="宋体"/>
                <w:i w:val="0"/>
                <w:iCs w:val="0"/>
                <w:color w:val="000000"/>
                <w:sz w:val="20"/>
                <w:szCs w:val="20"/>
                <w:u w:val="none"/>
              </w:rPr>
            </w:pPr>
          </w:p>
        </w:tc>
        <w:tc>
          <w:tcPr>
            <w:tcW w:w="1562" w:type="dxa"/>
            <w:tcBorders>
              <w:tl2br w:val="nil"/>
              <w:tr2bl w:val="nil"/>
            </w:tcBorders>
            <w:shd w:val="clear" w:color="auto" w:fill="auto"/>
            <w:vAlign w:val="center"/>
          </w:tcPr>
          <w:p w14:paraId="35C2544B">
            <w:pPr>
              <w:jc w:val="center"/>
              <w:rPr>
                <w:rFonts w:hint="eastAsia" w:ascii="宋体" w:hAnsi="宋体" w:eastAsia="宋体" w:cs="宋体"/>
                <w:i w:val="0"/>
                <w:iCs w:val="0"/>
                <w:color w:val="000000"/>
                <w:sz w:val="20"/>
                <w:szCs w:val="20"/>
                <w:u w:val="none"/>
              </w:rPr>
            </w:pPr>
          </w:p>
        </w:tc>
      </w:tr>
      <w:tr w14:paraId="2F3F0F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80" w:hRule="atLeast"/>
        </w:trPr>
        <w:tc>
          <w:tcPr>
            <w:tcW w:w="676" w:type="dxa"/>
            <w:vMerge w:val="continue"/>
            <w:tcBorders>
              <w:tl2br w:val="nil"/>
              <w:tr2bl w:val="nil"/>
            </w:tcBorders>
            <w:shd w:val="clear" w:color="auto" w:fill="auto"/>
            <w:vAlign w:val="center"/>
          </w:tcPr>
          <w:p w14:paraId="4998BCC6">
            <w:pPr>
              <w:jc w:val="center"/>
              <w:rPr>
                <w:rFonts w:hint="eastAsia" w:ascii="宋体" w:hAnsi="宋体" w:eastAsia="宋体" w:cs="宋体"/>
                <w:i w:val="0"/>
                <w:iCs w:val="0"/>
                <w:color w:val="000000"/>
                <w:sz w:val="20"/>
                <w:szCs w:val="20"/>
                <w:u w:val="none"/>
              </w:rPr>
            </w:pPr>
          </w:p>
        </w:tc>
        <w:tc>
          <w:tcPr>
            <w:tcW w:w="676" w:type="dxa"/>
            <w:vMerge w:val="restart"/>
            <w:tcBorders>
              <w:tl2br w:val="nil"/>
              <w:tr2bl w:val="nil"/>
            </w:tcBorders>
            <w:shd w:val="clear" w:color="auto" w:fill="auto"/>
            <w:vAlign w:val="center"/>
          </w:tcPr>
          <w:p w14:paraId="6B551F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878" w:type="dxa"/>
            <w:tcBorders>
              <w:tl2br w:val="nil"/>
              <w:tr2bl w:val="nil"/>
            </w:tcBorders>
            <w:shd w:val="clear" w:color="auto" w:fill="auto"/>
            <w:vAlign w:val="center"/>
          </w:tcPr>
          <w:p w14:paraId="1CA0A0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258" w:type="dxa"/>
            <w:tcBorders>
              <w:tl2br w:val="nil"/>
              <w:tr2bl w:val="nil"/>
            </w:tcBorders>
            <w:shd w:val="clear" w:color="auto" w:fill="auto"/>
            <w:vAlign w:val="center"/>
          </w:tcPr>
          <w:p w14:paraId="156044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4" w:type="dxa"/>
            <w:tcBorders>
              <w:tl2br w:val="nil"/>
              <w:tr2bl w:val="nil"/>
            </w:tcBorders>
            <w:shd w:val="clear" w:color="auto" w:fill="auto"/>
            <w:vAlign w:val="center"/>
          </w:tcPr>
          <w:p w14:paraId="23A2A5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tcBorders>
              <w:tl2br w:val="nil"/>
              <w:tr2bl w:val="nil"/>
            </w:tcBorders>
            <w:shd w:val="clear" w:color="auto" w:fill="auto"/>
            <w:vAlign w:val="center"/>
          </w:tcPr>
          <w:p w14:paraId="3E3573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tcBorders>
              <w:tl2br w:val="nil"/>
              <w:tr2bl w:val="nil"/>
            </w:tcBorders>
            <w:shd w:val="clear" w:color="auto" w:fill="auto"/>
            <w:vAlign w:val="center"/>
          </w:tcPr>
          <w:p w14:paraId="1E838A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3" w:type="dxa"/>
            <w:tcBorders>
              <w:tl2br w:val="nil"/>
              <w:tr2bl w:val="nil"/>
            </w:tcBorders>
            <w:shd w:val="clear" w:color="auto" w:fill="auto"/>
            <w:vAlign w:val="center"/>
          </w:tcPr>
          <w:p w14:paraId="0BF53D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3" w:type="dxa"/>
            <w:tcBorders>
              <w:tl2br w:val="nil"/>
              <w:tr2bl w:val="nil"/>
            </w:tcBorders>
            <w:shd w:val="clear" w:color="auto" w:fill="auto"/>
            <w:vAlign w:val="center"/>
          </w:tcPr>
          <w:p w14:paraId="0AD191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6" w:type="dxa"/>
            <w:tcBorders>
              <w:tl2br w:val="nil"/>
              <w:tr2bl w:val="nil"/>
            </w:tcBorders>
            <w:shd w:val="clear" w:color="auto" w:fill="auto"/>
            <w:vAlign w:val="center"/>
          </w:tcPr>
          <w:p w14:paraId="4A1B6E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9" w:type="dxa"/>
            <w:tcBorders>
              <w:tl2br w:val="nil"/>
              <w:tr2bl w:val="nil"/>
            </w:tcBorders>
            <w:shd w:val="clear" w:color="auto" w:fill="auto"/>
            <w:vAlign w:val="center"/>
          </w:tcPr>
          <w:p w14:paraId="42EDCE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9" w:type="dxa"/>
            <w:tcBorders>
              <w:tl2br w:val="nil"/>
              <w:tr2bl w:val="nil"/>
            </w:tcBorders>
            <w:shd w:val="clear" w:color="auto" w:fill="auto"/>
            <w:vAlign w:val="center"/>
          </w:tcPr>
          <w:p w14:paraId="2E5C79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4" w:type="dxa"/>
            <w:tcBorders>
              <w:tl2br w:val="nil"/>
              <w:tr2bl w:val="nil"/>
            </w:tcBorders>
            <w:shd w:val="clear" w:color="auto" w:fill="auto"/>
            <w:vAlign w:val="center"/>
          </w:tcPr>
          <w:p w14:paraId="021D3C37">
            <w:pPr>
              <w:jc w:val="center"/>
              <w:rPr>
                <w:rFonts w:hint="eastAsia" w:ascii="宋体" w:hAnsi="宋体" w:eastAsia="宋体" w:cs="宋体"/>
                <w:i w:val="0"/>
                <w:iCs w:val="0"/>
                <w:color w:val="000000"/>
                <w:sz w:val="20"/>
                <w:szCs w:val="20"/>
                <w:u w:val="none"/>
              </w:rPr>
            </w:pPr>
          </w:p>
        </w:tc>
        <w:tc>
          <w:tcPr>
            <w:tcW w:w="1562" w:type="dxa"/>
            <w:tcBorders>
              <w:tl2br w:val="nil"/>
              <w:tr2bl w:val="nil"/>
            </w:tcBorders>
            <w:shd w:val="clear" w:color="auto" w:fill="auto"/>
            <w:vAlign w:val="center"/>
          </w:tcPr>
          <w:p w14:paraId="5C19DC0E">
            <w:pPr>
              <w:jc w:val="center"/>
              <w:rPr>
                <w:rFonts w:hint="eastAsia" w:ascii="宋体" w:hAnsi="宋体" w:eastAsia="宋体" w:cs="宋体"/>
                <w:i w:val="0"/>
                <w:iCs w:val="0"/>
                <w:color w:val="000000"/>
                <w:sz w:val="20"/>
                <w:szCs w:val="20"/>
                <w:u w:val="none"/>
              </w:rPr>
            </w:pPr>
          </w:p>
        </w:tc>
      </w:tr>
      <w:tr w14:paraId="120DBC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00" w:hRule="atLeast"/>
        </w:trPr>
        <w:tc>
          <w:tcPr>
            <w:tcW w:w="676" w:type="dxa"/>
            <w:vMerge w:val="continue"/>
            <w:tcBorders>
              <w:tl2br w:val="nil"/>
              <w:tr2bl w:val="nil"/>
            </w:tcBorders>
            <w:shd w:val="clear" w:color="auto" w:fill="auto"/>
            <w:vAlign w:val="center"/>
          </w:tcPr>
          <w:p w14:paraId="53A166DF">
            <w:pPr>
              <w:jc w:val="center"/>
              <w:rPr>
                <w:rFonts w:hint="eastAsia" w:ascii="宋体" w:hAnsi="宋体" w:eastAsia="宋体" w:cs="宋体"/>
                <w:i w:val="0"/>
                <w:iCs w:val="0"/>
                <w:color w:val="000000"/>
                <w:sz w:val="20"/>
                <w:szCs w:val="20"/>
                <w:u w:val="none"/>
              </w:rPr>
            </w:pPr>
          </w:p>
        </w:tc>
        <w:tc>
          <w:tcPr>
            <w:tcW w:w="676" w:type="dxa"/>
            <w:vMerge w:val="continue"/>
            <w:tcBorders>
              <w:tl2br w:val="nil"/>
              <w:tr2bl w:val="nil"/>
            </w:tcBorders>
            <w:shd w:val="clear" w:color="auto" w:fill="auto"/>
            <w:vAlign w:val="center"/>
          </w:tcPr>
          <w:p w14:paraId="2BC1886F">
            <w:pPr>
              <w:jc w:val="center"/>
              <w:rPr>
                <w:rFonts w:hint="eastAsia" w:ascii="宋体" w:hAnsi="宋体" w:eastAsia="宋体" w:cs="宋体"/>
                <w:i w:val="0"/>
                <w:iCs w:val="0"/>
                <w:color w:val="000000"/>
                <w:sz w:val="20"/>
                <w:szCs w:val="20"/>
                <w:u w:val="none"/>
              </w:rPr>
            </w:pPr>
          </w:p>
        </w:tc>
        <w:tc>
          <w:tcPr>
            <w:tcW w:w="878" w:type="dxa"/>
            <w:vMerge w:val="restart"/>
            <w:tcBorders>
              <w:tl2br w:val="nil"/>
              <w:tr2bl w:val="nil"/>
            </w:tcBorders>
            <w:shd w:val="clear" w:color="auto" w:fill="auto"/>
            <w:vAlign w:val="center"/>
          </w:tcPr>
          <w:p w14:paraId="7C8E26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58" w:type="dxa"/>
            <w:tcBorders>
              <w:tl2br w:val="nil"/>
              <w:tr2bl w:val="nil"/>
            </w:tcBorders>
            <w:shd w:val="clear" w:color="auto" w:fill="auto"/>
            <w:vAlign w:val="center"/>
          </w:tcPr>
          <w:p w14:paraId="53AE1F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有效提高社会影响力、公众知晓率</w:t>
            </w:r>
          </w:p>
        </w:tc>
        <w:tc>
          <w:tcPr>
            <w:tcW w:w="1134" w:type="dxa"/>
            <w:tcBorders>
              <w:tl2br w:val="nil"/>
              <w:tr2bl w:val="nil"/>
            </w:tcBorders>
            <w:shd w:val="clear" w:color="auto" w:fill="auto"/>
            <w:vAlign w:val="center"/>
          </w:tcPr>
          <w:p w14:paraId="446DD4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c>
          <w:tcPr>
            <w:tcW w:w="888" w:type="dxa"/>
            <w:tcBorders>
              <w:tl2br w:val="nil"/>
              <w:tr2bl w:val="nil"/>
            </w:tcBorders>
            <w:shd w:val="clear" w:color="auto" w:fill="auto"/>
            <w:vAlign w:val="center"/>
          </w:tcPr>
          <w:p w14:paraId="15D61D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tcBorders>
              <w:tl2br w:val="nil"/>
              <w:tr2bl w:val="nil"/>
            </w:tcBorders>
            <w:shd w:val="clear" w:color="auto" w:fill="auto"/>
            <w:vAlign w:val="center"/>
          </w:tcPr>
          <w:p w14:paraId="49FCE8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3" w:type="dxa"/>
            <w:tcBorders>
              <w:tl2br w:val="nil"/>
              <w:tr2bl w:val="nil"/>
            </w:tcBorders>
            <w:shd w:val="clear" w:color="auto" w:fill="auto"/>
            <w:vAlign w:val="center"/>
          </w:tcPr>
          <w:p w14:paraId="739A8A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63" w:type="dxa"/>
            <w:tcBorders>
              <w:tl2br w:val="nil"/>
              <w:tr2bl w:val="nil"/>
            </w:tcBorders>
            <w:shd w:val="clear" w:color="auto" w:fill="auto"/>
            <w:vAlign w:val="center"/>
          </w:tcPr>
          <w:p w14:paraId="4ECBE7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76" w:type="dxa"/>
            <w:tcBorders>
              <w:tl2br w:val="nil"/>
              <w:tr2bl w:val="nil"/>
            </w:tcBorders>
            <w:shd w:val="clear" w:color="auto" w:fill="auto"/>
            <w:vAlign w:val="center"/>
          </w:tcPr>
          <w:p w14:paraId="29A519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29" w:type="dxa"/>
            <w:tcBorders>
              <w:tl2br w:val="nil"/>
              <w:tr2bl w:val="nil"/>
            </w:tcBorders>
            <w:shd w:val="clear" w:color="auto" w:fill="auto"/>
            <w:vAlign w:val="center"/>
          </w:tcPr>
          <w:p w14:paraId="423602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9" w:type="dxa"/>
            <w:tcBorders>
              <w:tl2br w:val="nil"/>
              <w:tr2bl w:val="nil"/>
            </w:tcBorders>
            <w:shd w:val="clear" w:color="auto" w:fill="auto"/>
            <w:vAlign w:val="center"/>
          </w:tcPr>
          <w:p w14:paraId="41A6F3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4" w:type="dxa"/>
            <w:tcBorders>
              <w:tl2br w:val="nil"/>
              <w:tr2bl w:val="nil"/>
            </w:tcBorders>
            <w:shd w:val="clear" w:color="auto" w:fill="auto"/>
            <w:vAlign w:val="center"/>
          </w:tcPr>
          <w:p w14:paraId="7BD724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62" w:type="dxa"/>
            <w:tcBorders>
              <w:tl2br w:val="nil"/>
              <w:tr2bl w:val="nil"/>
            </w:tcBorders>
            <w:shd w:val="clear" w:color="auto" w:fill="auto"/>
            <w:vAlign w:val="center"/>
          </w:tcPr>
          <w:p w14:paraId="7ED64957">
            <w:pPr>
              <w:jc w:val="center"/>
              <w:rPr>
                <w:rFonts w:hint="eastAsia" w:ascii="宋体" w:hAnsi="宋体" w:eastAsia="宋体" w:cs="宋体"/>
                <w:i w:val="0"/>
                <w:iCs w:val="0"/>
                <w:color w:val="000000"/>
                <w:sz w:val="20"/>
                <w:szCs w:val="20"/>
                <w:u w:val="none"/>
              </w:rPr>
            </w:pPr>
          </w:p>
        </w:tc>
      </w:tr>
      <w:tr w14:paraId="5C3F7B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240" w:hRule="atLeast"/>
        </w:trPr>
        <w:tc>
          <w:tcPr>
            <w:tcW w:w="676" w:type="dxa"/>
            <w:vMerge w:val="continue"/>
            <w:tcBorders>
              <w:tl2br w:val="nil"/>
              <w:tr2bl w:val="nil"/>
            </w:tcBorders>
            <w:shd w:val="clear" w:color="auto" w:fill="auto"/>
            <w:vAlign w:val="center"/>
          </w:tcPr>
          <w:p w14:paraId="163190AC">
            <w:pPr>
              <w:jc w:val="center"/>
              <w:rPr>
                <w:rFonts w:hint="eastAsia" w:ascii="宋体" w:hAnsi="宋体" w:eastAsia="宋体" w:cs="宋体"/>
                <w:i w:val="0"/>
                <w:iCs w:val="0"/>
                <w:color w:val="000000"/>
                <w:sz w:val="20"/>
                <w:szCs w:val="20"/>
                <w:u w:val="none"/>
              </w:rPr>
            </w:pPr>
          </w:p>
        </w:tc>
        <w:tc>
          <w:tcPr>
            <w:tcW w:w="676" w:type="dxa"/>
            <w:vMerge w:val="continue"/>
            <w:tcBorders>
              <w:tl2br w:val="nil"/>
              <w:tr2bl w:val="nil"/>
            </w:tcBorders>
            <w:shd w:val="clear" w:color="auto" w:fill="auto"/>
            <w:vAlign w:val="center"/>
          </w:tcPr>
          <w:p w14:paraId="7B86E27D">
            <w:pPr>
              <w:jc w:val="center"/>
              <w:rPr>
                <w:rFonts w:hint="eastAsia" w:ascii="宋体" w:hAnsi="宋体" w:eastAsia="宋体" w:cs="宋体"/>
                <w:i w:val="0"/>
                <w:iCs w:val="0"/>
                <w:color w:val="000000"/>
                <w:sz w:val="20"/>
                <w:szCs w:val="20"/>
                <w:u w:val="none"/>
              </w:rPr>
            </w:pPr>
          </w:p>
        </w:tc>
        <w:tc>
          <w:tcPr>
            <w:tcW w:w="878" w:type="dxa"/>
            <w:vMerge w:val="continue"/>
            <w:tcBorders>
              <w:tl2br w:val="nil"/>
              <w:tr2bl w:val="nil"/>
            </w:tcBorders>
            <w:shd w:val="clear" w:color="auto" w:fill="auto"/>
            <w:vAlign w:val="center"/>
          </w:tcPr>
          <w:p w14:paraId="1CC80073">
            <w:pPr>
              <w:jc w:val="center"/>
              <w:rPr>
                <w:rFonts w:hint="eastAsia" w:ascii="宋体" w:hAnsi="宋体" w:eastAsia="宋体" w:cs="宋体"/>
                <w:i w:val="0"/>
                <w:iCs w:val="0"/>
                <w:color w:val="000000"/>
                <w:sz w:val="20"/>
                <w:szCs w:val="20"/>
                <w:u w:val="none"/>
              </w:rPr>
            </w:pPr>
          </w:p>
        </w:tc>
        <w:tc>
          <w:tcPr>
            <w:tcW w:w="1258" w:type="dxa"/>
            <w:tcBorders>
              <w:tl2br w:val="nil"/>
              <w:tr2bl w:val="nil"/>
            </w:tcBorders>
            <w:shd w:val="clear" w:color="auto" w:fill="auto"/>
            <w:vAlign w:val="center"/>
          </w:tcPr>
          <w:p w14:paraId="650965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营造良好的社会舆论氛围，提供强有力的舆论支持和精神动力</w:t>
            </w:r>
          </w:p>
        </w:tc>
        <w:tc>
          <w:tcPr>
            <w:tcW w:w="1134" w:type="dxa"/>
            <w:tcBorders>
              <w:tl2br w:val="nil"/>
              <w:tr2bl w:val="nil"/>
            </w:tcBorders>
            <w:shd w:val="clear" w:color="auto" w:fill="auto"/>
            <w:vAlign w:val="center"/>
          </w:tcPr>
          <w:p w14:paraId="717AF1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w:t>
            </w:r>
          </w:p>
        </w:tc>
        <w:tc>
          <w:tcPr>
            <w:tcW w:w="888" w:type="dxa"/>
            <w:tcBorders>
              <w:tl2br w:val="nil"/>
              <w:tr2bl w:val="nil"/>
            </w:tcBorders>
            <w:shd w:val="clear" w:color="auto" w:fill="auto"/>
            <w:vAlign w:val="center"/>
          </w:tcPr>
          <w:p w14:paraId="42A0A4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tcBorders>
              <w:tl2br w:val="nil"/>
              <w:tr2bl w:val="nil"/>
            </w:tcBorders>
            <w:shd w:val="clear" w:color="auto" w:fill="auto"/>
            <w:vAlign w:val="center"/>
          </w:tcPr>
          <w:p w14:paraId="2F1EE5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3" w:type="dxa"/>
            <w:tcBorders>
              <w:tl2br w:val="nil"/>
              <w:tr2bl w:val="nil"/>
            </w:tcBorders>
            <w:shd w:val="clear" w:color="auto" w:fill="auto"/>
            <w:vAlign w:val="center"/>
          </w:tcPr>
          <w:p w14:paraId="662F8D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63" w:type="dxa"/>
            <w:tcBorders>
              <w:tl2br w:val="nil"/>
              <w:tr2bl w:val="nil"/>
            </w:tcBorders>
            <w:shd w:val="clear" w:color="auto" w:fill="auto"/>
            <w:vAlign w:val="center"/>
          </w:tcPr>
          <w:p w14:paraId="1EF23D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76" w:type="dxa"/>
            <w:tcBorders>
              <w:tl2br w:val="nil"/>
              <w:tr2bl w:val="nil"/>
            </w:tcBorders>
            <w:shd w:val="clear" w:color="auto" w:fill="auto"/>
            <w:vAlign w:val="center"/>
          </w:tcPr>
          <w:p w14:paraId="2D73D5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29" w:type="dxa"/>
            <w:tcBorders>
              <w:tl2br w:val="nil"/>
              <w:tr2bl w:val="nil"/>
            </w:tcBorders>
            <w:shd w:val="clear" w:color="auto" w:fill="auto"/>
            <w:vAlign w:val="center"/>
          </w:tcPr>
          <w:p w14:paraId="2AC825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9" w:type="dxa"/>
            <w:tcBorders>
              <w:tl2br w:val="nil"/>
              <w:tr2bl w:val="nil"/>
            </w:tcBorders>
            <w:shd w:val="clear" w:color="auto" w:fill="auto"/>
            <w:vAlign w:val="center"/>
          </w:tcPr>
          <w:p w14:paraId="474AAB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4" w:type="dxa"/>
            <w:tcBorders>
              <w:tl2br w:val="nil"/>
              <w:tr2bl w:val="nil"/>
            </w:tcBorders>
            <w:shd w:val="clear" w:color="auto" w:fill="auto"/>
            <w:vAlign w:val="center"/>
          </w:tcPr>
          <w:p w14:paraId="65B136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62" w:type="dxa"/>
            <w:tcBorders>
              <w:tl2br w:val="nil"/>
              <w:tr2bl w:val="nil"/>
            </w:tcBorders>
            <w:shd w:val="clear" w:color="auto" w:fill="auto"/>
            <w:vAlign w:val="center"/>
          </w:tcPr>
          <w:p w14:paraId="0242917B">
            <w:pPr>
              <w:jc w:val="center"/>
              <w:rPr>
                <w:rFonts w:hint="eastAsia" w:ascii="宋体" w:hAnsi="宋体" w:eastAsia="宋体" w:cs="宋体"/>
                <w:i w:val="0"/>
                <w:iCs w:val="0"/>
                <w:color w:val="000000"/>
                <w:sz w:val="20"/>
                <w:szCs w:val="20"/>
                <w:u w:val="none"/>
              </w:rPr>
            </w:pPr>
          </w:p>
        </w:tc>
      </w:tr>
      <w:tr w14:paraId="624E89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80" w:hRule="atLeast"/>
        </w:trPr>
        <w:tc>
          <w:tcPr>
            <w:tcW w:w="676" w:type="dxa"/>
            <w:vMerge w:val="continue"/>
            <w:tcBorders>
              <w:tl2br w:val="nil"/>
              <w:tr2bl w:val="nil"/>
            </w:tcBorders>
            <w:shd w:val="clear" w:color="auto" w:fill="auto"/>
            <w:vAlign w:val="center"/>
          </w:tcPr>
          <w:p w14:paraId="198D8CB0">
            <w:pPr>
              <w:jc w:val="center"/>
              <w:rPr>
                <w:rFonts w:hint="eastAsia" w:ascii="宋体" w:hAnsi="宋体" w:eastAsia="宋体" w:cs="宋体"/>
                <w:i w:val="0"/>
                <w:iCs w:val="0"/>
                <w:color w:val="000000"/>
                <w:sz w:val="20"/>
                <w:szCs w:val="20"/>
                <w:u w:val="none"/>
              </w:rPr>
            </w:pPr>
          </w:p>
        </w:tc>
        <w:tc>
          <w:tcPr>
            <w:tcW w:w="676" w:type="dxa"/>
            <w:vMerge w:val="continue"/>
            <w:tcBorders>
              <w:tl2br w:val="nil"/>
              <w:tr2bl w:val="nil"/>
            </w:tcBorders>
            <w:shd w:val="clear" w:color="auto" w:fill="auto"/>
            <w:vAlign w:val="center"/>
          </w:tcPr>
          <w:p w14:paraId="3F13C983">
            <w:pPr>
              <w:jc w:val="center"/>
              <w:rPr>
                <w:rFonts w:hint="eastAsia" w:ascii="宋体" w:hAnsi="宋体" w:eastAsia="宋体" w:cs="宋体"/>
                <w:i w:val="0"/>
                <w:iCs w:val="0"/>
                <w:color w:val="000000"/>
                <w:sz w:val="20"/>
                <w:szCs w:val="20"/>
                <w:u w:val="none"/>
              </w:rPr>
            </w:pPr>
          </w:p>
        </w:tc>
        <w:tc>
          <w:tcPr>
            <w:tcW w:w="878" w:type="dxa"/>
            <w:tcBorders>
              <w:tl2br w:val="nil"/>
              <w:tr2bl w:val="nil"/>
            </w:tcBorders>
            <w:shd w:val="clear" w:color="auto" w:fill="auto"/>
            <w:vAlign w:val="center"/>
          </w:tcPr>
          <w:p w14:paraId="1C58F3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258" w:type="dxa"/>
            <w:tcBorders>
              <w:tl2br w:val="nil"/>
              <w:tr2bl w:val="nil"/>
            </w:tcBorders>
            <w:shd w:val="clear" w:color="auto" w:fill="auto"/>
            <w:vAlign w:val="center"/>
          </w:tcPr>
          <w:p w14:paraId="074349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4" w:type="dxa"/>
            <w:tcBorders>
              <w:tl2br w:val="nil"/>
              <w:tr2bl w:val="nil"/>
            </w:tcBorders>
            <w:shd w:val="clear" w:color="auto" w:fill="auto"/>
            <w:vAlign w:val="center"/>
          </w:tcPr>
          <w:p w14:paraId="48C54C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tcBorders>
              <w:tl2br w:val="nil"/>
              <w:tr2bl w:val="nil"/>
            </w:tcBorders>
            <w:shd w:val="clear" w:color="auto" w:fill="auto"/>
            <w:vAlign w:val="center"/>
          </w:tcPr>
          <w:p w14:paraId="0E6F2B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tcBorders>
              <w:tl2br w:val="nil"/>
              <w:tr2bl w:val="nil"/>
            </w:tcBorders>
            <w:shd w:val="clear" w:color="auto" w:fill="auto"/>
            <w:vAlign w:val="center"/>
          </w:tcPr>
          <w:p w14:paraId="2BEDA1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3" w:type="dxa"/>
            <w:tcBorders>
              <w:tl2br w:val="nil"/>
              <w:tr2bl w:val="nil"/>
            </w:tcBorders>
            <w:shd w:val="clear" w:color="auto" w:fill="auto"/>
            <w:vAlign w:val="center"/>
          </w:tcPr>
          <w:p w14:paraId="71CF00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3" w:type="dxa"/>
            <w:tcBorders>
              <w:tl2br w:val="nil"/>
              <w:tr2bl w:val="nil"/>
            </w:tcBorders>
            <w:shd w:val="clear" w:color="auto" w:fill="auto"/>
            <w:vAlign w:val="center"/>
          </w:tcPr>
          <w:p w14:paraId="73520C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6" w:type="dxa"/>
            <w:tcBorders>
              <w:tl2br w:val="nil"/>
              <w:tr2bl w:val="nil"/>
            </w:tcBorders>
            <w:shd w:val="clear" w:color="auto" w:fill="auto"/>
            <w:vAlign w:val="center"/>
          </w:tcPr>
          <w:p w14:paraId="402AF6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9" w:type="dxa"/>
            <w:tcBorders>
              <w:tl2br w:val="nil"/>
              <w:tr2bl w:val="nil"/>
            </w:tcBorders>
            <w:shd w:val="clear" w:color="auto" w:fill="auto"/>
            <w:vAlign w:val="center"/>
          </w:tcPr>
          <w:p w14:paraId="014187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9" w:type="dxa"/>
            <w:tcBorders>
              <w:tl2br w:val="nil"/>
              <w:tr2bl w:val="nil"/>
            </w:tcBorders>
            <w:shd w:val="clear" w:color="auto" w:fill="auto"/>
            <w:vAlign w:val="center"/>
          </w:tcPr>
          <w:p w14:paraId="4DB6DC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4" w:type="dxa"/>
            <w:tcBorders>
              <w:tl2br w:val="nil"/>
              <w:tr2bl w:val="nil"/>
            </w:tcBorders>
            <w:shd w:val="clear" w:color="auto" w:fill="auto"/>
            <w:vAlign w:val="center"/>
          </w:tcPr>
          <w:p w14:paraId="65A95C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2" w:type="dxa"/>
            <w:tcBorders>
              <w:tl2br w:val="nil"/>
              <w:tr2bl w:val="nil"/>
            </w:tcBorders>
            <w:shd w:val="clear" w:color="auto" w:fill="auto"/>
            <w:vAlign w:val="center"/>
          </w:tcPr>
          <w:p w14:paraId="19CBD812">
            <w:pPr>
              <w:jc w:val="center"/>
              <w:rPr>
                <w:rFonts w:hint="eastAsia" w:ascii="宋体" w:hAnsi="宋体" w:eastAsia="宋体" w:cs="宋体"/>
                <w:i w:val="0"/>
                <w:iCs w:val="0"/>
                <w:color w:val="000000"/>
                <w:sz w:val="20"/>
                <w:szCs w:val="20"/>
                <w:u w:val="none"/>
              </w:rPr>
            </w:pPr>
          </w:p>
        </w:tc>
      </w:tr>
      <w:tr w14:paraId="4271A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80" w:hRule="atLeast"/>
        </w:trPr>
        <w:tc>
          <w:tcPr>
            <w:tcW w:w="676" w:type="dxa"/>
            <w:vMerge w:val="continue"/>
            <w:tcBorders>
              <w:tl2br w:val="nil"/>
              <w:tr2bl w:val="nil"/>
            </w:tcBorders>
            <w:shd w:val="clear" w:color="auto" w:fill="auto"/>
            <w:vAlign w:val="center"/>
          </w:tcPr>
          <w:p w14:paraId="09A82E99">
            <w:pPr>
              <w:jc w:val="center"/>
              <w:rPr>
                <w:rFonts w:hint="eastAsia" w:ascii="宋体" w:hAnsi="宋体" w:eastAsia="宋体" w:cs="宋体"/>
                <w:i w:val="0"/>
                <w:iCs w:val="0"/>
                <w:color w:val="000000"/>
                <w:sz w:val="20"/>
                <w:szCs w:val="20"/>
                <w:u w:val="none"/>
              </w:rPr>
            </w:pPr>
          </w:p>
        </w:tc>
        <w:tc>
          <w:tcPr>
            <w:tcW w:w="676" w:type="dxa"/>
            <w:tcBorders>
              <w:tl2br w:val="nil"/>
              <w:tr2bl w:val="nil"/>
            </w:tcBorders>
            <w:shd w:val="clear" w:color="auto" w:fill="auto"/>
            <w:vAlign w:val="center"/>
          </w:tcPr>
          <w:p w14:paraId="4F9B91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878" w:type="dxa"/>
            <w:tcBorders>
              <w:tl2br w:val="nil"/>
              <w:tr2bl w:val="nil"/>
            </w:tcBorders>
            <w:shd w:val="clear" w:color="auto" w:fill="auto"/>
            <w:vAlign w:val="center"/>
          </w:tcPr>
          <w:p w14:paraId="114474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58" w:type="dxa"/>
            <w:tcBorders>
              <w:tl2br w:val="nil"/>
              <w:tr2bl w:val="nil"/>
            </w:tcBorders>
            <w:shd w:val="clear" w:color="auto" w:fill="auto"/>
            <w:vAlign w:val="center"/>
          </w:tcPr>
          <w:p w14:paraId="5EA1BF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4" w:type="dxa"/>
            <w:tcBorders>
              <w:tl2br w:val="nil"/>
              <w:tr2bl w:val="nil"/>
            </w:tcBorders>
            <w:shd w:val="clear" w:color="auto" w:fill="auto"/>
            <w:vAlign w:val="center"/>
          </w:tcPr>
          <w:p w14:paraId="53D0B0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tcBorders>
              <w:tl2br w:val="nil"/>
              <w:tr2bl w:val="nil"/>
            </w:tcBorders>
            <w:shd w:val="clear" w:color="auto" w:fill="auto"/>
            <w:vAlign w:val="center"/>
          </w:tcPr>
          <w:p w14:paraId="6FDE2F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tcBorders>
              <w:tl2br w:val="nil"/>
              <w:tr2bl w:val="nil"/>
            </w:tcBorders>
            <w:shd w:val="clear" w:color="auto" w:fill="auto"/>
            <w:vAlign w:val="center"/>
          </w:tcPr>
          <w:p w14:paraId="2C15B3B5">
            <w:pPr>
              <w:jc w:val="center"/>
              <w:rPr>
                <w:rFonts w:hint="eastAsia" w:ascii="宋体" w:hAnsi="宋体" w:eastAsia="宋体" w:cs="宋体"/>
                <w:i w:val="0"/>
                <w:iCs w:val="0"/>
                <w:color w:val="000000"/>
                <w:sz w:val="20"/>
                <w:szCs w:val="20"/>
                <w:u w:val="none"/>
              </w:rPr>
            </w:pPr>
          </w:p>
        </w:tc>
        <w:tc>
          <w:tcPr>
            <w:tcW w:w="963" w:type="dxa"/>
            <w:tcBorders>
              <w:tl2br w:val="nil"/>
              <w:tr2bl w:val="nil"/>
            </w:tcBorders>
            <w:shd w:val="clear" w:color="auto" w:fill="auto"/>
            <w:vAlign w:val="center"/>
          </w:tcPr>
          <w:p w14:paraId="62BB0D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3" w:type="dxa"/>
            <w:tcBorders>
              <w:tl2br w:val="nil"/>
              <w:tr2bl w:val="nil"/>
            </w:tcBorders>
            <w:shd w:val="clear" w:color="auto" w:fill="auto"/>
            <w:vAlign w:val="center"/>
          </w:tcPr>
          <w:p w14:paraId="41F4C8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6" w:type="dxa"/>
            <w:tcBorders>
              <w:tl2br w:val="nil"/>
              <w:tr2bl w:val="nil"/>
            </w:tcBorders>
            <w:shd w:val="clear" w:color="auto" w:fill="auto"/>
            <w:vAlign w:val="center"/>
          </w:tcPr>
          <w:p w14:paraId="5C5F36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9" w:type="dxa"/>
            <w:tcBorders>
              <w:tl2br w:val="nil"/>
              <w:tr2bl w:val="nil"/>
            </w:tcBorders>
            <w:shd w:val="clear" w:color="auto" w:fill="auto"/>
            <w:vAlign w:val="center"/>
          </w:tcPr>
          <w:p w14:paraId="64875A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9" w:type="dxa"/>
            <w:tcBorders>
              <w:tl2br w:val="nil"/>
              <w:tr2bl w:val="nil"/>
            </w:tcBorders>
            <w:shd w:val="clear" w:color="auto" w:fill="auto"/>
            <w:vAlign w:val="center"/>
          </w:tcPr>
          <w:p w14:paraId="077A5C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4" w:type="dxa"/>
            <w:tcBorders>
              <w:tl2br w:val="nil"/>
              <w:tr2bl w:val="nil"/>
            </w:tcBorders>
            <w:shd w:val="clear" w:color="auto" w:fill="auto"/>
            <w:vAlign w:val="center"/>
          </w:tcPr>
          <w:p w14:paraId="0B9B92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2" w:type="dxa"/>
            <w:tcBorders>
              <w:tl2br w:val="nil"/>
              <w:tr2bl w:val="nil"/>
            </w:tcBorders>
            <w:shd w:val="clear" w:color="auto" w:fill="auto"/>
            <w:vAlign w:val="center"/>
          </w:tcPr>
          <w:p w14:paraId="12630820">
            <w:pPr>
              <w:jc w:val="center"/>
              <w:rPr>
                <w:rFonts w:hint="eastAsia" w:ascii="宋体" w:hAnsi="宋体" w:eastAsia="宋体" w:cs="宋体"/>
                <w:i w:val="0"/>
                <w:iCs w:val="0"/>
                <w:color w:val="000000"/>
                <w:sz w:val="20"/>
                <w:szCs w:val="20"/>
                <w:u w:val="none"/>
              </w:rPr>
            </w:pPr>
          </w:p>
        </w:tc>
      </w:tr>
      <w:tr w14:paraId="5D0468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00" w:hRule="atLeast"/>
        </w:trPr>
        <w:tc>
          <w:tcPr>
            <w:tcW w:w="3488" w:type="dxa"/>
            <w:gridSpan w:val="4"/>
            <w:tcBorders>
              <w:tl2br w:val="nil"/>
              <w:tr2bl w:val="nil"/>
            </w:tcBorders>
            <w:shd w:val="clear" w:color="auto" w:fill="auto"/>
            <w:vAlign w:val="center"/>
          </w:tcPr>
          <w:p w14:paraId="56F13B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34" w:type="dxa"/>
            <w:tcBorders>
              <w:tl2br w:val="nil"/>
              <w:tr2bl w:val="nil"/>
            </w:tcBorders>
            <w:shd w:val="clear" w:color="auto" w:fill="auto"/>
            <w:noWrap/>
            <w:vAlign w:val="center"/>
          </w:tcPr>
          <w:p w14:paraId="7D9B8C0E">
            <w:pPr>
              <w:jc w:val="center"/>
              <w:rPr>
                <w:rFonts w:hint="eastAsia" w:ascii="宋体" w:hAnsi="宋体" w:eastAsia="宋体" w:cs="宋体"/>
                <w:i w:val="0"/>
                <w:iCs w:val="0"/>
                <w:color w:val="000000"/>
                <w:sz w:val="22"/>
                <w:szCs w:val="22"/>
                <w:u w:val="none"/>
              </w:rPr>
            </w:pPr>
          </w:p>
        </w:tc>
        <w:tc>
          <w:tcPr>
            <w:tcW w:w="888" w:type="dxa"/>
            <w:tcBorders>
              <w:tl2br w:val="nil"/>
              <w:tr2bl w:val="nil"/>
            </w:tcBorders>
            <w:shd w:val="clear" w:color="auto" w:fill="auto"/>
            <w:vAlign w:val="center"/>
          </w:tcPr>
          <w:p w14:paraId="26D3AB45">
            <w:pPr>
              <w:jc w:val="center"/>
              <w:rPr>
                <w:rFonts w:hint="eastAsia" w:ascii="宋体" w:hAnsi="宋体" w:eastAsia="宋体" w:cs="宋体"/>
                <w:i w:val="0"/>
                <w:iCs w:val="0"/>
                <w:color w:val="000000"/>
                <w:sz w:val="20"/>
                <w:szCs w:val="20"/>
                <w:u w:val="none"/>
              </w:rPr>
            </w:pPr>
          </w:p>
        </w:tc>
        <w:tc>
          <w:tcPr>
            <w:tcW w:w="888" w:type="dxa"/>
            <w:tcBorders>
              <w:tl2br w:val="nil"/>
              <w:tr2bl w:val="nil"/>
            </w:tcBorders>
            <w:shd w:val="clear" w:color="auto" w:fill="auto"/>
            <w:vAlign w:val="center"/>
          </w:tcPr>
          <w:p w14:paraId="609743CC">
            <w:pPr>
              <w:jc w:val="center"/>
              <w:rPr>
                <w:rFonts w:hint="eastAsia" w:ascii="宋体" w:hAnsi="宋体" w:eastAsia="宋体" w:cs="宋体"/>
                <w:i w:val="0"/>
                <w:iCs w:val="0"/>
                <w:color w:val="000000"/>
                <w:sz w:val="20"/>
                <w:szCs w:val="20"/>
                <w:u w:val="none"/>
              </w:rPr>
            </w:pPr>
          </w:p>
        </w:tc>
        <w:tc>
          <w:tcPr>
            <w:tcW w:w="963" w:type="dxa"/>
            <w:tcBorders>
              <w:tl2br w:val="nil"/>
              <w:tr2bl w:val="nil"/>
            </w:tcBorders>
            <w:shd w:val="clear" w:color="auto" w:fill="auto"/>
            <w:vAlign w:val="center"/>
          </w:tcPr>
          <w:p w14:paraId="51DC1A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63" w:type="dxa"/>
            <w:tcBorders>
              <w:tl2br w:val="nil"/>
              <w:tr2bl w:val="nil"/>
            </w:tcBorders>
            <w:shd w:val="clear" w:color="auto" w:fill="auto"/>
            <w:vAlign w:val="center"/>
          </w:tcPr>
          <w:p w14:paraId="628C3CE1">
            <w:pPr>
              <w:jc w:val="center"/>
              <w:rPr>
                <w:rFonts w:hint="eastAsia" w:ascii="宋体" w:hAnsi="宋体" w:eastAsia="宋体" w:cs="宋体"/>
                <w:i w:val="0"/>
                <w:iCs w:val="0"/>
                <w:color w:val="000000"/>
                <w:sz w:val="20"/>
                <w:szCs w:val="20"/>
                <w:u w:val="none"/>
              </w:rPr>
            </w:pPr>
          </w:p>
        </w:tc>
        <w:tc>
          <w:tcPr>
            <w:tcW w:w="1076" w:type="dxa"/>
            <w:tcBorders>
              <w:tl2br w:val="nil"/>
              <w:tr2bl w:val="nil"/>
            </w:tcBorders>
            <w:shd w:val="clear" w:color="auto" w:fill="auto"/>
            <w:vAlign w:val="center"/>
          </w:tcPr>
          <w:p w14:paraId="16CF2375">
            <w:pPr>
              <w:jc w:val="center"/>
              <w:rPr>
                <w:rFonts w:hint="eastAsia" w:ascii="宋体" w:hAnsi="宋体" w:eastAsia="宋体" w:cs="宋体"/>
                <w:i w:val="0"/>
                <w:iCs w:val="0"/>
                <w:color w:val="000000"/>
                <w:sz w:val="20"/>
                <w:szCs w:val="20"/>
                <w:u w:val="none"/>
              </w:rPr>
            </w:pPr>
          </w:p>
        </w:tc>
        <w:tc>
          <w:tcPr>
            <w:tcW w:w="1029" w:type="dxa"/>
            <w:tcBorders>
              <w:tl2br w:val="nil"/>
              <w:tr2bl w:val="nil"/>
            </w:tcBorders>
            <w:shd w:val="clear" w:color="auto" w:fill="auto"/>
            <w:vAlign w:val="center"/>
          </w:tcPr>
          <w:p w14:paraId="30C72F5F">
            <w:pPr>
              <w:jc w:val="center"/>
              <w:rPr>
                <w:rFonts w:hint="eastAsia" w:ascii="宋体" w:hAnsi="宋体" w:eastAsia="宋体" w:cs="宋体"/>
                <w:i w:val="0"/>
                <w:iCs w:val="0"/>
                <w:color w:val="000000"/>
                <w:sz w:val="20"/>
                <w:szCs w:val="20"/>
                <w:u w:val="none"/>
              </w:rPr>
            </w:pPr>
          </w:p>
        </w:tc>
        <w:tc>
          <w:tcPr>
            <w:tcW w:w="1139" w:type="dxa"/>
            <w:tcBorders>
              <w:tl2br w:val="nil"/>
              <w:tr2bl w:val="nil"/>
            </w:tcBorders>
            <w:shd w:val="clear" w:color="auto" w:fill="auto"/>
            <w:vAlign w:val="center"/>
          </w:tcPr>
          <w:p w14:paraId="2C659C40">
            <w:pPr>
              <w:jc w:val="center"/>
              <w:rPr>
                <w:rFonts w:hint="eastAsia" w:ascii="宋体" w:hAnsi="宋体" w:eastAsia="宋体" w:cs="宋体"/>
                <w:i w:val="0"/>
                <w:iCs w:val="0"/>
                <w:color w:val="000000"/>
                <w:sz w:val="20"/>
                <w:szCs w:val="20"/>
                <w:u w:val="none"/>
              </w:rPr>
            </w:pPr>
          </w:p>
        </w:tc>
        <w:tc>
          <w:tcPr>
            <w:tcW w:w="1044" w:type="dxa"/>
            <w:tcBorders>
              <w:tl2br w:val="nil"/>
              <w:tr2bl w:val="nil"/>
            </w:tcBorders>
            <w:shd w:val="clear" w:color="auto" w:fill="auto"/>
            <w:vAlign w:val="center"/>
          </w:tcPr>
          <w:p w14:paraId="4ADC8D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62" w:type="dxa"/>
            <w:tcBorders>
              <w:tl2br w:val="nil"/>
              <w:tr2bl w:val="nil"/>
            </w:tcBorders>
            <w:shd w:val="clear" w:color="auto" w:fill="auto"/>
            <w:vAlign w:val="center"/>
          </w:tcPr>
          <w:p w14:paraId="4C1AAC2F">
            <w:pPr>
              <w:rPr>
                <w:rFonts w:hint="eastAsia" w:ascii="宋体" w:hAnsi="宋体" w:eastAsia="宋体" w:cs="宋体"/>
                <w:i w:val="0"/>
                <w:iCs w:val="0"/>
                <w:color w:val="000000"/>
                <w:sz w:val="20"/>
                <w:szCs w:val="20"/>
                <w:u w:val="none"/>
              </w:rPr>
            </w:pPr>
          </w:p>
        </w:tc>
      </w:tr>
    </w:tbl>
    <w:p w14:paraId="116E504D">
      <w:pPr>
        <w:pageBreakBefore w:val="0"/>
        <w:kinsoku/>
        <w:wordWrap/>
        <w:overflowPunct/>
        <w:topLinePunct w:val="0"/>
        <w:autoSpaceDE/>
        <w:autoSpaceDN/>
        <w:bidi w:val="0"/>
        <w:spacing w:line="560" w:lineRule="exact"/>
        <w:ind w:left="0" w:leftChars="0" w:firstLine="0" w:firstLineChars="0"/>
        <w:rPr>
          <w:rFonts w:hint="default"/>
          <w:color w:val="auto"/>
          <w:highlight w:val="none"/>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21A9355B">
      <w:pPr>
        <w:pStyle w:val="3"/>
        <w:pageBreakBefore w:val="0"/>
        <w:numPr>
          <w:ilvl w:val="0"/>
          <w:numId w:val="0"/>
        </w:numPr>
        <w:kinsoku/>
        <w:wordWrap/>
        <w:overflowPunct/>
        <w:topLinePunct w:val="0"/>
        <w:autoSpaceDE/>
        <w:autoSpaceDN/>
        <w:bidi w:val="0"/>
        <w:adjustRightInd/>
        <w:spacing w:beforeLines="0" w:afterLines="0" w:line="560" w:lineRule="exact"/>
        <w:ind w:firstLine="643" w:firstLineChars="200"/>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2"/>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44B5FB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7772B7F7">
            <w:pPr>
              <w:pageBreakBefore w:val="0"/>
              <w:widowControl/>
              <w:kinsoku/>
              <w:wordWrap/>
              <w:overflowPunct/>
              <w:topLinePunct w:val="0"/>
              <w:autoSpaceDE/>
              <w:autoSpaceDN/>
              <w:bidi w:val="0"/>
              <w:spacing w:line="240" w:lineRule="auto"/>
              <w:ind w:left="0" w:leftChars="0" w:firstLine="0" w:firstLineChars="0"/>
              <w:jc w:val="both"/>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711E346D">
            <w:pPr>
              <w:pageBreakBefore w:val="0"/>
              <w:widowControl/>
              <w:kinsoku/>
              <w:wordWrap/>
              <w:overflowPunct/>
              <w:topLinePunct w:val="0"/>
              <w:autoSpaceDE/>
              <w:autoSpaceDN/>
              <w:bidi w:val="0"/>
              <w:spacing w:line="240" w:lineRule="auto"/>
              <w:ind w:left="0" w:leftChars="0" w:firstLine="0" w:firstLineChars="0"/>
              <w:jc w:val="both"/>
              <w:rPr>
                <w:rFonts w:hint="eastAsia"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5F13A4B7">
            <w:pPr>
              <w:pageBreakBefore w:val="0"/>
              <w:widowControl/>
              <w:kinsoku/>
              <w:wordWrap/>
              <w:overflowPunct/>
              <w:topLinePunct w:val="0"/>
              <w:autoSpaceDE/>
              <w:autoSpaceDN/>
              <w:bidi w:val="0"/>
              <w:spacing w:line="240" w:lineRule="auto"/>
              <w:ind w:left="0" w:leftChars="0" w:firstLine="0" w:firstLineChars="0"/>
              <w:jc w:val="both"/>
              <w:rPr>
                <w:rFonts w:hint="eastAsia"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712B0AB2">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682F6714">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2114D4DA">
            <w:pPr>
              <w:pageBreakBefore w:val="0"/>
              <w:widowControl/>
              <w:kinsoku/>
              <w:wordWrap/>
              <w:overflowPunct/>
              <w:topLinePunct w:val="0"/>
              <w:autoSpaceDE/>
              <w:autoSpaceDN/>
              <w:bidi w:val="0"/>
              <w:spacing w:line="240" w:lineRule="auto"/>
              <w:ind w:left="0" w:leftChars="0" w:firstLine="0" w:firstLineChars="0"/>
              <w:jc w:val="both"/>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390DE730">
            <w:pPr>
              <w:pageBreakBefore w:val="0"/>
              <w:widowControl/>
              <w:kinsoku/>
              <w:wordWrap/>
              <w:overflowPunct/>
              <w:topLinePunct w:val="0"/>
              <w:autoSpaceDE/>
              <w:autoSpaceDN/>
              <w:bidi w:val="0"/>
              <w:spacing w:line="240" w:lineRule="auto"/>
              <w:ind w:left="0" w:leftChars="0" w:firstLine="0" w:firstLineChars="0"/>
              <w:jc w:val="both"/>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2289A9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02E58F39">
            <w:pPr>
              <w:pageBreakBefore w:val="0"/>
              <w:widowControl/>
              <w:kinsoku/>
              <w:wordWrap/>
              <w:overflowPunct/>
              <w:topLinePunct w:val="0"/>
              <w:autoSpaceDE/>
              <w:autoSpaceDN/>
              <w:bidi w:val="0"/>
              <w:spacing w:line="240" w:lineRule="auto"/>
              <w:ind w:left="0" w:leftChars="0"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w:t>
            </w:r>
          </w:p>
          <w:p w14:paraId="47B8385A">
            <w:pPr>
              <w:pageBreakBefore w:val="0"/>
              <w:widowControl/>
              <w:kinsoku/>
              <w:wordWrap/>
              <w:overflowPunct/>
              <w:topLinePunct w:val="0"/>
              <w:autoSpaceDE/>
              <w:autoSpaceDN/>
              <w:bidi w:val="0"/>
              <w:spacing w:line="240" w:lineRule="auto"/>
              <w:ind w:firstLine="440" w:firstLineChars="20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43186CB4">
            <w:pPr>
              <w:pageBreakBefore w:val="0"/>
              <w:kinsoku/>
              <w:wordWrap/>
              <w:overflowPunct/>
              <w:topLinePunct w:val="0"/>
              <w:autoSpaceDE/>
              <w:autoSpaceDN/>
              <w:bidi w:val="0"/>
              <w:spacing w:line="240" w:lineRule="auto"/>
              <w:ind w:firstLine="440" w:firstLineChars="20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76A9A2C2">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62CA347A">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2C666C58">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5E834028">
            <w:pPr>
              <w:pageBreakBefore w:val="0"/>
              <w:widowControl/>
              <w:kinsoku/>
              <w:wordWrap/>
              <w:overflowPunct/>
              <w:topLinePunct w:val="0"/>
              <w:autoSpaceDE/>
              <w:autoSpaceDN/>
              <w:bidi w:val="0"/>
              <w:spacing w:line="240" w:lineRule="auto"/>
              <w:ind w:left="0" w:leftChars="0"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5E803D47">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B10ABFE">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73983E59">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1817C45E">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00CC6E29">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083DFEB9">
            <w:pPr>
              <w:pageBreakBefore w:val="0"/>
              <w:widowControl/>
              <w:kinsoku/>
              <w:wordWrap/>
              <w:overflowPunct/>
              <w:topLinePunct w:val="0"/>
              <w:autoSpaceDE/>
              <w:autoSpaceDN/>
              <w:bidi w:val="0"/>
              <w:spacing w:line="240" w:lineRule="auto"/>
              <w:ind w:left="0" w:leftChars="0"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231A6A4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2</w:t>
            </w:r>
          </w:p>
        </w:tc>
        <w:tc>
          <w:tcPr>
            <w:tcW w:w="769" w:type="dxa"/>
            <w:shd w:val="clear" w:color="auto" w:fill="auto"/>
            <w:noWrap w:val="0"/>
            <w:vAlign w:val="center"/>
          </w:tcPr>
          <w:p w14:paraId="160D5DB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2</w:t>
            </w:r>
          </w:p>
        </w:tc>
      </w:tr>
      <w:tr w14:paraId="6B24A4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4D51039B">
            <w:pPr>
              <w:pageBreakBefore w:val="0"/>
              <w:kinsoku/>
              <w:wordWrap/>
              <w:overflowPunct/>
              <w:topLinePunct w:val="0"/>
              <w:autoSpaceDE/>
              <w:autoSpaceDN/>
              <w:bidi w:val="0"/>
              <w:spacing w:line="240" w:lineRule="auto"/>
              <w:ind w:firstLine="440" w:firstLineChars="20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3CC6237">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4EF40F81">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22E23A35">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6A7B29FE">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67002405">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DA6DB37">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07A49EA3">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2D71B6EF">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560CAA9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3</w:t>
            </w:r>
          </w:p>
        </w:tc>
        <w:tc>
          <w:tcPr>
            <w:tcW w:w="769" w:type="dxa"/>
            <w:shd w:val="clear" w:color="auto" w:fill="auto"/>
            <w:noWrap w:val="0"/>
            <w:vAlign w:val="center"/>
          </w:tcPr>
          <w:p w14:paraId="05CDAB9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2.5</w:t>
            </w:r>
          </w:p>
        </w:tc>
      </w:tr>
      <w:tr w14:paraId="1FC703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61" w:type="dxa"/>
            <w:vMerge w:val="continue"/>
            <w:shd w:val="clear" w:color="auto" w:fill="auto"/>
            <w:noWrap w:val="0"/>
            <w:vAlign w:val="center"/>
          </w:tcPr>
          <w:p w14:paraId="019FB950">
            <w:pPr>
              <w:pageBreakBefore w:val="0"/>
              <w:kinsoku/>
              <w:wordWrap/>
              <w:overflowPunct/>
              <w:topLinePunct w:val="0"/>
              <w:autoSpaceDE/>
              <w:autoSpaceDN/>
              <w:bidi w:val="0"/>
              <w:spacing w:line="240" w:lineRule="auto"/>
              <w:ind w:firstLine="440" w:firstLineChars="20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1E98A017">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6534C8F4">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04722E76">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4C1DD7D3">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75543704">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6D22577">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0360F894">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026D6F7A">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151F1CC3">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775F7790">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3EA1D99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5</w:t>
            </w:r>
          </w:p>
        </w:tc>
        <w:tc>
          <w:tcPr>
            <w:tcW w:w="769" w:type="dxa"/>
            <w:shd w:val="clear" w:color="auto" w:fill="auto"/>
            <w:noWrap w:val="0"/>
            <w:vAlign w:val="center"/>
          </w:tcPr>
          <w:p w14:paraId="1B54D16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5</w:t>
            </w:r>
          </w:p>
        </w:tc>
      </w:tr>
      <w:tr w14:paraId="253AFE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713C2278">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7956D4F0">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5B376B6D">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26595F92">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40C6C9CB">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123CDA53">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0E0E633">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2032CF49">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2CFD791D">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45DF581E">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0CE42A0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5</w:t>
            </w:r>
          </w:p>
        </w:tc>
        <w:tc>
          <w:tcPr>
            <w:tcW w:w="769" w:type="dxa"/>
            <w:shd w:val="clear" w:color="auto" w:fill="auto"/>
            <w:noWrap w:val="0"/>
            <w:vAlign w:val="center"/>
          </w:tcPr>
          <w:p w14:paraId="22396C0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5</w:t>
            </w:r>
          </w:p>
        </w:tc>
      </w:tr>
      <w:tr w14:paraId="7A8F23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2" w:hRule="atLeast"/>
          <w:jc w:val="center"/>
        </w:trPr>
        <w:tc>
          <w:tcPr>
            <w:tcW w:w="861" w:type="dxa"/>
            <w:vMerge w:val="continue"/>
            <w:shd w:val="clear" w:color="auto" w:fill="auto"/>
            <w:noWrap w:val="0"/>
            <w:vAlign w:val="center"/>
          </w:tcPr>
          <w:p w14:paraId="167F11D0">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p>
        </w:tc>
        <w:tc>
          <w:tcPr>
            <w:tcW w:w="727" w:type="dxa"/>
            <w:vMerge w:val="restart"/>
            <w:shd w:val="clear" w:color="auto" w:fill="auto"/>
            <w:noWrap w:val="0"/>
            <w:vAlign w:val="center"/>
          </w:tcPr>
          <w:p w14:paraId="54DB8AE8">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4FC1FFE1">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600D77D7">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2131121A">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03DCE241">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63E1FD17">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AF99FD9">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384B437D">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66CB6E4F">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108A292E">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6AD47C9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2</w:t>
            </w:r>
          </w:p>
        </w:tc>
        <w:tc>
          <w:tcPr>
            <w:tcW w:w="769" w:type="dxa"/>
            <w:shd w:val="clear" w:color="auto" w:fill="auto"/>
            <w:noWrap w:val="0"/>
            <w:vAlign w:val="center"/>
          </w:tcPr>
          <w:p w14:paraId="4AB5A6B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2</w:t>
            </w:r>
          </w:p>
        </w:tc>
      </w:tr>
      <w:tr w14:paraId="2279C8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55AB2037">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BEA60F7">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15F21115">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5FAE1A52">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1965D285">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1C566176">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C6F7CCE">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233F0CCB">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064A886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3</w:t>
            </w:r>
          </w:p>
        </w:tc>
        <w:tc>
          <w:tcPr>
            <w:tcW w:w="769" w:type="dxa"/>
            <w:shd w:val="clear" w:color="auto" w:fill="auto"/>
            <w:noWrap w:val="0"/>
            <w:vAlign w:val="center"/>
          </w:tcPr>
          <w:p w14:paraId="76EB63D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3</w:t>
            </w:r>
          </w:p>
        </w:tc>
      </w:tr>
      <w:tr w14:paraId="4EF15E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360B874A">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096A88DC">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03980336">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7CA408D8">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0214520E">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r>
              <w:rPr>
                <w:rFonts w:hint="eastAsia" w:ascii="宋体" w:hAnsi="宋体" w:eastAsia="宋体" w:cs="宋体"/>
                <w:color w:val="auto"/>
                <w:kern w:val="0"/>
                <w:sz w:val="22"/>
                <w:szCs w:val="22"/>
                <w:highlight w:val="none"/>
                <w:lang w:eastAsia="zh-CN"/>
              </w:rPr>
              <w:t>（</w:t>
            </w:r>
            <w:r>
              <w:rPr>
                <w:rFonts w:hint="eastAsia" w:ascii="宋体" w:hAnsi="宋体" w:eastAsia="宋体" w:cs="宋体"/>
                <w:color w:val="auto"/>
                <w:kern w:val="0"/>
                <w:sz w:val="22"/>
                <w:szCs w:val="22"/>
                <w:highlight w:val="none"/>
                <w:lang w:val="en-US" w:eastAsia="zh-CN"/>
              </w:rPr>
              <w:t>50万元</w:t>
            </w:r>
            <w:r>
              <w:rPr>
                <w:rFonts w:hint="eastAsia" w:ascii="宋体" w:hAnsi="宋体" w:eastAsia="宋体" w:cs="宋体"/>
                <w:color w:val="auto"/>
                <w:kern w:val="0"/>
                <w:sz w:val="22"/>
                <w:szCs w:val="22"/>
                <w:highlight w:val="none"/>
                <w:lang w:eastAsia="zh-CN"/>
              </w:rPr>
              <w:t>/</w:t>
            </w:r>
            <w:r>
              <w:rPr>
                <w:rFonts w:hint="eastAsia" w:ascii="宋体" w:hAnsi="宋体" w:eastAsia="宋体" w:cs="宋体"/>
                <w:color w:val="auto"/>
                <w:kern w:val="0"/>
                <w:sz w:val="22"/>
                <w:szCs w:val="22"/>
                <w:highlight w:val="none"/>
                <w:lang w:val="en-US" w:eastAsia="zh-CN"/>
              </w:rPr>
              <w:t>50万元</w:t>
            </w:r>
            <w:r>
              <w:rPr>
                <w:rFonts w:hint="eastAsia" w:ascii="宋体" w:hAnsi="宋体" w:eastAsia="宋体" w:cs="宋体"/>
                <w:color w:val="auto"/>
                <w:kern w:val="0"/>
                <w:sz w:val="22"/>
                <w:szCs w:val="22"/>
                <w:highlight w:val="none"/>
                <w:lang w:eastAsia="zh-CN"/>
              </w:rPr>
              <w:t>）×100%</w:t>
            </w:r>
            <w:r>
              <w:rPr>
                <w:rFonts w:hint="eastAsia" w:ascii="宋体" w:hAnsi="宋体" w:eastAsia="宋体" w:cs="宋体"/>
                <w:color w:val="auto"/>
                <w:kern w:val="0"/>
                <w:sz w:val="22"/>
                <w:szCs w:val="22"/>
                <w:highlight w:val="none"/>
                <w:lang w:val="en-US" w:eastAsia="zh-CN"/>
              </w:rPr>
              <w:t>=100%</w:t>
            </w:r>
          </w:p>
          <w:p w14:paraId="6CEABFB5">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64B9266B">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73BCA545">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4</w:t>
            </w:r>
          </w:p>
        </w:tc>
        <w:tc>
          <w:tcPr>
            <w:tcW w:w="769" w:type="dxa"/>
            <w:shd w:val="clear" w:color="auto" w:fill="auto"/>
            <w:noWrap w:val="0"/>
            <w:vAlign w:val="center"/>
          </w:tcPr>
          <w:p w14:paraId="5F7B18F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4</w:t>
            </w:r>
          </w:p>
        </w:tc>
      </w:tr>
      <w:tr w14:paraId="04C9F1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7B3BB50B">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E6A892F">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3DF4C1DA">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5A75A20C">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0F8D3FA6">
            <w:pPr>
              <w:pageBreakBefore w:val="0"/>
              <w:widowControl/>
              <w:kinsoku/>
              <w:wordWrap/>
              <w:overflowPunct/>
              <w:topLinePunct w:val="0"/>
              <w:autoSpaceDE/>
              <w:autoSpaceDN/>
              <w:bidi w:val="0"/>
              <w:spacing w:line="240" w:lineRule="auto"/>
              <w:ind w:left="0" w:leftChars="0" w:firstLine="0" w:firstLineChars="0"/>
              <w:jc w:val="left"/>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预算执行率=</w:t>
            </w:r>
            <w:r>
              <w:rPr>
                <w:rFonts w:hint="eastAsia" w:ascii="宋体" w:hAnsi="宋体" w:eastAsia="宋体" w:cs="宋体"/>
                <w:color w:val="auto"/>
                <w:kern w:val="0"/>
                <w:sz w:val="22"/>
                <w:szCs w:val="22"/>
                <w:highlight w:val="none"/>
                <w:lang w:eastAsia="zh-CN"/>
              </w:rPr>
              <w:t>（</w:t>
            </w:r>
            <w:r>
              <w:rPr>
                <w:rFonts w:hint="eastAsia" w:ascii="宋体" w:hAnsi="宋体" w:eastAsia="宋体" w:cs="宋体"/>
                <w:color w:val="auto"/>
                <w:kern w:val="0"/>
                <w:sz w:val="22"/>
                <w:szCs w:val="22"/>
                <w:highlight w:val="none"/>
                <w:lang w:val="en-US" w:eastAsia="zh-CN"/>
              </w:rPr>
              <w:t>50万元/50万元</w:t>
            </w:r>
            <w:r>
              <w:rPr>
                <w:rFonts w:hint="eastAsia" w:ascii="宋体" w:hAnsi="宋体" w:eastAsia="宋体" w:cs="宋体"/>
                <w:color w:val="auto"/>
                <w:kern w:val="0"/>
                <w:sz w:val="22"/>
                <w:szCs w:val="22"/>
                <w:highlight w:val="none"/>
                <w:lang w:eastAsia="zh-CN"/>
              </w:rPr>
              <w:t>）×100%</w:t>
            </w:r>
            <w:r>
              <w:rPr>
                <w:rFonts w:hint="eastAsia" w:ascii="宋体" w:hAnsi="宋体" w:eastAsia="宋体" w:cs="宋体"/>
                <w:color w:val="auto"/>
                <w:kern w:val="0"/>
                <w:sz w:val="22"/>
                <w:szCs w:val="22"/>
                <w:highlight w:val="none"/>
                <w:lang w:val="en-US" w:eastAsia="zh-CN"/>
              </w:rPr>
              <w:t>=100%</w:t>
            </w:r>
          </w:p>
          <w:p w14:paraId="713D52B8">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w:t>
            </w:r>
            <w:r>
              <w:rPr>
                <w:rFonts w:hint="eastAsia" w:ascii="宋体" w:hAnsi="宋体" w:eastAsia="宋体" w:cs="宋体"/>
                <w:color w:val="auto"/>
                <w:kern w:val="0"/>
                <w:sz w:val="22"/>
                <w:szCs w:val="22"/>
                <w:highlight w:val="none"/>
                <w:lang w:val="en-US" w:eastAsia="zh-CN"/>
              </w:rPr>
              <w:t>元</w:t>
            </w:r>
            <w:r>
              <w:rPr>
                <w:rFonts w:hint="eastAsia" w:ascii="宋体" w:hAnsi="宋体" w:eastAsia="宋体" w:cs="宋体"/>
                <w:color w:val="auto"/>
                <w:kern w:val="0"/>
                <w:sz w:val="22"/>
                <w:szCs w:val="22"/>
                <w:highlight w:val="none"/>
                <w:lang w:eastAsia="zh-CN"/>
              </w:rPr>
              <w:t>/</w:t>
            </w:r>
            <w:r>
              <w:rPr>
                <w:rFonts w:hint="eastAsia" w:ascii="宋体" w:hAnsi="宋体" w:eastAsia="宋体" w:cs="宋体"/>
                <w:color w:val="auto"/>
                <w:kern w:val="0"/>
                <w:sz w:val="22"/>
                <w:szCs w:val="22"/>
                <w:highlight w:val="none"/>
              </w:rPr>
              <w:t>）内项目实际拨付的资金。</w:t>
            </w:r>
          </w:p>
        </w:tc>
        <w:tc>
          <w:tcPr>
            <w:tcW w:w="785" w:type="dxa"/>
            <w:shd w:val="clear" w:color="auto" w:fill="auto"/>
            <w:noWrap w:val="0"/>
            <w:vAlign w:val="center"/>
          </w:tcPr>
          <w:p w14:paraId="711E20F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4</w:t>
            </w:r>
          </w:p>
        </w:tc>
        <w:tc>
          <w:tcPr>
            <w:tcW w:w="769" w:type="dxa"/>
            <w:shd w:val="clear" w:color="auto" w:fill="auto"/>
            <w:noWrap w:val="0"/>
            <w:vAlign w:val="center"/>
          </w:tcPr>
          <w:p w14:paraId="4CA22B3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4</w:t>
            </w:r>
          </w:p>
        </w:tc>
      </w:tr>
      <w:tr w14:paraId="7548B1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4397B888">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47417E7C">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54141FF3">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37C1CB35">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1B057C07">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3C29AA8F">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4C32CB94">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1A16181">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5CB5AEFA">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2BF36A38">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0F839A88">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28A6E94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4</w:t>
            </w:r>
          </w:p>
        </w:tc>
        <w:tc>
          <w:tcPr>
            <w:tcW w:w="769" w:type="dxa"/>
            <w:shd w:val="clear" w:color="auto" w:fill="auto"/>
            <w:noWrap w:val="0"/>
            <w:vAlign w:val="center"/>
          </w:tcPr>
          <w:p w14:paraId="6F4CD06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4</w:t>
            </w:r>
          </w:p>
        </w:tc>
      </w:tr>
      <w:tr w14:paraId="5EF65C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004F6551">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p>
        </w:tc>
        <w:tc>
          <w:tcPr>
            <w:tcW w:w="727" w:type="dxa"/>
            <w:vMerge w:val="restart"/>
            <w:shd w:val="clear" w:color="auto" w:fill="auto"/>
            <w:noWrap w:val="0"/>
            <w:vAlign w:val="center"/>
          </w:tcPr>
          <w:p w14:paraId="323F8B96">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570E40C0">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2E4B371D">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52E934CD">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6C7D769B">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17767166">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A41BCDB">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47FCF6E1">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6130B2A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4</w:t>
            </w:r>
          </w:p>
        </w:tc>
        <w:tc>
          <w:tcPr>
            <w:tcW w:w="769" w:type="dxa"/>
            <w:shd w:val="clear" w:color="auto" w:fill="auto"/>
            <w:noWrap w:val="0"/>
            <w:vAlign w:val="center"/>
          </w:tcPr>
          <w:p w14:paraId="59D60BE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4</w:t>
            </w:r>
          </w:p>
        </w:tc>
      </w:tr>
      <w:tr w14:paraId="14FFC2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133C13FE">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0FD13C3">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495AFD29">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09C7A683">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21440967">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12AE179D">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07379CD">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w:t>
            </w:r>
            <w:bookmarkStart w:id="89" w:name="_GoBack"/>
            <w:bookmarkEnd w:id="89"/>
            <w:r>
              <w:rPr>
                <w:rFonts w:hint="eastAsia" w:ascii="宋体" w:hAnsi="宋体" w:eastAsia="宋体" w:cs="宋体"/>
                <w:color w:val="auto"/>
                <w:kern w:val="0"/>
                <w:sz w:val="22"/>
                <w:szCs w:val="22"/>
                <w:highlight w:val="none"/>
              </w:rPr>
              <w:t>否遵守相关法律法规和相关管理规定；</w:t>
            </w:r>
          </w:p>
          <w:p w14:paraId="4A4804E4">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6BD65308">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0B6D6417">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37F32FF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4</w:t>
            </w:r>
          </w:p>
        </w:tc>
        <w:tc>
          <w:tcPr>
            <w:tcW w:w="769" w:type="dxa"/>
            <w:shd w:val="clear" w:color="auto" w:fill="auto"/>
            <w:noWrap w:val="0"/>
            <w:vAlign w:val="center"/>
          </w:tcPr>
          <w:p w14:paraId="15CE7D3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4</w:t>
            </w:r>
          </w:p>
        </w:tc>
      </w:tr>
      <w:tr w14:paraId="42CACE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02F96630">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1AD59AFE">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60C2B320">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对外宣传媒体报道合作媒体</w:t>
            </w:r>
          </w:p>
        </w:tc>
        <w:tc>
          <w:tcPr>
            <w:tcW w:w="2141" w:type="dxa"/>
            <w:shd w:val="clear" w:color="auto" w:fill="auto"/>
            <w:noWrap w:val="0"/>
            <w:vAlign w:val="center"/>
          </w:tcPr>
          <w:p w14:paraId="35649848">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7B4FB3EE">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实际完成率=（5家/5家）×100%=100%。</w:t>
            </w:r>
          </w:p>
          <w:p w14:paraId="1B1BFB1D">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1AD11F6A">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1BB153D5">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5</w:t>
            </w:r>
          </w:p>
        </w:tc>
        <w:tc>
          <w:tcPr>
            <w:tcW w:w="769" w:type="dxa"/>
            <w:shd w:val="clear" w:color="auto" w:fill="auto"/>
            <w:noWrap w:val="0"/>
            <w:vAlign w:val="center"/>
          </w:tcPr>
          <w:p w14:paraId="1C4CEF2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5</w:t>
            </w:r>
          </w:p>
        </w:tc>
      </w:tr>
      <w:tr w14:paraId="41E14F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774F0449">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74C57111">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30C23F1F">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中央主流媒体刊播条数</w:t>
            </w:r>
          </w:p>
        </w:tc>
        <w:tc>
          <w:tcPr>
            <w:tcW w:w="2141" w:type="dxa"/>
            <w:shd w:val="clear" w:color="auto" w:fill="auto"/>
            <w:noWrap w:val="0"/>
            <w:vAlign w:val="center"/>
          </w:tcPr>
          <w:p w14:paraId="5956F4E0">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48D3F2AB">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lang w:val="en-US" w:eastAsia="zh-CN"/>
              </w:rPr>
              <w:t>实际完成率=（30条/21条）×100%=100%</w:t>
            </w:r>
            <w:r>
              <w:rPr>
                <w:rFonts w:hint="eastAsia" w:ascii="宋体" w:hAnsi="宋体" w:eastAsia="宋体" w:cs="宋体"/>
                <w:color w:val="auto"/>
                <w:kern w:val="0"/>
                <w:sz w:val="22"/>
                <w:szCs w:val="22"/>
                <w:highlight w:val="none"/>
              </w:rPr>
              <w:t>。</w:t>
            </w:r>
          </w:p>
          <w:p w14:paraId="3DBF07A1">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5EF4196F">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3E34480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5</w:t>
            </w:r>
          </w:p>
        </w:tc>
        <w:tc>
          <w:tcPr>
            <w:tcW w:w="769" w:type="dxa"/>
            <w:shd w:val="clear" w:color="auto" w:fill="auto"/>
            <w:noWrap w:val="0"/>
            <w:vAlign w:val="center"/>
          </w:tcPr>
          <w:p w14:paraId="1297920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5</w:t>
            </w:r>
          </w:p>
        </w:tc>
      </w:tr>
      <w:tr w14:paraId="5FC803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38948D2A">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65185FE8">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7ABCA10E">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自治区主流媒体刊播条数</w:t>
            </w:r>
          </w:p>
        </w:tc>
        <w:tc>
          <w:tcPr>
            <w:tcW w:w="2141" w:type="dxa"/>
            <w:shd w:val="clear" w:color="auto" w:fill="auto"/>
            <w:noWrap w:val="0"/>
            <w:vAlign w:val="center"/>
          </w:tcPr>
          <w:p w14:paraId="341FD239">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528D79B9">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lang w:val="en-US" w:eastAsia="zh-CN"/>
              </w:rPr>
              <w:t>实际完成率=（458条/359条）×100%=100%</w:t>
            </w:r>
            <w:r>
              <w:rPr>
                <w:rFonts w:hint="eastAsia" w:ascii="宋体" w:hAnsi="宋体" w:eastAsia="宋体" w:cs="宋体"/>
                <w:color w:val="auto"/>
                <w:kern w:val="0"/>
                <w:sz w:val="22"/>
                <w:szCs w:val="22"/>
                <w:highlight w:val="none"/>
                <w:lang w:eastAsia="zh-CN"/>
              </w:rPr>
              <w:t>。</w:t>
            </w:r>
          </w:p>
          <w:p w14:paraId="26E3975C">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352A574C">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0E46D17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5</w:t>
            </w:r>
          </w:p>
        </w:tc>
        <w:tc>
          <w:tcPr>
            <w:tcW w:w="769" w:type="dxa"/>
            <w:shd w:val="clear" w:color="auto" w:fill="auto"/>
            <w:noWrap w:val="0"/>
            <w:vAlign w:val="center"/>
          </w:tcPr>
          <w:p w14:paraId="76DE374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5</w:t>
            </w:r>
          </w:p>
        </w:tc>
      </w:tr>
    </w:tbl>
    <w:p w14:paraId="36C20E2E">
      <w:pPr>
        <w:rPr>
          <w:color w:val="auto"/>
          <w:highlight w:val="none"/>
        </w:rPr>
      </w:pPr>
    </w:p>
    <w:tbl>
      <w:tblPr>
        <w:tblStyle w:val="12"/>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524423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55D02278">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6094AE19">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shd w:val="clear" w:color="auto" w:fill="auto"/>
            <w:noWrap w:val="0"/>
            <w:vAlign w:val="center"/>
          </w:tcPr>
          <w:p w14:paraId="603FC53B">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宣传报道刊发率</w:t>
            </w:r>
          </w:p>
        </w:tc>
        <w:tc>
          <w:tcPr>
            <w:tcW w:w="2141" w:type="dxa"/>
            <w:shd w:val="clear" w:color="auto" w:fill="auto"/>
            <w:noWrap w:val="0"/>
            <w:vAlign w:val="center"/>
          </w:tcPr>
          <w:p w14:paraId="7E73BF2E">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27D17CD4">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45564D50">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186DB0B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5</w:t>
            </w:r>
          </w:p>
        </w:tc>
        <w:tc>
          <w:tcPr>
            <w:tcW w:w="769" w:type="dxa"/>
            <w:shd w:val="clear" w:color="auto" w:fill="auto"/>
            <w:noWrap w:val="0"/>
            <w:vAlign w:val="center"/>
          </w:tcPr>
          <w:p w14:paraId="07C2A42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5</w:t>
            </w:r>
          </w:p>
        </w:tc>
      </w:tr>
      <w:tr w14:paraId="722EE7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41124017">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56FB1B08">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14:paraId="0514CF80">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资金拨付及时率</w:t>
            </w:r>
          </w:p>
        </w:tc>
        <w:tc>
          <w:tcPr>
            <w:tcW w:w="2141" w:type="dxa"/>
            <w:shd w:val="clear" w:color="auto" w:fill="auto"/>
            <w:noWrap w:val="0"/>
            <w:vAlign w:val="center"/>
          </w:tcPr>
          <w:p w14:paraId="0558A2BE">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19B65A94">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4224912A">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0F7E917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5</w:t>
            </w:r>
          </w:p>
        </w:tc>
        <w:tc>
          <w:tcPr>
            <w:tcW w:w="769" w:type="dxa"/>
            <w:shd w:val="clear" w:color="auto" w:fill="auto"/>
            <w:noWrap w:val="0"/>
            <w:vAlign w:val="center"/>
          </w:tcPr>
          <w:p w14:paraId="546E35C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5</w:t>
            </w:r>
          </w:p>
        </w:tc>
      </w:tr>
      <w:tr w14:paraId="6A547C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03B26DFD">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772296AA">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14:paraId="65D7C374">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成本节约率</w:t>
            </w:r>
          </w:p>
        </w:tc>
        <w:tc>
          <w:tcPr>
            <w:tcW w:w="2141" w:type="dxa"/>
            <w:shd w:val="clear" w:color="auto" w:fill="auto"/>
            <w:noWrap w:val="0"/>
            <w:vAlign w:val="center"/>
          </w:tcPr>
          <w:p w14:paraId="7A6B8D14">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561A7E52">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p>
          <w:p w14:paraId="3BCA72F1">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w:t>
            </w:r>
            <w:r>
              <w:rPr>
                <w:rFonts w:hint="eastAsia" w:ascii="宋体" w:hAnsi="宋体" w:eastAsia="宋体" w:cs="宋体"/>
                <w:color w:val="auto"/>
                <w:kern w:val="0"/>
                <w:sz w:val="22"/>
                <w:szCs w:val="22"/>
                <w:highlight w:val="none"/>
                <w:lang w:val="en-US" w:eastAsia="zh-CN"/>
              </w:rPr>
              <w:t>50万元</w:t>
            </w:r>
            <w:r>
              <w:rPr>
                <w:rFonts w:hint="eastAsia" w:ascii="宋体" w:hAnsi="宋体" w:eastAsia="宋体" w:cs="宋体"/>
                <w:color w:val="auto"/>
                <w:kern w:val="0"/>
                <w:sz w:val="22"/>
                <w:szCs w:val="22"/>
                <w:highlight w:val="none"/>
              </w:rPr>
              <w:t>-</w:t>
            </w:r>
            <w:r>
              <w:rPr>
                <w:rFonts w:hint="eastAsia" w:ascii="宋体" w:hAnsi="宋体" w:eastAsia="宋体" w:cs="宋体"/>
                <w:color w:val="auto"/>
                <w:kern w:val="0"/>
                <w:sz w:val="22"/>
                <w:szCs w:val="22"/>
                <w:highlight w:val="none"/>
                <w:lang w:val="en-US" w:eastAsia="zh-CN"/>
              </w:rPr>
              <w:t>50万元</w:t>
            </w:r>
            <w:r>
              <w:rPr>
                <w:rFonts w:hint="eastAsia" w:ascii="宋体" w:hAnsi="宋体" w:eastAsia="宋体" w:cs="宋体"/>
                <w:color w:val="auto"/>
                <w:kern w:val="0"/>
                <w:sz w:val="22"/>
                <w:szCs w:val="22"/>
                <w:highlight w:val="none"/>
              </w:rPr>
              <w:t>）/</w:t>
            </w:r>
            <w:r>
              <w:rPr>
                <w:rFonts w:hint="eastAsia" w:ascii="宋体" w:hAnsi="宋体" w:eastAsia="宋体" w:cs="宋体"/>
                <w:color w:val="auto"/>
                <w:kern w:val="0"/>
                <w:sz w:val="22"/>
                <w:szCs w:val="22"/>
                <w:highlight w:val="none"/>
                <w:lang w:val="en-US" w:eastAsia="zh-CN"/>
              </w:rPr>
              <w:t>50万元</w:t>
            </w:r>
            <w:r>
              <w:rPr>
                <w:rFonts w:hint="eastAsia" w:ascii="宋体" w:hAnsi="宋体" w:eastAsia="宋体" w:cs="宋体"/>
                <w:color w:val="auto"/>
                <w:kern w:val="0"/>
                <w:sz w:val="22"/>
                <w:szCs w:val="22"/>
                <w:highlight w:val="none"/>
              </w:rPr>
              <w:t>]×100%。</w:t>
            </w:r>
          </w:p>
          <w:p w14:paraId="2C5E1E7D">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65B17989">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779D430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5</w:t>
            </w:r>
          </w:p>
        </w:tc>
        <w:tc>
          <w:tcPr>
            <w:tcW w:w="769" w:type="dxa"/>
            <w:shd w:val="clear" w:color="auto" w:fill="auto"/>
            <w:noWrap w:val="0"/>
            <w:vAlign w:val="center"/>
          </w:tcPr>
          <w:p w14:paraId="77F8E47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5</w:t>
            </w:r>
          </w:p>
        </w:tc>
      </w:tr>
      <w:tr w14:paraId="46E98F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65A72F8C">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46413A23">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noWrap w:val="0"/>
            <w:vAlign w:val="center"/>
          </w:tcPr>
          <w:p w14:paraId="02CA7321">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有效提高社会影响力、公众知晓率</w:t>
            </w:r>
          </w:p>
        </w:tc>
        <w:tc>
          <w:tcPr>
            <w:tcW w:w="2141" w:type="dxa"/>
            <w:shd w:val="clear" w:color="auto" w:fill="auto"/>
            <w:noWrap w:val="0"/>
            <w:vAlign w:val="center"/>
          </w:tcPr>
          <w:p w14:paraId="43E4AB0B">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597E51DC">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54AAA43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10</w:t>
            </w:r>
          </w:p>
        </w:tc>
        <w:tc>
          <w:tcPr>
            <w:tcW w:w="769" w:type="dxa"/>
            <w:shd w:val="clear" w:color="auto" w:fill="auto"/>
            <w:noWrap w:val="0"/>
            <w:vAlign w:val="center"/>
          </w:tcPr>
          <w:p w14:paraId="213878D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10</w:t>
            </w:r>
          </w:p>
        </w:tc>
      </w:tr>
      <w:tr w14:paraId="1D7ED7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52BF9B9E">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8435C96">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385C920F">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营造良好的社会舆论氛围，提供强有力的舆论支持和精神动力</w:t>
            </w:r>
          </w:p>
        </w:tc>
        <w:tc>
          <w:tcPr>
            <w:tcW w:w="2141" w:type="dxa"/>
            <w:shd w:val="clear" w:color="auto" w:fill="auto"/>
            <w:noWrap w:val="0"/>
            <w:vAlign w:val="center"/>
          </w:tcPr>
          <w:p w14:paraId="4F014D5B">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0985C54D">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184403F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10</w:t>
            </w:r>
          </w:p>
        </w:tc>
        <w:tc>
          <w:tcPr>
            <w:tcW w:w="769" w:type="dxa"/>
            <w:shd w:val="clear" w:color="auto" w:fill="auto"/>
            <w:noWrap w:val="0"/>
            <w:vAlign w:val="center"/>
          </w:tcPr>
          <w:p w14:paraId="0356AA1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10</w:t>
            </w:r>
          </w:p>
        </w:tc>
      </w:tr>
      <w:tr w14:paraId="56EF50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5F7E3BCB">
            <w:pPr>
              <w:pageBreakBefore w:val="0"/>
              <w:widowControl/>
              <w:kinsoku/>
              <w:wordWrap/>
              <w:overflowPunct/>
              <w:topLinePunct w:val="0"/>
              <w:autoSpaceDE/>
              <w:autoSpaceDN/>
              <w:bidi w:val="0"/>
              <w:spacing w:line="240" w:lineRule="auto"/>
              <w:ind w:firstLine="440" w:firstLineChars="20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F3D89E3">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2D4BB92D">
            <w:pPr>
              <w:pageBreakBefore w:val="0"/>
              <w:widowControl/>
              <w:kinsoku/>
              <w:wordWrap/>
              <w:overflowPunct/>
              <w:topLinePunct w:val="0"/>
              <w:autoSpaceDE/>
              <w:autoSpaceDN/>
              <w:bidi w:val="0"/>
              <w:spacing w:line="240" w:lineRule="auto"/>
              <w:ind w:left="0" w:lef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社会群众</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14:paraId="540AA007">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3DEB17CA">
            <w:pPr>
              <w:pageBreakBefore w:val="0"/>
              <w:widowControl/>
              <w:kinsoku/>
              <w:wordWrap/>
              <w:overflowPunct/>
              <w:topLinePunct w:val="0"/>
              <w:autoSpaceDE/>
              <w:autoSpaceDN/>
              <w:bidi w:val="0"/>
              <w:spacing w:line="240" w:lineRule="auto"/>
              <w:ind w:left="0" w:leftChars="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0F3238E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10</w:t>
            </w:r>
          </w:p>
        </w:tc>
        <w:tc>
          <w:tcPr>
            <w:tcW w:w="769" w:type="dxa"/>
            <w:shd w:val="clear" w:color="auto" w:fill="auto"/>
            <w:noWrap w:val="0"/>
            <w:vAlign w:val="center"/>
          </w:tcPr>
          <w:p w14:paraId="28934E5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10</w:t>
            </w:r>
          </w:p>
        </w:tc>
      </w:tr>
      <w:tr w14:paraId="7F73E3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54D79E19">
            <w:pPr>
              <w:pageBreakBefore w:val="0"/>
              <w:widowControl/>
              <w:kinsoku/>
              <w:wordWrap/>
              <w:overflowPunct/>
              <w:topLinePunct w:val="0"/>
              <w:autoSpaceDE/>
              <w:autoSpaceDN/>
              <w:bidi w:val="0"/>
              <w:spacing w:line="240" w:lineRule="auto"/>
              <w:ind w:firstLine="440" w:firstLineChars="20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23F47704">
            <w:pPr>
              <w:pageBreakBefore w:val="0"/>
              <w:widowControl/>
              <w:kinsoku/>
              <w:wordWrap/>
              <w:overflowPunct/>
              <w:topLinePunct w:val="0"/>
              <w:autoSpaceDE/>
              <w:autoSpaceDN/>
              <w:bidi w:val="0"/>
              <w:spacing w:line="240" w:lineRule="auto"/>
              <w:ind w:firstLine="440" w:firstLineChars="20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31D16E6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100</w:t>
            </w:r>
          </w:p>
        </w:tc>
        <w:tc>
          <w:tcPr>
            <w:tcW w:w="769" w:type="dxa"/>
            <w:shd w:val="clear" w:color="auto" w:fill="auto"/>
            <w:noWrap w:val="0"/>
            <w:vAlign w:val="center"/>
          </w:tcPr>
          <w:p w14:paraId="23F6555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2"/>
                <w:szCs w:val="22"/>
                <w:highlight w:val="none"/>
                <w:shd w:val="clear" w:color="auto" w:fill="auto"/>
                <w:lang w:val="en-US" w:eastAsia="zh-CN"/>
              </w:rPr>
            </w:pPr>
            <w:r>
              <w:rPr>
                <w:rFonts w:hint="eastAsia" w:ascii="宋体" w:hAnsi="宋体" w:eastAsia="宋体" w:cs="宋体"/>
                <w:color w:val="auto"/>
                <w:kern w:val="0"/>
                <w:sz w:val="22"/>
                <w:szCs w:val="22"/>
                <w:highlight w:val="none"/>
                <w:shd w:val="clear" w:color="auto" w:fill="auto"/>
                <w:lang w:val="en-US" w:eastAsia="zh-CN"/>
              </w:rPr>
              <w:t>99.5</w:t>
            </w:r>
          </w:p>
        </w:tc>
      </w:tr>
    </w:tbl>
    <w:p w14:paraId="3D738323">
      <w:pPr>
        <w:pageBreakBefore w:val="0"/>
        <w:kinsoku/>
        <w:wordWrap/>
        <w:overflowPunct/>
        <w:topLinePunct w:val="0"/>
        <w:autoSpaceDE/>
        <w:autoSpaceDN/>
        <w:bidi w:val="0"/>
        <w:spacing w:line="560" w:lineRule="exact"/>
        <w:ind w:firstLine="600" w:firstLineChars="200"/>
        <w:rPr>
          <w:rFonts w:ascii="Times New Roman" w:hAnsi="Times New Roman" w:eastAsia="仿宋_GB2312" w:cs="Times New Roman"/>
          <w:color w:val="auto"/>
          <w:sz w:val="30"/>
          <w:szCs w:val="24"/>
          <w:highlight w:val="none"/>
        </w:rPr>
      </w:pPr>
    </w:p>
    <w:p w14:paraId="5B92C423">
      <w:pPr>
        <w:pageBreakBefore w:val="0"/>
        <w:kinsoku/>
        <w:wordWrap/>
        <w:overflowPunct/>
        <w:topLinePunct w:val="0"/>
        <w:autoSpaceDE/>
        <w:autoSpaceDN/>
        <w:bidi w:val="0"/>
        <w:spacing w:line="560" w:lineRule="exact"/>
        <w:ind w:firstLine="560" w:firstLineChars="200"/>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微软雅黑">
    <w:panose1 w:val="020B0503020204020204"/>
    <w:charset w:val="86"/>
    <w:family w:val="auto"/>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B38C44">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E30824">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4E30824">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7D6A04"/>
    <w:rsid w:val="00DF0E4B"/>
    <w:rsid w:val="00E23C81"/>
    <w:rsid w:val="01253350"/>
    <w:rsid w:val="01282E62"/>
    <w:rsid w:val="014029CF"/>
    <w:rsid w:val="01470C4C"/>
    <w:rsid w:val="02200440"/>
    <w:rsid w:val="02284B43"/>
    <w:rsid w:val="02B015E2"/>
    <w:rsid w:val="02DC08FA"/>
    <w:rsid w:val="03331F97"/>
    <w:rsid w:val="033B569D"/>
    <w:rsid w:val="039C3BA0"/>
    <w:rsid w:val="03A845BB"/>
    <w:rsid w:val="03B45AD1"/>
    <w:rsid w:val="03D85B9A"/>
    <w:rsid w:val="04D12EE4"/>
    <w:rsid w:val="04D63993"/>
    <w:rsid w:val="07890F4F"/>
    <w:rsid w:val="08892439"/>
    <w:rsid w:val="08EB30F3"/>
    <w:rsid w:val="09237408"/>
    <w:rsid w:val="09781BD6"/>
    <w:rsid w:val="09F359DF"/>
    <w:rsid w:val="0A575E65"/>
    <w:rsid w:val="0ACA0AB6"/>
    <w:rsid w:val="0C032502"/>
    <w:rsid w:val="0C27698C"/>
    <w:rsid w:val="0D4452F3"/>
    <w:rsid w:val="0F251C45"/>
    <w:rsid w:val="0F5E5042"/>
    <w:rsid w:val="0FE95707"/>
    <w:rsid w:val="10510571"/>
    <w:rsid w:val="106D1899"/>
    <w:rsid w:val="10787A20"/>
    <w:rsid w:val="108672DE"/>
    <w:rsid w:val="10EC685A"/>
    <w:rsid w:val="11FA6155"/>
    <w:rsid w:val="12CF0947"/>
    <w:rsid w:val="12F1313F"/>
    <w:rsid w:val="136B33F7"/>
    <w:rsid w:val="136C678E"/>
    <w:rsid w:val="13EB2FF5"/>
    <w:rsid w:val="15A46B04"/>
    <w:rsid w:val="165825BC"/>
    <w:rsid w:val="16BC5D73"/>
    <w:rsid w:val="176F36D7"/>
    <w:rsid w:val="1795226D"/>
    <w:rsid w:val="18456B1E"/>
    <w:rsid w:val="19871E1F"/>
    <w:rsid w:val="1A112263"/>
    <w:rsid w:val="1C1171C5"/>
    <w:rsid w:val="1D265138"/>
    <w:rsid w:val="1D7B6BCA"/>
    <w:rsid w:val="1DA41A79"/>
    <w:rsid w:val="1DF53469"/>
    <w:rsid w:val="1E2F24F2"/>
    <w:rsid w:val="1E58492F"/>
    <w:rsid w:val="1E5B6757"/>
    <w:rsid w:val="1ED10AC6"/>
    <w:rsid w:val="1F89225F"/>
    <w:rsid w:val="1F900A1F"/>
    <w:rsid w:val="1FAA57C9"/>
    <w:rsid w:val="1FC0575D"/>
    <w:rsid w:val="202F26D6"/>
    <w:rsid w:val="206132C7"/>
    <w:rsid w:val="21B00C1D"/>
    <w:rsid w:val="23031BEB"/>
    <w:rsid w:val="23917691"/>
    <w:rsid w:val="244D65B8"/>
    <w:rsid w:val="245E1E24"/>
    <w:rsid w:val="25AD5E5D"/>
    <w:rsid w:val="2732478D"/>
    <w:rsid w:val="27661469"/>
    <w:rsid w:val="27900EAD"/>
    <w:rsid w:val="279B538A"/>
    <w:rsid w:val="27C750DF"/>
    <w:rsid w:val="286F545C"/>
    <w:rsid w:val="29314FBC"/>
    <w:rsid w:val="2C024B86"/>
    <w:rsid w:val="2C2662D5"/>
    <w:rsid w:val="2C927671"/>
    <w:rsid w:val="2D7C5CD6"/>
    <w:rsid w:val="2E483E7E"/>
    <w:rsid w:val="2E690493"/>
    <w:rsid w:val="2E9854BD"/>
    <w:rsid w:val="2F0D407F"/>
    <w:rsid w:val="2F454B19"/>
    <w:rsid w:val="310224D9"/>
    <w:rsid w:val="31B4621C"/>
    <w:rsid w:val="31E3230A"/>
    <w:rsid w:val="330957E0"/>
    <w:rsid w:val="33356F64"/>
    <w:rsid w:val="33944516"/>
    <w:rsid w:val="34B62907"/>
    <w:rsid w:val="36B86DCF"/>
    <w:rsid w:val="36BD137C"/>
    <w:rsid w:val="385D37E7"/>
    <w:rsid w:val="38782EDD"/>
    <w:rsid w:val="3B42664A"/>
    <w:rsid w:val="3B8D538C"/>
    <w:rsid w:val="3C4725A6"/>
    <w:rsid w:val="3C5D5B0E"/>
    <w:rsid w:val="3D836A4E"/>
    <w:rsid w:val="3EA37E97"/>
    <w:rsid w:val="3EAB0654"/>
    <w:rsid w:val="3ED83E60"/>
    <w:rsid w:val="3FBE0BC5"/>
    <w:rsid w:val="4048103A"/>
    <w:rsid w:val="40736643"/>
    <w:rsid w:val="40D24A7A"/>
    <w:rsid w:val="42621029"/>
    <w:rsid w:val="435241E2"/>
    <w:rsid w:val="43975C51"/>
    <w:rsid w:val="439E3FA7"/>
    <w:rsid w:val="44B32266"/>
    <w:rsid w:val="44FC64F4"/>
    <w:rsid w:val="467F4585"/>
    <w:rsid w:val="470628CB"/>
    <w:rsid w:val="47555BD4"/>
    <w:rsid w:val="47E96399"/>
    <w:rsid w:val="48E12B50"/>
    <w:rsid w:val="499441BE"/>
    <w:rsid w:val="499A6C1C"/>
    <w:rsid w:val="4A2138F0"/>
    <w:rsid w:val="4A260447"/>
    <w:rsid w:val="4A3D66B6"/>
    <w:rsid w:val="4A583887"/>
    <w:rsid w:val="4B320132"/>
    <w:rsid w:val="4B9F6E02"/>
    <w:rsid w:val="4C89637B"/>
    <w:rsid w:val="4E6E48A8"/>
    <w:rsid w:val="4EEC036B"/>
    <w:rsid w:val="4F49177A"/>
    <w:rsid w:val="501D2673"/>
    <w:rsid w:val="50C80BF1"/>
    <w:rsid w:val="51852833"/>
    <w:rsid w:val="52F11AC8"/>
    <w:rsid w:val="534F49D9"/>
    <w:rsid w:val="53555F0F"/>
    <w:rsid w:val="535D23D5"/>
    <w:rsid w:val="56F4341A"/>
    <w:rsid w:val="575A7321"/>
    <w:rsid w:val="580C3AB9"/>
    <w:rsid w:val="583C7AE0"/>
    <w:rsid w:val="586C1E9A"/>
    <w:rsid w:val="586E0800"/>
    <w:rsid w:val="59216F96"/>
    <w:rsid w:val="598C4145"/>
    <w:rsid w:val="59957D1B"/>
    <w:rsid w:val="59D4294E"/>
    <w:rsid w:val="5B634312"/>
    <w:rsid w:val="5B9D2CCD"/>
    <w:rsid w:val="5B9E71EA"/>
    <w:rsid w:val="5BE9088C"/>
    <w:rsid w:val="5DBB5813"/>
    <w:rsid w:val="5E226FBC"/>
    <w:rsid w:val="5FE72BD2"/>
    <w:rsid w:val="60120613"/>
    <w:rsid w:val="618D5292"/>
    <w:rsid w:val="622E78FA"/>
    <w:rsid w:val="63343F70"/>
    <w:rsid w:val="64296E1C"/>
    <w:rsid w:val="649E64A2"/>
    <w:rsid w:val="65E5270A"/>
    <w:rsid w:val="663D3C54"/>
    <w:rsid w:val="66763171"/>
    <w:rsid w:val="66862C89"/>
    <w:rsid w:val="66BB486D"/>
    <w:rsid w:val="67394C7D"/>
    <w:rsid w:val="675961E2"/>
    <w:rsid w:val="67900263"/>
    <w:rsid w:val="68126B38"/>
    <w:rsid w:val="68291A1A"/>
    <w:rsid w:val="68352BB8"/>
    <w:rsid w:val="691B1594"/>
    <w:rsid w:val="693A016B"/>
    <w:rsid w:val="6A17429C"/>
    <w:rsid w:val="6A567EA3"/>
    <w:rsid w:val="6B4B4368"/>
    <w:rsid w:val="6B79100E"/>
    <w:rsid w:val="6C844C00"/>
    <w:rsid w:val="6CD479CF"/>
    <w:rsid w:val="6E10212C"/>
    <w:rsid w:val="6E43561A"/>
    <w:rsid w:val="6E557973"/>
    <w:rsid w:val="6E9568DB"/>
    <w:rsid w:val="6F0D6C22"/>
    <w:rsid w:val="6F47657F"/>
    <w:rsid w:val="6FAF23D9"/>
    <w:rsid w:val="70635CF6"/>
    <w:rsid w:val="70670707"/>
    <w:rsid w:val="720E3691"/>
    <w:rsid w:val="724E244C"/>
    <w:rsid w:val="72DA6946"/>
    <w:rsid w:val="732764B3"/>
    <w:rsid w:val="74026044"/>
    <w:rsid w:val="74746410"/>
    <w:rsid w:val="75E5007C"/>
    <w:rsid w:val="775748F9"/>
    <w:rsid w:val="77813724"/>
    <w:rsid w:val="77861774"/>
    <w:rsid w:val="78F31435"/>
    <w:rsid w:val="79300B45"/>
    <w:rsid w:val="794D3E18"/>
    <w:rsid w:val="79F3729A"/>
    <w:rsid w:val="7A880722"/>
    <w:rsid w:val="7ACB0498"/>
    <w:rsid w:val="7AE01B1E"/>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7"/>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4">
    <w:name w:val="FollowedHyperlink"/>
    <w:basedOn w:val="13"/>
    <w:autoRedefine/>
    <w:qFormat/>
    <w:uiPriority w:val="0"/>
    <w:rPr>
      <w:color w:val="800080"/>
      <w:u w:val="single"/>
    </w:rPr>
  </w:style>
  <w:style w:type="character" w:styleId="15">
    <w:name w:val="Hyperlink"/>
    <w:basedOn w:val="13"/>
    <w:autoRedefine/>
    <w:qFormat/>
    <w:uiPriority w:val="0"/>
    <w:rPr>
      <w:color w:val="0000FF"/>
      <w:u w:val="single"/>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标题 2 Char"/>
    <w:link w:val="4"/>
    <w:autoRedefine/>
    <w:qFormat/>
    <w:uiPriority w:val="0"/>
    <w:rPr>
      <w:rFonts w:ascii="Arial" w:hAnsi="Arial" w:eastAsia="楷体"/>
      <w:b/>
      <w:sz w:val="32"/>
    </w:rPr>
  </w:style>
  <w:style w:type="paragraph" w:customStyle="1" w:styleId="18">
    <w:name w:val="WPSOffice手动目录 1"/>
    <w:autoRedefine/>
    <w:qFormat/>
    <w:uiPriority w:val="0"/>
    <w:pPr>
      <w:ind w:leftChars="0"/>
    </w:pPr>
    <w:rPr>
      <w:rFonts w:ascii="Times New Roman" w:hAnsi="Times New Roman" w:eastAsia="宋体" w:cs="Times New Roman"/>
      <w:sz w:val="20"/>
      <w:szCs w:val="20"/>
    </w:rPr>
  </w:style>
  <w:style w:type="paragraph" w:customStyle="1" w:styleId="19">
    <w:name w:val="WPSOffice手动目录 2"/>
    <w:autoRedefine/>
    <w:qFormat/>
    <w:uiPriority w:val="0"/>
    <w:pPr>
      <w:ind w:leftChars="200"/>
    </w:pPr>
    <w:rPr>
      <w:rFonts w:ascii="Times New Roman" w:hAnsi="Times New Roman" w:eastAsia="宋体" w:cs="Times New Roman"/>
      <w:sz w:val="20"/>
      <w:szCs w:val="20"/>
    </w:rPr>
  </w:style>
  <w:style w:type="paragraph" w:customStyle="1" w:styleId="20">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10288</Words>
  <Characters>10722</Characters>
  <Lines>0</Lines>
  <Paragraphs>0</Paragraphs>
  <TotalTime>2</TotalTime>
  <ScaleCrop>false</ScaleCrop>
  <LinksUpToDate>false</LinksUpToDate>
  <CharactersWithSpaces>10743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2025-05-24T16:42:35Z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F19E6E75BF7D4BE69A6BF10C7E1FA547_13</vt:lpwstr>
  </property>
  <property fmtid="{D5CDD505-2E9C-101B-9397-08002B2CF9AE}" pid="4" name="KSOTemplateDocerSaveRecord">
    <vt:lpwstr>eyJoZGlkIjoiYzBmZTlhOTk5YmU4NWU2NmQ2NDUyNmM2ZTEyOGEyZmUifQ==</vt:lpwstr>
  </property>
</Properties>
</file>