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A3" w:rsidRDefault="006515A3">
      <w:pPr>
        <w:spacing w:before="100" w:beforeAutospacing="1" w:after="100" w:afterAutospacing="1"/>
        <w:jc w:val="center"/>
        <w:outlineLvl w:val="1"/>
        <w:rPr>
          <w:rFonts w:ascii="宋体" w:hAnsi="宋体"/>
          <w:b/>
          <w:sz w:val="44"/>
          <w:szCs w:val="44"/>
        </w:rPr>
      </w:pPr>
    </w:p>
    <w:p w:rsidR="006515A3" w:rsidRPr="00E74123" w:rsidRDefault="00E74123">
      <w:pPr>
        <w:spacing w:before="100" w:beforeAutospacing="1" w:after="100" w:afterAutospacing="1"/>
        <w:jc w:val="center"/>
        <w:outlineLvl w:val="1"/>
        <w:rPr>
          <w:rFonts w:ascii="方正小标宋简体" w:eastAsia="方正小标宋简体" w:hAnsi="宋体" w:hint="eastAsia"/>
          <w:sz w:val="44"/>
          <w:szCs w:val="44"/>
        </w:rPr>
      </w:pPr>
      <w:r w:rsidRPr="00E74123">
        <w:rPr>
          <w:rFonts w:ascii="方正小标宋简体" w:eastAsia="方正小标宋简体" w:hAnsi="宋体" w:hint="eastAsia"/>
          <w:sz w:val="44"/>
          <w:szCs w:val="44"/>
        </w:rPr>
        <w:t>阜康市公安局2025年单位预算公开</w:t>
      </w:r>
    </w:p>
    <w:p w:rsidR="006515A3" w:rsidRDefault="006515A3">
      <w:pPr>
        <w:spacing w:before="100" w:beforeAutospacing="1" w:after="100" w:afterAutospacing="1"/>
        <w:jc w:val="center"/>
        <w:outlineLvl w:val="1"/>
        <w:rPr>
          <w:rFonts w:ascii="宋体" w:hAnsi="宋体"/>
          <w:b/>
          <w:sz w:val="44"/>
          <w:szCs w:val="44"/>
        </w:rPr>
      </w:pPr>
    </w:p>
    <w:p w:rsidR="006515A3" w:rsidRDefault="006515A3">
      <w:pPr>
        <w:spacing w:before="100" w:beforeAutospacing="1" w:after="100" w:afterAutospacing="1"/>
        <w:jc w:val="center"/>
        <w:outlineLvl w:val="1"/>
        <w:rPr>
          <w:rFonts w:ascii="宋体" w:hAnsi="宋体"/>
          <w:b/>
          <w:sz w:val="44"/>
          <w:szCs w:val="44"/>
        </w:rPr>
      </w:pPr>
    </w:p>
    <w:p w:rsidR="006515A3" w:rsidRDefault="006515A3">
      <w:pPr>
        <w:spacing w:before="100" w:beforeAutospacing="1" w:after="100" w:afterAutospacing="1"/>
        <w:jc w:val="center"/>
        <w:outlineLvl w:val="1"/>
        <w:rPr>
          <w:rFonts w:ascii="宋体" w:hAnsi="宋体"/>
          <w:b/>
          <w:sz w:val="44"/>
          <w:szCs w:val="44"/>
        </w:rPr>
      </w:pPr>
    </w:p>
    <w:p w:rsidR="006515A3" w:rsidRDefault="006515A3">
      <w:pPr>
        <w:spacing w:before="100" w:beforeAutospacing="1" w:after="100" w:afterAutospacing="1"/>
        <w:jc w:val="center"/>
        <w:outlineLvl w:val="1"/>
        <w:rPr>
          <w:rFonts w:ascii="宋体" w:hAnsi="宋体"/>
          <w:b/>
          <w:sz w:val="44"/>
          <w:szCs w:val="44"/>
        </w:rPr>
      </w:pPr>
    </w:p>
    <w:p w:rsidR="006515A3" w:rsidRDefault="006515A3">
      <w:pPr>
        <w:spacing w:before="100" w:beforeAutospacing="1" w:after="100" w:afterAutospacing="1"/>
        <w:jc w:val="center"/>
        <w:outlineLvl w:val="1"/>
        <w:rPr>
          <w:rFonts w:ascii="宋体" w:hAnsi="宋体"/>
          <w:b/>
          <w:sz w:val="44"/>
          <w:szCs w:val="44"/>
        </w:rPr>
      </w:pPr>
    </w:p>
    <w:p w:rsidR="006515A3" w:rsidRDefault="006515A3">
      <w:pPr>
        <w:spacing w:before="100" w:beforeAutospacing="1" w:after="100" w:afterAutospacing="1"/>
        <w:jc w:val="center"/>
        <w:outlineLvl w:val="1"/>
        <w:rPr>
          <w:rFonts w:ascii="宋体" w:hAnsi="宋体"/>
          <w:b/>
          <w:sz w:val="44"/>
          <w:szCs w:val="44"/>
        </w:rPr>
      </w:pPr>
    </w:p>
    <w:p w:rsidR="006515A3" w:rsidRDefault="006515A3">
      <w:pPr>
        <w:spacing w:before="100" w:beforeAutospacing="1" w:after="100" w:afterAutospacing="1"/>
        <w:jc w:val="center"/>
        <w:outlineLvl w:val="1"/>
        <w:rPr>
          <w:rFonts w:ascii="宋体" w:hAnsi="宋体"/>
          <w:b/>
          <w:sz w:val="44"/>
          <w:szCs w:val="44"/>
        </w:rPr>
      </w:pPr>
    </w:p>
    <w:p w:rsidR="006515A3" w:rsidRDefault="006515A3">
      <w:pPr>
        <w:spacing w:before="100" w:beforeAutospacing="1" w:after="100" w:afterAutospacing="1"/>
        <w:jc w:val="center"/>
        <w:outlineLvl w:val="1"/>
        <w:rPr>
          <w:rFonts w:ascii="宋体" w:hAnsi="宋体"/>
          <w:b/>
          <w:sz w:val="44"/>
          <w:szCs w:val="44"/>
        </w:rPr>
      </w:pPr>
    </w:p>
    <w:p w:rsidR="006515A3" w:rsidRDefault="006515A3">
      <w:pPr>
        <w:spacing w:before="100" w:beforeAutospacing="1" w:after="100" w:afterAutospacing="1"/>
        <w:jc w:val="center"/>
        <w:outlineLvl w:val="1"/>
        <w:rPr>
          <w:rFonts w:ascii="宋体" w:hAnsi="宋体"/>
          <w:b/>
          <w:sz w:val="44"/>
          <w:szCs w:val="44"/>
        </w:rPr>
      </w:pPr>
    </w:p>
    <w:p w:rsidR="006515A3" w:rsidRDefault="006515A3">
      <w:pPr>
        <w:spacing w:before="100" w:beforeAutospacing="1" w:after="100" w:afterAutospacing="1"/>
        <w:jc w:val="center"/>
        <w:outlineLvl w:val="1"/>
        <w:rPr>
          <w:rFonts w:ascii="宋体" w:hAnsi="宋体"/>
          <w:b/>
          <w:sz w:val="44"/>
          <w:szCs w:val="44"/>
        </w:rPr>
      </w:pPr>
    </w:p>
    <w:p w:rsidR="006515A3" w:rsidRDefault="006515A3">
      <w:pPr>
        <w:spacing w:before="100" w:beforeAutospacing="1" w:after="100" w:afterAutospacing="1"/>
        <w:jc w:val="center"/>
        <w:outlineLvl w:val="1"/>
        <w:rPr>
          <w:rFonts w:ascii="宋体" w:hAnsi="宋体"/>
          <w:b/>
          <w:sz w:val="44"/>
          <w:szCs w:val="44"/>
        </w:rPr>
      </w:pPr>
    </w:p>
    <w:p w:rsidR="006515A3" w:rsidRDefault="006515A3">
      <w:pPr>
        <w:spacing w:before="100" w:beforeAutospacing="1" w:after="100" w:afterAutospacing="1"/>
        <w:jc w:val="center"/>
        <w:outlineLvl w:val="1"/>
        <w:rPr>
          <w:rFonts w:ascii="宋体" w:hAnsi="宋体"/>
          <w:b/>
          <w:sz w:val="44"/>
          <w:szCs w:val="44"/>
        </w:rPr>
      </w:pPr>
    </w:p>
    <w:p w:rsidR="006515A3" w:rsidRDefault="006515A3">
      <w:pPr>
        <w:spacing w:line="500" w:lineRule="exact"/>
        <w:jc w:val="center"/>
        <w:outlineLvl w:val="1"/>
        <w:rPr>
          <w:rFonts w:ascii="黑体" w:eastAsia="黑体" w:hAnsi="黑体" w:cs="黑体"/>
          <w:sz w:val="32"/>
          <w:szCs w:val="32"/>
        </w:rPr>
      </w:pPr>
    </w:p>
    <w:p w:rsidR="006515A3" w:rsidRDefault="006515A3" w:rsidP="00860491">
      <w:pPr>
        <w:spacing w:line="500" w:lineRule="exact"/>
        <w:outlineLvl w:val="1"/>
        <w:rPr>
          <w:rFonts w:ascii="黑体" w:eastAsia="黑体" w:hAnsi="黑体" w:cs="黑体"/>
          <w:sz w:val="32"/>
          <w:szCs w:val="32"/>
        </w:rPr>
      </w:pPr>
    </w:p>
    <w:p w:rsidR="006515A3" w:rsidRDefault="00E74123">
      <w:pPr>
        <w:spacing w:line="500" w:lineRule="exact"/>
        <w:jc w:val="center"/>
        <w:outlineLvl w:val="1"/>
        <w:rPr>
          <w:rFonts w:ascii="黑体" w:eastAsia="黑体" w:hAnsi="黑体" w:cs="黑体"/>
          <w:sz w:val="32"/>
          <w:szCs w:val="32"/>
        </w:rPr>
      </w:pPr>
      <w:r>
        <w:rPr>
          <w:rFonts w:ascii="黑体" w:eastAsia="黑体" w:hAnsi="黑体" w:cs="黑体" w:hint="eastAsia"/>
          <w:sz w:val="32"/>
          <w:szCs w:val="32"/>
        </w:rPr>
        <w:t>目 录</w:t>
      </w:r>
    </w:p>
    <w:p w:rsidR="006515A3" w:rsidRDefault="006515A3">
      <w:pPr>
        <w:spacing w:line="600" w:lineRule="exact"/>
        <w:ind w:firstLineChars="200" w:firstLine="880"/>
        <w:jc w:val="both"/>
        <w:outlineLvl w:val="1"/>
        <w:rPr>
          <w:rFonts w:ascii="宋体" w:hAnsi="宋体"/>
          <w:b/>
          <w:sz w:val="44"/>
          <w:szCs w:val="44"/>
        </w:rPr>
      </w:pPr>
    </w:p>
    <w:p w:rsidR="006515A3" w:rsidRDefault="00E74123">
      <w:pPr>
        <w:spacing w:line="600" w:lineRule="exact"/>
        <w:ind w:firstLineChars="200" w:firstLine="643"/>
        <w:outlineLvl w:val="1"/>
        <w:rPr>
          <w:rFonts w:ascii="仿宋_GB2312" w:eastAsia="仿宋_GB2312" w:hAnsi="宋体"/>
          <w:b/>
          <w:sz w:val="32"/>
          <w:szCs w:val="32"/>
        </w:rPr>
      </w:pPr>
      <w:r>
        <w:rPr>
          <w:rFonts w:ascii="仿宋_GB2312" w:eastAsia="仿宋_GB2312" w:hAnsi="宋体" w:hint="eastAsia"/>
          <w:b/>
          <w:sz w:val="32"/>
          <w:szCs w:val="32"/>
        </w:rPr>
        <w:t>第一部分 2025年单位概况</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一、主要职能</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二、机构设置及人员情况</w:t>
      </w:r>
    </w:p>
    <w:p w:rsidR="006515A3" w:rsidRDefault="00E74123">
      <w:pPr>
        <w:spacing w:line="600" w:lineRule="exact"/>
        <w:ind w:firstLineChars="200" w:firstLine="643"/>
        <w:outlineLvl w:val="1"/>
        <w:rPr>
          <w:rFonts w:ascii="仿宋_GB2312" w:eastAsia="仿宋_GB2312" w:hAnsi="宋体"/>
          <w:b/>
          <w:sz w:val="32"/>
          <w:szCs w:val="32"/>
        </w:rPr>
      </w:pPr>
      <w:r>
        <w:rPr>
          <w:rFonts w:ascii="仿宋_GB2312" w:eastAsia="仿宋_GB2312" w:hAnsi="宋体" w:hint="eastAsia"/>
          <w:b/>
          <w:sz w:val="32"/>
          <w:szCs w:val="32"/>
        </w:rPr>
        <w:t>第二部分 2025年单位预算公开表</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一、单位收支总体情况表</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二、单位收入总体情况表</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三、单位支出总体情况表</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四、财政拨款收支预算总体情况表</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五、一般公共预算支出情况表</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七、</w:t>
      </w:r>
      <w:r>
        <w:rPr>
          <w:rFonts w:ascii="仿宋_GB2312" w:eastAsia="仿宋_GB2312" w:hAnsi="宋体" w:hint="eastAsia"/>
          <w:bCs/>
          <w:sz w:val="32"/>
          <w:szCs w:val="32"/>
        </w:rPr>
        <w:t>一般公共预算项目支出情况表</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九、国有资本经营预算支出情况表</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lastRenderedPageBreak/>
        <w:t>十、财政拨款“三公”经费支出情况表</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十一、上年结转结余情况明细表</w:t>
      </w:r>
    </w:p>
    <w:p w:rsidR="006515A3" w:rsidRDefault="00E74123">
      <w:pPr>
        <w:spacing w:line="600" w:lineRule="exact"/>
        <w:ind w:firstLineChars="200" w:firstLine="643"/>
        <w:outlineLvl w:val="1"/>
        <w:rPr>
          <w:rFonts w:ascii="仿宋_GB2312" w:eastAsia="仿宋_GB2312" w:hAnsi="宋体"/>
          <w:b/>
          <w:sz w:val="32"/>
          <w:szCs w:val="32"/>
        </w:rPr>
      </w:pPr>
      <w:r>
        <w:rPr>
          <w:rFonts w:ascii="仿宋_GB2312" w:eastAsia="仿宋_GB2312" w:hAnsi="宋体" w:hint="eastAsia"/>
          <w:b/>
          <w:sz w:val="32"/>
          <w:szCs w:val="32"/>
        </w:rPr>
        <w:t>第三部分 2025年单位预算情况说明</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一、关于阜康市公安局单位2025年收支预算情况的总体说明</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二、关于阜康市公安局单位2025年收入预算情况说明</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三、关于阜康市公安局单位2025年支出预算情况说明</w:t>
      </w:r>
    </w:p>
    <w:p w:rsidR="006515A3" w:rsidRDefault="00E74123">
      <w:pPr>
        <w:spacing w:line="600" w:lineRule="exact"/>
        <w:ind w:firstLineChars="200" w:firstLine="640"/>
        <w:outlineLvl w:val="1"/>
        <w:rPr>
          <w:rFonts w:ascii="仿宋_GB2312" w:eastAsia="仿宋_GB2312" w:hAnsi="宋体"/>
          <w:bCs/>
          <w:sz w:val="32"/>
          <w:szCs w:val="32"/>
        </w:rPr>
      </w:pPr>
      <w:r>
        <w:rPr>
          <w:rFonts w:ascii="仿宋_GB2312" w:eastAsia="仿宋_GB2312" w:hAnsi="宋体" w:hint="eastAsia"/>
          <w:bCs/>
          <w:sz w:val="32"/>
          <w:szCs w:val="32"/>
        </w:rPr>
        <w:t>四、关于阜康市公安局单位2025年财政拨款收支预算情况的总体说明</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五、关于阜康市公安局单位2025年一般公共预算当年拨款情况说明</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六、关于阜康市公安局单位2025年一般公共预算基本支出情况说明</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七、关于阜康市公安局单位2025年一般公共预算项目支出情况说明</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八、关于阜康市公安局单位2025年政府性基金预算拨款情况说明</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lastRenderedPageBreak/>
        <w:t>九、关于阜康市公安局单位2025年国有资本经营预算拨款情况说明</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十、关于阜康市公安局单位2025年财政拨款“三公”经费预算情况说明</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十一、关于阜康市公安局单位2025年上年结转结余预算情况说明</w:t>
      </w:r>
    </w:p>
    <w:p w:rsidR="006515A3" w:rsidRDefault="00E74123">
      <w:pPr>
        <w:spacing w:line="60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十二、其他重要事项的情况说明</w:t>
      </w:r>
    </w:p>
    <w:p w:rsidR="006515A3" w:rsidRDefault="00E74123">
      <w:pPr>
        <w:spacing w:line="600" w:lineRule="exact"/>
        <w:ind w:firstLineChars="200" w:firstLine="643"/>
        <w:outlineLvl w:val="1"/>
        <w:rPr>
          <w:rFonts w:ascii="仿宋_GB2312" w:eastAsia="仿宋_GB2312" w:hAnsi="宋体"/>
          <w:b/>
          <w:sz w:val="32"/>
          <w:szCs w:val="32"/>
        </w:rPr>
      </w:pPr>
      <w:r>
        <w:rPr>
          <w:rFonts w:ascii="仿宋_GB2312" w:eastAsia="仿宋_GB2312" w:hAnsi="宋体" w:hint="eastAsia"/>
          <w:b/>
          <w:sz w:val="32"/>
          <w:szCs w:val="32"/>
        </w:rPr>
        <w:t>第四部分 名词解释</w:t>
      </w:r>
    </w:p>
    <w:p w:rsidR="006515A3" w:rsidRDefault="00E74123">
      <w:pPr>
        <w:jc w:val="center"/>
        <w:outlineLvl w:val="1"/>
        <w:rPr>
          <w:rFonts w:ascii="黑体" w:eastAsia="黑体" w:hAnsi="黑体"/>
          <w:sz w:val="32"/>
          <w:szCs w:val="32"/>
        </w:rPr>
      </w:pPr>
      <w:r>
        <w:rPr>
          <w:rFonts w:ascii="黑体" w:eastAsia="黑体" w:hAnsi="黑体" w:hint="eastAsia"/>
          <w:sz w:val="32"/>
          <w:szCs w:val="32"/>
        </w:rPr>
        <w:t>第一部分 2025年单位概况</w:t>
      </w:r>
    </w:p>
    <w:p w:rsidR="006515A3" w:rsidRDefault="006515A3">
      <w:pPr>
        <w:jc w:val="center"/>
        <w:outlineLvl w:val="1"/>
        <w:rPr>
          <w:rFonts w:ascii="宋体" w:hAnsi="宋体"/>
          <w:b/>
          <w:sz w:val="32"/>
          <w:szCs w:val="32"/>
        </w:rPr>
      </w:pPr>
    </w:p>
    <w:p w:rsidR="006515A3" w:rsidRDefault="00E74123">
      <w:pPr>
        <w:spacing w:line="560" w:lineRule="exact"/>
        <w:rPr>
          <w:rFonts w:ascii="黑体" w:eastAsia="黑体" w:hAnsi="黑体" w:cs="宋体"/>
          <w:bCs/>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一、主要职能</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t>（一）贯彻落实党中央、国务院和自治区党委、自治区人民政府以及公安部指定的公安工作路线、方针、政策、法规、规章；贯彻落实阜康市党委、人民政府及阜康市公安局有关公安工作的决定、决议及指示，部署阜康市公安工作，并指导、监督、检查阜康市公安工作。</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t>（二）掌握影响稳定、危害国内安全和社会治安的情况，分析形势，制定对策。</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lastRenderedPageBreak/>
        <w:t>（三）组织指导参与危害国家安全案件的侦查工作，以及对境内外敌对势力、反动组织、社团的侦控和基础调研工作；指导并参与重大刑事案件、经济案件的侦破和缉毒工作；组织协调重大行动和专项斗争；协调处置重大案件、重大骚乱事件、重大治安事故及其他重大突发事件。</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t>（四）指导、监督阜康市公安机关依法管理社会治安，依法管理户籍、居民身份证、枪支弹药、危险物品和特种行业等工作；组织实施消防安全工作；依法进行消防监督和管理。</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t>（五）指导监督阜康市公安机关对国家机关、社会团体、企事业单位和重点建设工程的治安保卫工作以及群众性治安保卫组织的治安防范工作。</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t>（六）依法管理国籍、口岸边防检查工作，组织指导出境、入境和外国在阜康境内居留、旅行的有关管理工作；组织指导边防治安管理工作。</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t>（七）组织实施党和国家领导人及重要外宾来访我市及阜康市重要会议、大型安全活动的安全警卫工作。</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t>（八）指导阜康市看守所、治安拘留所、强制戒毒所的管理工作。</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t>（九）规划、指导、组织实施全市公安科学技术和信息化建设工作；规划、实施公安信息技术、刑事技术和行动技术建设工程；指导监督阜康市公共信息网络的安全监察工作。</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lastRenderedPageBreak/>
        <w:t>（十）指导阜康市公安机关依法管理道路交通安全，维护交通秩序，以及机动车、驾驶员管理工作。</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t>（十一）指导监督全市公安机关刑事行政执法活动，按照管辖依法办理公安机关的行政诉讼、行政复议案件；指导执法制度建设和法制宣传工作；指导、监督阜康市劳动教养审批工作。</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t>（十二）指导组织实施全市公安机关装备、被装和经费管理等警务保障工作。</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t>（十三）领导阜康市公安边防、消防部队和警卫系统的工作，领导阜康市武警支队与公安业务相关的工作。</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t>（十四）规划、指导和组织实施阜康市公安队伍正规化建设以及阜康市公安民警的管理、教育和培训工作。</w:t>
      </w:r>
    </w:p>
    <w:p w:rsidR="00D32A26" w:rsidRDefault="00E74123">
      <w:pPr>
        <w:spacing w:line="540" w:lineRule="exact"/>
        <w:rPr>
          <w:rFonts w:ascii="仿宋_GB2312" w:eastAsia="仿宋_GB2312" w:hAnsi="黑体" w:cs="宋体" w:hint="eastAsia"/>
          <w:bCs/>
          <w:sz w:val="32"/>
          <w:szCs w:val="32"/>
        </w:rPr>
      </w:pPr>
      <w:r>
        <w:rPr>
          <w:rFonts w:ascii="仿宋_GB2312" w:eastAsia="仿宋_GB2312" w:hAnsi="黑体" w:cs="宋体" w:hint="eastAsia"/>
          <w:bCs/>
          <w:sz w:val="32"/>
          <w:szCs w:val="32"/>
        </w:rPr>
        <w:t>（十五）制定阜康市公安队伍监督管理工作规章制度，组织、指导自治主公安机关督查工作；指导阜康市公安机关的纪检、督查、监察和审计工作，查处或督办公安队伍重大违纪案件。</w:t>
      </w:r>
    </w:p>
    <w:p w:rsidR="006515A3" w:rsidRDefault="00E74123">
      <w:pPr>
        <w:spacing w:line="540" w:lineRule="exact"/>
        <w:rPr>
          <w:rFonts w:ascii="仿宋_GB2312" w:eastAsia="仿宋_GB2312" w:hAnsi="宋体" w:cs="宋体"/>
          <w:bCs/>
          <w:sz w:val="32"/>
          <w:szCs w:val="32"/>
        </w:rPr>
      </w:pPr>
      <w:r>
        <w:rPr>
          <w:rFonts w:ascii="仿宋_GB2312" w:eastAsia="仿宋_GB2312" w:hAnsi="黑体" w:cs="宋体" w:hint="eastAsia"/>
          <w:bCs/>
          <w:sz w:val="32"/>
          <w:szCs w:val="32"/>
        </w:rPr>
        <w:t>（十六）承办阜康市党委、人民政府和市公安局交办的其他事项。</w:t>
      </w:r>
    </w:p>
    <w:p w:rsidR="006515A3" w:rsidRDefault="00E74123" w:rsidP="00813249">
      <w:pPr>
        <w:spacing w:line="560" w:lineRule="exact"/>
        <w:ind w:firstLineChars="100" w:firstLine="321"/>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二、机构设置及人员情况（略）</w:t>
      </w:r>
    </w:p>
    <w:p w:rsidR="00813249" w:rsidRDefault="00813249">
      <w:pPr>
        <w:spacing w:line="560" w:lineRule="exact"/>
        <w:rPr>
          <w:rFonts w:ascii="楷体_GB2312" w:eastAsia="楷体_GB2312" w:hAnsi="楷体_GB2312" w:cs="楷体_GB2312" w:hint="eastAsia"/>
          <w:b/>
          <w:bCs/>
          <w:sz w:val="32"/>
          <w:szCs w:val="32"/>
        </w:rPr>
      </w:pPr>
    </w:p>
    <w:p w:rsidR="00813249" w:rsidRDefault="00813249">
      <w:pPr>
        <w:spacing w:line="560" w:lineRule="exact"/>
        <w:rPr>
          <w:rFonts w:ascii="黑体" w:eastAsia="黑体" w:hAnsi="黑体" w:cs="宋体"/>
          <w:bCs/>
          <w:sz w:val="32"/>
          <w:szCs w:val="32"/>
        </w:rPr>
      </w:pPr>
    </w:p>
    <w:p w:rsidR="006515A3" w:rsidRDefault="00E74123" w:rsidP="006515A3">
      <w:pPr>
        <w:spacing w:beforeLines="50"/>
        <w:jc w:val="center"/>
        <w:outlineLvl w:val="1"/>
        <w:rPr>
          <w:rFonts w:ascii="黑体" w:eastAsia="黑体" w:hAnsi="黑体"/>
          <w:sz w:val="32"/>
          <w:szCs w:val="32"/>
        </w:rPr>
      </w:pPr>
      <w:r>
        <w:rPr>
          <w:rFonts w:ascii="黑体" w:eastAsia="黑体" w:hAnsi="黑体" w:hint="eastAsia"/>
          <w:sz w:val="32"/>
          <w:szCs w:val="32"/>
        </w:rPr>
        <w:t>第二部分 2025年单位预算公开表</w:t>
      </w:r>
    </w:p>
    <w:p w:rsidR="006515A3" w:rsidRDefault="00E74123" w:rsidP="006515A3">
      <w:pPr>
        <w:spacing w:beforeLines="50"/>
        <w:outlineLvl w:val="1"/>
        <w:rPr>
          <w:rFonts w:ascii="宋体" w:eastAsia="宋体" w:hAnsi="宋体" w:cs="宋体"/>
          <w:sz w:val="20"/>
          <w:szCs w:val="20"/>
        </w:rPr>
      </w:pPr>
      <w:r>
        <w:rPr>
          <w:rFonts w:ascii="宋体" w:eastAsia="宋体" w:hAnsi="宋体" w:cs="宋体" w:hint="eastAsia"/>
          <w:sz w:val="20"/>
          <w:szCs w:val="20"/>
        </w:rPr>
        <w:lastRenderedPageBreak/>
        <w:t>表1</w:t>
      </w:r>
    </w:p>
    <w:p w:rsidR="006515A3" w:rsidRDefault="00E74123">
      <w:pPr>
        <w:jc w:val="center"/>
        <w:outlineLvl w:val="1"/>
        <w:rPr>
          <w:rFonts w:ascii="仿宋_GB2312" w:eastAsia="仿宋_GB2312" w:hAnsi="宋体"/>
          <w:b/>
          <w:sz w:val="32"/>
          <w:szCs w:val="32"/>
        </w:rPr>
      </w:pPr>
      <w:r>
        <w:rPr>
          <w:rFonts w:ascii="仿宋_GB2312" w:eastAsia="仿宋_GB2312" w:hAnsi="宋体" w:hint="eastAsia"/>
          <w:b/>
          <w:sz w:val="32"/>
          <w:szCs w:val="32"/>
        </w:rPr>
        <w:t>单位收支总体情况表</w:t>
      </w:r>
    </w:p>
    <w:tbl>
      <w:tblPr>
        <w:tblW w:w="903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7"/>
        <w:gridCol w:w="1701"/>
        <w:gridCol w:w="2693"/>
        <w:gridCol w:w="761"/>
        <w:gridCol w:w="940"/>
        <w:gridCol w:w="368"/>
      </w:tblGrid>
      <w:tr w:rsidR="006515A3">
        <w:tc>
          <w:tcPr>
            <w:tcW w:w="7722" w:type="dxa"/>
            <w:gridSpan w:val="4"/>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编制单位：阜康市公安局</w:t>
            </w:r>
          </w:p>
        </w:tc>
        <w:tc>
          <w:tcPr>
            <w:tcW w:w="1308" w:type="dxa"/>
            <w:gridSpan w:val="2"/>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单位：万元</w:t>
            </w: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515A3" w:rsidRDefault="00E74123">
            <w:pPr>
              <w:jc w:val="center"/>
              <w:rPr>
                <w:rFonts w:ascii="仿宋_GB2312" w:eastAsia="仿宋_GB2312" w:hAnsi="宋体" w:cs="宋体"/>
                <w:b/>
                <w:bCs/>
                <w:sz w:val="24"/>
              </w:rPr>
            </w:pPr>
            <w:r>
              <w:rPr>
                <w:rFonts w:ascii="仿宋_GB2312" w:eastAsia="仿宋_GB2312" w:hAnsi="宋体" w:cs="宋体" w:hint="eastAsia"/>
                <w:b/>
                <w:bCs/>
                <w:sz w:val="24"/>
              </w:rPr>
              <w:t>收 入</w:t>
            </w:r>
          </w:p>
        </w:tc>
        <w:tc>
          <w:tcPr>
            <w:tcW w:w="4394" w:type="dxa"/>
            <w:gridSpan w:val="3"/>
            <w:tcBorders>
              <w:top w:val="single" w:sz="4" w:space="0" w:color="auto"/>
              <w:left w:val="nil"/>
              <w:bottom w:val="single" w:sz="4" w:space="0" w:color="auto"/>
              <w:right w:val="single" w:sz="4" w:space="0" w:color="auto"/>
            </w:tcBorders>
            <w:shd w:val="clear" w:color="auto" w:fill="auto"/>
            <w:noWrap/>
            <w:vAlign w:val="bottom"/>
          </w:tcPr>
          <w:p w:rsidR="006515A3" w:rsidRDefault="00E74123">
            <w:pPr>
              <w:jc w:val="center"/>
              <w:rPr>
                <w:rFonts w:ascii="仿宋_GB2312" w:eastAsia="仿宋_GB2312" w:hAnsi="宋体" w:cs="宋体"/>
                <w:b/>
                <w:bCs/>
                <w:sz w:val="24"/>
              </w:rPr>
            </w:pPr>
            <w:r>
              <w:rPr>
                <w:rFonts w:ascii="仿宋_GB2312" w:eastAsia="仿宋_GB2312" w:hAnsi="宋体" w:cs="宋体" w:hint="eastAsia"/>
                <w:b/>
                <w:bCs/>
                <w:sz w:val="24"/>
              </w:rPr>
              <w:t>支 出</w:t>
            </w: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hRule="exact" w:val="312"/>
        </w:trPr>
        <w:tc>
          <w:tcPr>
            <w:tcW w:w="2567" w:type="dxa"/>
            <w:tcBorders>
              <w:top w:val="nil"/>
              <w:left w:val="single" w:sz="4" w:space="0" w:color="auto"/>
              <w:bottom w:val="single" w:sz="4" w:space="0" w:color="auto"/>
              <w:right w:val="single" w:sz="4" w:space="0" w:color="auto"/>
            </w:tcBorders>
            <w:shd w:val="clear" w:color="auto" w:fill="auto"/>
            <w:noWrap/>
            <w:vAlign w:val="center"/>
          </w:tcPr>
          <w:p w:rsidR="006515A3" w:rsidRDefault="00E74123">
            <w:pPr>
              <w:spacing w:line="300" w:lineRule="exact"/>
              <w:jc w:val="center"/>
              <w:rPr>
                <w:rFonts w:ascii="仿宋_GB2312" w:eastAsia="仿宋_GB2312" w:hAnsi="宋体" w:cs="宋体"/>
                <w:b/>
                <w:sz w:val="20"/>
                <w:szCs w:val="20"/>
              </w:rPr>
            </w:pPr>
            <w:r>
              <w:rPr>
                <w:rFonts w:ascii="仿宋_GB2312" w:eastAsia="仿宋_GB2312" w:hAnsi="宋体" w:cs="宋体" w:hint="eastAsia"/>
                <w:b/>
                <w:sz w:val="20"/>
                <w:szCs w:val="20"/>
              </w:rPr>
              <w:t>项 目</w:t>
            </w:r>
          </w:p>
        </w:tc>
        <w:tc>
          <w:tcPr>
            <w:tcW w:w="1701" w:type="dxa"/>
            <w:tcBorders>
              <w:top w:val="nil"/>
              <w:left w:val="nil"/>
              <w:bottom w:val="single" w:sz="4" w:space="0" w:color="auto"/>
              <w:right w:val="single" w:sz="4" w:space="0" w:color="auto"/>
            </w:tcBorders>
            <w:shd w:val="clear" w:color="auto" w:fill="auto"/>
            <w:noWrap/>
            <w:vAlign w:val="center"/>
          </w:tcPr>
          <w:p w:rsidR="006515A3" w:rsidRDefault="00E74123">
            <w:pPr>
              <w:spacing w:line="300" w:lineRule="exact"/>
              <w:jc w:val="center"/>
              <w:rPr>
                <w:rFonts w:ascii="仿宋_GB2312" w:eastAsia="仿宋_GB2312" w:hAnsi="宋体" w:cs="宋体"/>
                <w:b/>
                <w:sz w:val="20"/>
                <w:szCs w:val="20"/>
              </w:rPr>
            </w:pPr>
            <w:r>
              <w:rPr>
                <w:rFonts w:ascii="仿宋_GB2312" w:eastAsia="仿宋_GB2312" w:hAnsi="宋体" w:cs="宋体" w:hint="eastAsia"/>
                <w:b/>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tcPr>
          <w:p w:rsidR="006515A3" w:rsidRDefault="00E74123">
            <w:pPr>
              <w:spacing w:line="300" w:lineRule="exact"/>
              <w:jc w:val="center"/>
              <w:rPr>
                <w:rFonts w:ascii="仿宋_GB2312" w:eastAsia="仿宋_GB2312" w:hAnsi="宋体" w:cs="宋体"/>
                <w:b/>
                <w:sz w:val="20"/>
                <w:szCs w:val="20"/>
              </w:rPr>
            </w:pPr>
            <w:r>
              <w:rPr>
                <w:rFonts w:ascii="仿宋_GB2312" w:eastAsia="仿宋_GB2312" w:hAnsi="宋体" w:cs="宋体" w:hint="eastAsia"/>
                <w:b/>
                <w:sz w:val="20"/>
                <w:szCs w:val="20"/>
              </w:rPr>
              <w:t>功能分类</w:t>
            </w:r>
          </w:p>
        </w:tc>
        <w:tc>
          <w:tcPr>
            <w:tcW w:w="1701" w:type="dxa"/>
            <w:gridSpan w:val="2"/>
            <w:tcBorders>
              <w:top w:val="nil"/>
              <w:left w:val="nil"/>
              <w:bottom w:val="single" w:sz="4" w:space="0" w:color="auto"/>
              <w:right w:val="single" w:sz="4" w:space="0" w:color="auto"/>
            </w:tcBorders>
            <w:shd w:val="clear" w:color="auto" w:fill="auto"/>
            <w:noWrap/>
            <w:vAlign w:val="center"/>
          </w:tcPr>
          <w:p w:rsidR="006515A3" w:rsidRDefault="00E74123">
            <w:pPr>
              <w:spacing w:line="300" w:lineRule="exact"/>
              <w:jc w:val="center"/>
              <w:rPr>
                <w:rFonts w:ascii="仿宋_GB2312" w:eastAsia="仿宋_GB2312" w:hAnsi="宋体" w:cs="宋体"/>
                <w:b/>
                <w:sz w:val="20"/>
                <w:szCs w:val="20"/>
              </w:rPr>
            </w:pPr>
            <w:r>
              <w:rPr>
                <w:rFonts w:ascii="仿宋_GB2312" w:eastAsia="仿宋_GB2312" w:hAnsi="宋体" w:cs="宋体" w:hint="eastAsia"/>
                <w:b/>
                <w:sz w:val="20"/>
                <w:szCs w:val="20"/>
              </w:rPr>
              <w:t>预算数</w:t>
            </w: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一、本年收入</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spacing w:line="300" w:lineRule="exact"/>
              <w:jc w:val="right"/>
              <w:rPr>
                <w:rFonts w:ascii="仿宋_GB2312" w:eastAsia="仿宋_GB2312" w:hAnsi="宋体" w:cs="宋体"/>
                <w:sz w:val="18"/>
                <w:szCs w:val="18"/>
              </w:rPr>
            </w:pPr>
            <w:r>
              <w:rPr>
                <w:rFonts w:ascii="仿宋_GB2312" w:eastAsia="仿宋_GB2312" w:hAnsi="宋体" w:cs="宋体" w:hint="eastAsia"/>
                <w:sz w:val="18"/>
                <w:szCs w:val="18"/>
              </w:rPr>
              <w:t>16875.81</w:t>
            </w: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201 一般公共服务支出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1.一般公共预算拨款</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spacing w:line="300" w:lineRule="exact"/>
              <w:jc w:val="right"/>
              <w:rPr>
                <w:rFonts w:ascii="仿宋_GB2312" w:eastAsia="仿宋_GB2312" w:hAnsi="宋体" w:cs="宋体"/>
                <w:sz w:val="18"/>
                <w:szCs w:val="18"/>
              </w:rPr>
            </w:pPr>
            <w:r>
              <w:rPr>
                <w:rFonts w:ascii="仿宋_GB2312" w:eastAsia="仿宋_GB2312" w:hAnsi="宋体" w:cs="宋体" w:hint="eastAsia"/>
                <w:sz w:val="18"/>
                <w:szCs w:val="18"/>
              </w:rPr>
              <w:t>16875.81</w:t>
            </w: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202 外交支出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其中：一般财力</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spacing w:line="300" w:lineRule="exact"/>
              <w:jc w:val="right"/>
              <w:rPr>
                <w:rFonts w:ascii="仿宋_GB2312" w:eastAsia="仿宋_GB2312" w:hAnsi="宋体" w:cs="宋体"/>
                <w:sz w:val="18"/>
                <w:szCs w:val="18"/>
              </w:rPr>
            </w:pPr>
            <w:r>
              <w:rPr>
                <w:rFonts w:ascii="仿宋_GB2312" w:eastAsia="仿宋_GB2312" w:hAnsi="宋体" w:cs="宋体" w:hint="eastAsia"/>
                <w:sz w:val="18"/>
                <w:szCs w:val="18"/>
              </w:rPr>
              <w:t>16875.81</w:t>
            </w: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203 国防支出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上级一般公共预算安排转移支付</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204 公共安全支出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jc w:val="right"/>
              <w:rPr>
                <w:rFonts w:ascii="仿宋_GB2312" w:eastAsia="仿宋_GB2312" w:hAnsi="宋体" w:cs="宋体"/>
                <w:sz w:val="18"/>
                <w:szCs w:val="18"/>
              </w:rPr>
            </w:pPr>
            <w:r>
              <w:rPr>
                <w:rFonts w:ascii="仿宋_GB2312" w:eastAsia="仿宋_GB2312" w:hAnsi="宋体" w:cs="宋体" w:hint="eastAsia"/>
                <w:sz w:val="18"/>
                <w:szCs w:val="18"/>
              </w:rPr>
              <w:t>15341.94</w:t>
            </w: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2.政府性基金预算拨款</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205 教育支出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其中：政府性基金收入</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206 科学技术支出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上级政府性基金安排转移支付</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207 文化旅游体育与传媒支出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3.国有资本经营预算拨款</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208 社会保障和就业支出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jc w:val="right"/>
              <w:rPr>
                <w:rFonts w:ascii="仿宋_GB2312" w:eastAsia="仿宋_GB2312" w:hAnsi="宋体" w:cs="宋体"/>
                <w:sz w:val="18"/>
                <w:szCs w:val="18"/>
              </w:rPr>
            </w:pPr>
            <w:r>
              <w:rPr>
                <w:rFonts w:ascii="仿宋_GB2312" w:eastAsia="仿宋_GB2312" w:hAnsi="宋体" w:cs="宋体" w:hint="eastAsia"/>
                <w:sz w:val="18"/>
                <w:szCs w:val="18"/>
              </w:rPr>
              <w:t>562.52</w:t>
            </w: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其中：国有资本经营收入</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209 社会保险基金支出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上级国有资本经营预算安排转移支付</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210 卫生健康支出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jc w:val="right"/>
              <w:rPr>
                <w:rFonts w:ascii="仿宋_GB2312" w:eastAsia="仿宋_GB2312" w:hAnsi="宋体" w:cs="宋体"/>
                <w:sz w:val="18"/>
                <w:szCs w:val="18"/>
              </w:rPr>
            </w:pPr>
            <w:r>
              <w:rPr>
                <w:rFonts w:ascii="仿宋_GB2312" w:eastAsia="仿宋_GB2312" w:hAnsi="宋体" w:cs="宋体" w:hint="eastAsia"/>
                <w:sz w:val="18"/>
                <w:szCs w:val="18"/>
              </w:rPr>
              <w:t>474.63</w:t>
            </w: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4.财政专户核拨</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211 节能环保支出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5.单位资金</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212 城乡社区支出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其中：事业收入</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213 农林水支出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上级补助收入</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214 交通运输支出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附属单位上缴收入</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215 资源勘探工业信息等支出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事业单位经营收入</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216 商业服务业等支出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其他收入</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217 金融支出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二、上年结转结余</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219 援助其他地区支出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lastRenderedPageBreak/>
              <w:t>1.财政拨款结转</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220 自然资源海洋气象等支出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其中：一般公共预算拨款</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221 住房保障支出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jc w:val="right"/>
              <w:rPr>
                <w:rFonts w:ascii="仿宋_GB2312" w:eastAsia="仿宋_GB2312" w:hAnsi="宋体" w:cs="宋体"/>
                <w:sz w:val="18"/>
                <w:szCs w:val="18"/>
              </w:rPr>
            </w:pPr>
            <w:r>
              <w:rPr>
                <w:rFonts w:ascii="仿宋_GB2312" w:eastAsia="仿宋_GB2312" w:hAnsi="宋体" w:cs="宋体" w:hint="eastAsia"/>
                <w:sz w:val="18"/>
                <w:szCs w:val="18"/>
              </w:rPr>
              <w:t>496.72</w:t>
            </w: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政府性基金预算拨款</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222 粮油物资储备支出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国有资本经营预算拨款</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223 国有资本经营预算支出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2.非财政拨款结余</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224 灾害防治及应急管理支出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其中：财政专户核拨</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227 预备费</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单位资金</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229 其他支出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rPr>
                <w:rFonts w:ascii="仿宋_GB2312" w:eastAsia="仿宋_GB2312" w:hAnsi="宋体" w:cs="宋体"/>
                <w:sz w:val="18"/>
                <w:szCs w:val="18"/>
              </w:rPr>
            </w:pP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230 转移性支出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rPr>
                <w:rFonts w:ascii="仿宋_GB2312" w:eastAsia="仿宋_GB2312" w:hAnsi="宋体" w:cs="宋体"/>
                <w:sz w:val="18"/>
                <w:szCs w:val="18"/>
              </w:rPr>
            </w:pP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231 债务还本支出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rPr>
                <w:rFonts w:ascii="仿宋_GB2312" w:eastAsia="仿宋_GB2312" w:hAnsi="宋体" w:cs="宋体"/>
                <w:sz w:val="18"/>
                <w:szCs w:val="18"/>
              </w:rPr>
            </w:pP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232 债务付息支出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rPr>
                <w:rFonts w:ascii="仿宋_GB2312" w:eastAsia="仿宋_GB2312" w:hAnsi="宋体" w:cs="宋体"/>
                <w:sz w:val="18"/>
                <w:szCs w:val="18"/>
              </w:rPr>
            </w:pP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rPr>
                <w:rFonts w:ascii="仿宋_GB2312" w:eastAsia="仿宋_GB2312" w:hAnsi="宋体" w:cs="宋体"/>
                <w:sz w:val="18"/>
                <w:szCs w:val="18"/>
              </w:rPr>
            </w:pPr>
            <w:r>
              <w:rPr>
                <w:rFonts w:ascii="仿宋_GB2312" w:eastAsia="仿宋_GB2312" w:hAnsi="宋体" w:cs="宋体" w:hint="eastAsia"/>
                <w:sz w:val="18"/>
                <w:szCs w:val="18"/>
              </w:rPr>
              <w:t>233 债务发行费用支出</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rPr>
                <w:rFonts w:ascii="仿宋_GB2312" w:eastAsia="仿宋_GB2312" w:hAnsi="宋体" w:cs="宋体"/>
                <w:sz w:val="18"/>
                <w:szCs w:val="18"/>
              </w:rPr>
            </w:pP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c>
          <w:tcPr>
            <w:tcW w:w="2693" w:type="dxa"/>
            <w:tcBorders>
              <w:top w:val="nil"/>
              <w:left w:val="nil"/>
              <w:bottom w:val="single" w:sz="4" w:space="0" w:color="auto"/>
              <w:right w:val="nil"/>
            </w:tcBorders>
            <w:shd w:val="clear" w:color="auto" w:fill="auto"/>
            <w:noWrap/>
            <w:vAlign w:val="center"/>
          </w:tcPr>
          <w:p w:rsidR="006515A3" w:rsidRDefault="006515A3">
            <w:pPr>
              <w:spacing w:line="300" w:lineRule="exact"/>
              <w:rPr>
                <w:rFonts w:ascii="仿宋_GB2312" w:eastAsia="仿宋_GB2312" w:hAnsi="宋体" w:cs="宋体"/>
                <w:sz w:val="18"/>
                <w:szCs w:val="18"/>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6515A3">
            <w:pPr>
              <w:spacing w:line="300" w:lineRule="exact"/>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363" w:type="dxa"/>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jc w:val="center"/>
              <w:rPr>
                <w:rFonts w:ascii="仿宋_GB2312" w:eastAsia="仿宋_GB2312" w:hAnsi="宋体" w:cs="宋体"/>
                <w:b/>
                <w:sz w:val="18"/>
                <w:szCs w:val="18"/>
              </w:rPr>
            </w:pPr>
            <w:r>
              <w:rPr>
                <w:rFonts w:ascii="仿宋_GB2312" w:eastAsia="仿宋_GB2312" w:hAnsi="宋体" w:cs="宋体" w:hint="eastAsia"/>
                <w:b/>
                <w:sz w:val="18"/>
                <w:szCs w:val="18"/>
              </w:rPr>
              <w:t>收  入  总  计</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spacing w:line="300" w:lineRule="exact"/>
              <w:jc w:val="right"/>
              <w:rPr>
                <w:rFonts w:ascii="仿宋_GB2312" w:eastAsia="仿宋_GB2312" w:hAnsi="宋体" w:cs="宋体"/>
                <w:b/>
                <w:sz w:val="18"/>
                <w:szCs w:val="18"/>
              </w:rPr>
            </w:pPr>
            <w:r>
              <w:rPr>
                <w:rFonts w:ascii="仿宋_GB2312" w:eastAsia="仿宋_GB2312" w:hAnsi="宋体" w:cs="宋体" w:hint="eastAsia"/>
                <w:b/>
                <w:sz w:val="18"/>
                <w:szCs w:val="18"/>
              </w:rPr>
              <w:t>16875.81</w:t>
            </w:r>
          </w:p>
        </w:tc>
        <w:tc>
          <w:tcPr>
            <w:tcW w:w="2693" w:type="dxa"/>
            <w:tcBorders>
              <w:top w:val="nil"/>
              <w:left w:val="nil"/>
              <w:bottom w:val="single" w:sz="4" w:space="0" w:color="auto"/>
              <w:right w:val="nil"/>
            </w:tcBorders>
            <w:shd w:val="clear" w:color="auto" w:fill="auto"/>
            <w:noWrap/>
            <w:vAlign w:val="center"/>
          </w:tcPr>
          <w:p w:rsidR="006515A3" w:rsidRDefault="00E74123">
            <w:pPr>
              <w:spacing w:line="300" w:lineRule="exact"/>
              <w:jc w:val="center"/>
              <w:rPr>
                <w:rFonts w:ascii="仿宋_GB2312" w:eastAsia="仿宋_GB2312" w:hAnsi="宋体" w:cs="宋体"/>
                <w:b/>
                <w:sz w:val="18"/>
                <w:szCs w:val="18"/>
              </w:rPr>
            </w:pPr>
            <w:r>
              <w:rPr>
                <w:rFonts w:ascii="仿宋_GB2312" w:eastAsia="仿宋_GB2312" w:hAnsi="宋体" w:cs="宋体" w:hint="eastAsia"/>
                <w:b/>
                <w:sz w:val="18"/>
                <w:szCs w:val="18"/>
              </w:rPr>
              <w:t>支  出  总  计</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jc w:val="right"/>
              <w:rPr>
                <w:rFonts w:ascii="仿宋_GB2312" w:eastAsia="仿宋_GB2312" w:hAnsi="宋体" w:cs="宋体"/>
                <w:b/>
                <w:sz w:val="18"/>
                <w:szCs w:val="18"/>
              </w:rPr>
            </w:pPr>
            <w:r>
              <w:rPr>
                <w:rFonts w:ascii="仿宋_GB2312" w:eastAsia="仿宋_GB2312" w:hAnsi="宋体" w:cs="宋体" w:hint="eastAsia"/>
                <w:b/>
                <w:sz w:val="18"/>
                <w:szCs w:val="18"/>
              </w:rPr>
              <w:t>16875.81</w:t>
            </w:r>
          </w:p>
        </w:tc>
      </w:tr>
    </w:tbl>
    <w:p w:rsidR="006515A3" w:rsidRDefault="006515A3">
      <w:pPr>
        <w:outlineLvl w:val="1"/>
        <w:rPr>
          <w:rFonts w:ascii="微软雅黑" w:hAnsi="微软雅黑" w:cs="Times New Roman"/>
          <w:b/>
          <w:spacing w:val="40"/>
          <w:sz w:val="28"/>
          <w:szCs w:val="28"/>
        </w:rPr>
        <w:sectPr w:rsidR="006515A3" w:rsidSect="007603CF">
          <w:footerReference w:type="default" r:id="rId8"/>
          <w:type w:val="continuous"/>
          <w:pgSz w:w="11906" w:h="16838"/>
          <w:pgMar w:top="2098" w:right="1474" w:bottom="1985" w:left="1588" w:header="851" w:footer="992" w:gutter="0"/>
          <w:cols w:space="425"/>
          <w:docGrid w:type="lines" w:linePitch="312"/>
        </w:sectPr>
      </w:pPr>
    </w:p>
    <w:p w:rsidR="006515A3" w:rsidRDefault="00E74123">
      <w:pPr>
        <w:outlineLvl w:val="1"/>
        <w:rPr>
          <w:rFonts w:ascii="宋体" w:eastAsia="宋体" w:hAnsi="宋体" w:cs="宋体"/>
          <w:sz w:val="20"/>
          <w:szCs w:val="20"/>
        </w:rPr>
      </w:pPr>
      <w:r>
        <w:rPr>
          <w:rFonts w:ascii="宋体" w:eastAsia="宋体" w:hAnsi="宋体" w:cs="宋体" w:hint="eastAsia"/>
          <w:sz w:val="20"/>
          <w:szCs w:val="20"/>
        </w:rPr>
        <w:lastRenderedPageBreak/>
        <w:t>表2</w:t>
      </w:r>
    </w:p>
    <w:p w:rsidR="006515A3" w:rsidRDefault="00E74123">
      <w:pPr>
        <w:jc w:val="center"/>
        <w:outlineLvl w:val="1"/>
        <w:rPr>
          <w:rFonts w:ascii="仿宋_GB2312" w:eastAsia="仿宋_GB2312" w:hAnsi="宋体"/>
          <w:b/>
          <w:sz w:val="32"/>
          <w:szCs w:val="32"/>
        </w:rPr>
      </w:pPr>
      <w:r>
        <w:rPr>
          <w:rFonts w:ascii="仿宋_GB2312" w:eastAsia="仿宋_GB2312" w:hAnsi="宋体" w:hint="eastAsia"/>
          <w:b/>
          <w:sz w:val="32"/>
          <w:szCs w:val="32"/>
        </w:rPr>
        <w:t>单位收入总体情况表</w:t>
      </w:r>
    </w:p>
    <w:tbl>
      <w:tblPr>
        <w:tblpPr w:leftFromText="180" w:rightFromText="180" w:vertAnchor="text" w:horzAnchor="page" w:tblpX="1676" w:tblpY="5"/>
        <w:tblOverlap w:val="never"/>
        <w:tblW w:w="13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0"/>
        <w:gridCol w:w="3889"/>
      </w:tblGrid>
      <w:tr w:rsidR="006515A3">
        <w:tc>
          <w:tcPr>
            <w:tcW w:w="10000" w:type="dxa"/>
            <w:tcBorders>
              <w:top w:val="nil"/>
              <w:left w:val="nil"/>
              <w:bottom w:val="nil"/>
              <w:right w:val="nil"/>
            </w:tcBorders>
          </w:tcPr>
          <w:p w:rsidR="006515A3" w:rsidRDefault="00E74123">
            <w:pPr>
              <w:outlineLvl w:val="1"/>
              <w:rPr>
                <w:rFonts w:ascii="仿宋_GB2312" w:eastAsia="仿宋_GB2312" w:hAnsi="宋体"/>
                <w:b/>
                <w:sz w:val="32"/>
                <w:szCs w:val="32"/>
              </w:rPr>
            </w:pPr>
            <w:r>
              <w:rPr>
                <w:rFonts w:ascii="仿宋_GB2312" w:eastAsia="仿宋_GB2312" w:hAnsi="宋体" w:cs="宋体" w:hint="eastAsia"/>
                <w:sz w:val="24"/>
              </w:rPr>
              <w:t>编制单位：阜康市公安局</w:t>
            </w:r>
          </w:p>
        </w:tc>
        <w:tc>
          <w:tcPr>
            <w:tcW w:w="3889" w:type="dxa"/>
            <w:tcBorders>
              <w:top w:val="nil"/>
              <w:left w:val="nil"/>
              <w:bottom w:val="nil"/>
              <w:right w:val="nil"/>
            </w:tcBorders>
          </w:tcPr>
          <w:p w:rsidR="006515A3" w:rsidRDefault="00E74123">
            <w:pPr>
              <w:jc w:val="right"/>
              <w:outlineLvl w:val="1"/>
              <w:rPr>
                <w:rFonts w:ascii="仿宋_GB2312" w:eastAsia="仿宋_GB2312" w:hAnsi="宋体"/>
                <w:b/>
                <w:sz w:val="32"/>
                <w:szCs w:val="32"/>
              </w:rPr>
            </w:pPr>
            <w:r>
              <w:rPr>
                <w:rFonts w:ascii="仿宋_GB2312" w:eastAsia="仿宋_GB2312" w:hAnsi="宋体" w:cs="宋体" w:hint="eastAsia"/>
                <w:sz w:val="24"/>
              </w:rPr>
              <w:t>单位：万元</w:t>
            </w:r>
          </w:p>
        </w:tc>
      </w:tr>
    </w:tbl>
    <w:tbl>
      <w:tblPr>
        <w:tblW w:w="1388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417"/>
        <w:gridCol w:w="417"/>
        <w:gridCol w:w="2056"/>
        <w:gridCol w:w="1010"/>
        <w:gridCol w:w="1020"/>
        <w:gridCol w:w="950"/>
        <w:gridCol w:w="840"/>
        <w:gridCol w:w="850"/>
        <w:gridCol w:w="840"/>
        <w:gridCol w:w="750"/>
        <w:gridCol w:w="850"/>
        <w:gridCol w:w="870"/>
        <w:gridCol w:w="870"/>
        <w:gridCol w:w="840"/>
        <w:gridCol w:w="820"/>
      </w:tblGrid>
      <w:tr w:rsidR="006515A3">
        <w:trPr>
          <w:trHeight w:val="510"/>
          <w:tblHeader/>
        </w:trPr>
        <w:tc>
          <w:tcPr>
            <w:tcW w:w="13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20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10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 计</w:t>
            </w:r>
          </w:p>
        </w:tc>
        <w:tc>
          <w:tcPr>
            <w:tcW w:w="6100"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b/>
                <w:color w:val="000000"/>
                <w:sz w:val="20"/>
                <w:szCs w:val="20"/>
              </w:rPr>
            </w:pPr>
            <w:r>
              <w:rPr>
                <w:rFonts w:ascii="仿宋_GB2312" w:eastAsia="仿宋_GB2312" w:hAnsi="宋体" w:cs="宋体" w:hint="eastAsia"/>
                <w:b/>
                <w:color w:val="000000"/>
                <w:sz w:val="24"/>
                <w:szCs w:val="24"/>
              </w:rPr>
              <w:t>财 政 拨 款 ( 补 助 )</w:t>
            </w:r>
          </w:p>
        </w:tc>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财政专户（教育收费）</w:t>
            </w:r>
          </w:p>
        </w:tc>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单位资金</w:t>
            </w:r>
          </w:p>
        </w:tc>
        <w:tc>
          <w:tcPr>
            <w:tcW w:w="840" w:type="dxa"/>
            <w:vMerge w:val="restart"/>
            <w:tcBorders>
              <w:top w:val="single" w:sz="4" w:space="0" w:color="auto"/>
              <w:left w:val="single" w:sz="4" w:space="0" w:color="auto"/>
              <w:right w:val="single" w:sz="4" w:space="0" w:color="auto"/>
            </w:tcBorders>
            <w:shd w:val="clear" w:color="auto" w:fill="auto"/>
            <w:vAlign w:val="center"/>
          </w:tcPr>
          <w:p w:rsidR="006515A3" w:rsidRDefault="00E74123">
            <w:pPr>
              <w:jc w:val="center"/>
              <w:rPr>
                <w:rFonts w:ascii="仿宋_GB2312" w:eastAsia="仿宋_GB2312"/>
                <w:b/>
                <w:color w:val="000000"/>
                <w:sz w:val="20"/>
                <w:szCs w:val="20"/>
              </w:rPr>
            </w:pPr>
            <w:r>
              <w:rPr>
                <w:rFonts w:ascii="仿宋_GB2312" w:eastAsia="仿宋_GB2312" w:hint="eastAsia"/>
                <w:b/>
                <w:color w:val="000000"/>
                <w:sz w:val="20"/>
                <w:szCs w:val="20"/>
              </w:rPr>
              <w:t>财政拨款结转</w:t>
            </w:r>
          </w:p>
        </w:tc>
        <w:tc>
          <w:tcPr>
            <w:tcW w:w="820" w:type="dxa"/>
            <w:vMerge w:val="restart"/>
            <w:tcBorders>
              <w:top w:val="single" w:sz="4" w:space="0" w:color="auto"/>
              <w:left w:val="single" w:sz="4" w:space="0" w:color="auto"/>
              <w:right w:val="single" w:sz="4" w:space="0" w:color="auto"/>
            </w:tcBorders>
            <w:shd w:val="clear" w:color="auto" w:fill="auto"/>
            <w:vAlign w:val="center"/>
          </w:tcPr>
          <w:p w:rsidR="006515A3" w:rsidRDefault="00E74123">
            <w:pPr>
              <w:jc w:val="center"/>
              <w:rPr>
                <w:rFonts w:ascii="仿宋_GB2312" w:eastAsia="仿宋_GB2312"/>
                <w:b/>
                <w:color w:val="000000"/>
                <w:sz w:val="20"/>
                <w:szCs w:val="20"/>
              </w:rPr>
            </w:pPr>
            <w:r>
              <w:rPr>
                <w:rFonts w:ascii="仿宋_GB2312" w:eastAsia="仿宋_GB2312" w:hint="eastAsia"/>
                <w:b/>
                <w:color w:val="000000"/>
                <w:sz w:val="20"/>
                <w:szCs w:val="20"/>
              </w:rPr>
              <w:t>非财政拨款结转结余</w:t>
            </w:r>
          </w:p>
        </w:tc>
      </w:tr>
      <w:tr w:rsidR="006515A3">
        <w:trPr>
          <w:trHeight w:val="1922"/>
          <w:tblHeader/>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2056" w:type="dxa"/>
            <w:vMerge/>
            <w:tcBorders>
              <w:top w:val="single" w:sz="4" w:space="0" w:color="auto"/>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color w:val="000000"/>
                <w:sz w:val="20"/>
                <w:szCs w:val="20"/>
              </w:rPr>
            </w:pPr>
          </w:p>
        </w:tc>
        <w:tc>
          <w:tcPr>
            <w:tcW w:w="1010" w:type="dxa"/>
            <w:vMerge/>
            <w:tcBorders>
              <w:top w:val="single" w:sz="4" w:space="0" w:color="auto"/>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color w:val="000000"/>
                <w:sz w:val="20"/>
                <w:szCs w:val="20"/>
              </w:rPr>
            </w:pPr>
          </w:p>
        </w:tc>
        <w:tc>
          <w:tcPr>
            <w:tcW w:w="1020" w:type="dxa"/>
            <w:tcBorders>
              <w:top w:val="single" w:sz="4" w:space="0" w:color="auto"/>
              <w:left w:val="single" w:sz="4" w:space="0" w:color="auto"/>
              <w:bottom w:val="single" w:sz="4" w:space="0" w:color="000000"/>
              <w:right w:val="single" w:sz="4" w:space="0" w:color="auto"/>
            </w:tcBorders>
            <w:vAlign w:val="center"/>
          </w:tcPr>
          <w:p w:rsidR="006515A3" w:rsidRDefault="00E74123">
            <w:pPr>
              <w:rPr>
                <w:rFonts w:ascii="仿宋_GB2312" w:eastAsia="仿宋_GB2312" w:hAnsi="宋体" w:cs="宋体"/>
                <w:color w:val="000000"/>
                <w:sz w:val="20"/>
                <w:szCs w:val="20"/>
              </w:rPr>
            </w:pPr>
            <w:r>
              <w:rPr>
                <w:rFonts w:ascii="仿宋_GB2312" w:eastAsia="仿宋_GB2312" w:hAnsi="宋体" w:cs="宋体" w:hint="eastAsia"/>
                <w:b/>
                <w:bCs/>
                <w:color w:val="000000"/>
                <w:sz w:val="20"/>
                <w:szCs w:val="20"/>
              </w:rPr>
              <w:t>财政拨款(补助)小计</w:t>
            </w:r>
          </w:p>
        </w:tc>
        <w:tc>
          <w:tcPr>
            <w:tcW w:w="950" w:type="dxa"/>
            <w:tcBorders>
              <w:top w:val="single" w:sz="4" w:space="0" w:color="auto"/>
              <w:left w:val="single" w:sz="4" w:space="0" w:color="auto"/>
              <w:bottom w:val="single" w:sz="4" w:space="0" w:color="000000"/>
              <w:right w:val="single" w:sz="4" w:space="0" w:color="auto"/>
            </w:tcBorders>
            <w:vAlign w:val="center"/>
          </w:tcPr>
          <w:p w:rsidR="006515A3" w:rsidRDefault="00E74123">
            <w:pPr>
              <w:rPr>
                <w:rFonts w:ascii="仿宋_GB2312" w:eastAsia="仿宋_GB2312" w:hAnsi="宋体" w:cs="宋体"/>
                <w:color w:val="000000"/>
                <w:sz w:val="20"/>
                <w:szCs w:val="20"/>
              </w:rPr>
            </w:pPr>
            <w:r>
              <w:rPr>
                <w:rFonts w:ascii="仿宋_GB2312" w:eastAsia="仿宋_GB2312" w:hAnsi="宋体" w:cs="宋体" w:hint="eastAsia"/>
                <w:b/>
                <w:bCs/>
                <w:color w:val="000000"/>
                <w:sz w:val="20"/>
                <w:szCs w:val="20"/>
              </w:rPr>
              <w:t>一般公共预算</w:t>
            </w:r>
          </w:p>
        </w:tc>
        <w:tc>
          <w:tcPr>
            <w:tcW w:w="840" w:type="dxa"/>
            <w:tcBorders>
              <w:top w:val="single" w:sz="4" w:space="0" w:color="auto"/>
              <w:left w:val="single" w:sz="4" w:space="0" w:color="auto"/>
              <w:bottom w:val="single" w:sz="4" w:space="0" w:color="000000"/>
              <w:right w:val="single" w:sz="4" w:space="0" w:color="auto"/>
            </w:tcBorders>
            <w:vAlign w:val="center"/>
          </w:tcPr>
          <w:p w:rsidR="006515A3" w:rsidRDefault="00E74123">
            <w:pPr>
              <w:rPr>
                <w:rFonts w:ascii="仿宋_GB2312" w:eastAsia="仿宋_GB2312" w:hAnsi="宋体" w:cs="宋体"/>
                <w:color w:val="000000"/>
                <w:sz w:val="20"/>
                <w:szCs w:val="20"/>
              </w:rPr>
            </w:pPr>
            <w:r>
              <w:rPr>
                <w:rFonts w:ascii="仿宋_GB2312" w:eastAsia="仿宋_GB2312" w:hAnsi="宋体" w:cs="宋体" w:hint="eastAsia"/>
                <w:b/>
                <w:bCs/>
                <w:color w:val="000000"/>
                <w:sz w:val="20"/>
                <w:szCs w:val="20"/>
              </w:rPr>
              <w:t>上级一般公共预算安排的转移支付</w:t>
            </w:r>
          </w:p>
        </w:tc>
        <w:tc>
          <w:tcPr>
            <w:tcW w:w="850" w:type="dxa"/>
            <w:tcBorders>
              <w:top w:val="single" w:sz="4" w:space="0" w:color="auto"/>
              <w:left w:val="single" w:sz="4" w:space="0" w:color="auto"/>
              <w:bottom w:val="single" w:sz="4" w:space="0" w:color="000000"/>
              <w:right w:val="single" w:sz="4" w:space="0" w:color="auto"/>
            </w:tcBorders>
            <w:vAlign w:val="center"/>
          </w:tcPr>
          <w:p w:rsidR="006515A3" w:rsidRDefault="00E74123">
            <w:pPr>
              <w:rPr>
                <w:rFonts w:ascii="仿宋_GB2312" w:eastAsia="仿宋_GB2312" w:hAnsi="宋体" w:cs="宋体"/>
                <w:color w:val="000000"/>
                <w:sz w:val="20"/>
                <w:szCs w:val="20"/>
              </w:rPr>
            </w:pPr>
            <w:r>
              <w:rPr>
                <w:rFonts w:ascii="仿宋_GB2312" w:eastAsia="仿宋_GB2312" w:hAnsi="宋体" w:cs="宋体" w:hint="eastAsia"/>
                <w:b/>
                <w:bCs/>
                <w:color w:val="000000"/>
                <w:sz w:val="20"/>
                <w:szCs w:val="20"/>
              </w:rPr>
              <w:t>政府性基金预算</w:t>
            </w:r>
          </w:p>
        </w:tc>
        <w:tc>
          <w:tcPr>
            <w:tcW w:w="840" w:type="dxa"/>
            <w:tcBorders>
              <w:top w:val="single" w:sz="4" w:space="0" w:color="auto"/>
              <w:left w:val="single" w:sz="4" w:space="0" w:color="auto"/>
              <w:bottom w:val="single" w:sz="4" w:space="0" w:color="000000"/>
              <w:right w:val="single" w:sz="4" w:space="0" w:color="auto"/>
            </w:tcBorders>
            <w:vAlign w:val="center"/>
          </w:tcPr>
          <w:p w:rsidR="006515A3" w:rsidRDefault="00E74123">
            <w:pPr>
              <w:rPr>
                <w:rFonts w:ascii="仿宋_GB2312" w:eastAsia="仿宋_GB2312" w:hAnsi="宋体" w:cs="宋体"/>
                <w:color w:val="000000"/>
                <w:sz w:val="20"/>
                <w:szCs w:val="20"/>
              </w:rPr>
            </w:pPr>
            <w:r>
              <w:rPr>
                <w:rFonts w:ascii="仿宋_GB2312" w:eastAsia="仿宋_GB2312" w:hAnsi="宋体" w:cs="宋体" w:hint="eastAsia"/>
                <w:b/>
                <w:bCs/>
                <w:color w:val="000000"/>
                <w:sz w:val="20"/>
                <w:szCs w:val="20"/>
              </w:rPr>
              <w:t>上级政府性基金安排的转移支付</w:t>
            </w:r>
          </w:p>
        </w:tc>
        <w:tc>
          <w:tcPr>
            <w:tcW w:w="750" w:type="dxa"/>
            <w:tcBorders>
              <w:top w:val="single" w:sz="4" w:space="0" w:color="auto"/>
              <w:left w:val="single" w:sz="4" w:space="0" w:color="auto"/>
              <w:bottom w:val="single" w:sz="4" w:space="0" w:color="000000"/>
              <w:right w:val="single" w:sz="4" w:space="0" w:color="auto"/>
            </w:tcBorders>
            <w:vAlign w:val="center"/>
          </w:tcPr>
          <w:p w:rsidR="006515A3" w:rsidRDefault="00E74123">
            <w:pPr>
              <w:rPr>
                <w:rFonts w:ascii="仿宋_GB2312" w:eastAsia="仿宋_GB2312" w:hAnsi="宋体" w:cs="宋体"/>
                <w:color w:val="000000"/>
                <w:sz w:val="20"/>
                <w:szCs w:val="20"/>
              </w:rPr>
            </w:pPr>
            <w:r>
              <w:rPr>
                <w:rFonts w:ascii="仿宋_GB2312" w:eastAsia="仿宋_GB2312" w:hAnsi="宋体" w:cs="宋体" w:hint="eastAsia"/>
                <w:b/>
                <w:bCs/>
                <w:color w:val="000000"/>
                <w:sz w:val="20"/>
                <w:szCs w:val="20"/>
              </w:rPr>
              <w:t>国有资本经营预算</w:t>
            </w:r>
          </w:p>
        </w:tc>
        <w:tc>
          <w:tcPr>
            <w:tcW w:w="850" w:type="dxa"/>
            <w:tcBorders>
              <w:top w:val="single" w:sz="4" w:space="0" w:color="auto"/>
              <w:left w:val="single" w:sz="4" w:space="0" w:color="auto"/>
              <w:bottom w:val="single" w:sz="4" w:space="0" w:color="000000"/>
              <w:right w:val="single" w:sz="4" w:space="0" w:color="auto"/>
            </w:tcBorders>
            <w:vAlign w:val="center"/>
          </w:tcPr>
          <w:p w:rsidR="006515A3" w:rsidRDefault="00E74123">
            <w:pPr>
              <w:rPr>
                <w:rFonts w:ascii="仿宋_GB2312" w:eastAsia="仿宋_GB2312" w:hAnsi="宋体" w:cs="宋体"/>
                <w:color w:val="000000"/>
                <w:sz w:val="20"/>
                <w:szCs w:val="20"/>
              </w:rPr>
            </w:pPr>
            <w:r>
              <w:rPr>
                <w:rFonts w:ascii="仿宋_GB2312" w:eastAsia="仿宋_GB2312" w:hAnsi="宋体" w:cs="宋体" w:hint="eastAsia"/>
                <w:b/>
                <w:bCs/>
                <w:color w:val="000000"/>
                <w:sz w:val="20"/>
                <w:szCs w:val="20"/>
              </w:rPr>
              <w:t>上级国有资本经营预算安排的转移支付</w:t>
            </w:r>
          </w:p>
        </w:tc>
        <w:tc>
          <w:tcPr>
            <w:tcW w:w="870" w:type="dxa"/>
            <w:vMerge/>
            <w:tcBorders>
              <w:top w:val="single" w:sz="4" w:space="0" w:color="auto"/>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color w:val="000000"/>
                <w:sz w:val="20"/>
                <w:szCs w:val="20"/>
              </w:rPr>
            </w:pPr>
          </w:p>
        </w:tc>
        <w:tc>
          <w:tcPr>
            <w:tcW w:w="870" w:type="dxa"/>
            <w:vMerge/>
            <w:tcBorders>
              <w:top w:val="single" w:sz="4" w:space="0" w:color="auto"/>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color w:val="000000"/>
                <w:sz w:val="20"/>
                <w:szCs w:val="20"/>
              </w:rPr>
            </w:pPr>
          </w:p>
        </w:tc>
        <w:tc>
          <w:tcPr>
            <w:tcW w:w="840" w:type="dxa"/>
            <w:vMerge/>
            <w:tcBorders>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color w:val="000000"/>
                <w:sz w:val="20"/>
                <w:szCs w:val="20"/>
              </w:rPr>
            </w:pPr>
          </w:p>
        </w:tc>
        <w:tc>
          <w:tcPr>
            <w:tcW w:w="820" w:type="dxa"/>
            <w:vMerge/>
            <w:tcBorders>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color w:val="000000"/>
                <w:sz w:val="20"/>
                <w:szCs w:val="20"/>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204</w:t>
            </w:r>
          </w:p>
        </w:tc>
        <w:tc>
          <w:tcPr>
            <w:tcW w:w="41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41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公共安全支出</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15341.94</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15341.94</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15341.94</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204</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02</w:t>
            </w:r>
          </w:p>
        </w:tc>
        <w:tc>
          <w:tcPr>
            <w:tcW w:w="41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公安</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15341.94</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15341.94</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15341.94</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204</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02</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01</w:t>
            </w: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行政运行</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14480.85</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14480.85</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14480.85</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204</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02</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50</w:t>
            </w: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事业运行</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861.09</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861.09</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861.09</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208</w:t>
            </w:r>
          </w:p>
        </w:tc>
        <w:tc>
          <w:tcPr>
            <w:tcW w:w="41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41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社会保障和就业支出</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562.52</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562.52</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562.52</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208</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05</w:t>
            </w:r>
          </w:p>
        </w:tc>
        <w:tc>
          <w:tcPr>
            <w:tcW w:w="41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行政事业单位养老支出</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562.52</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562.52</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562.52</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208</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05</w:t>
            </w: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机关事业单位基本养老保险缴费支出</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562.52</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562.52</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562.52</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lastRenderedPageBreak/>
              <w:t>210</w:t>
            </w:r>
          </w:p>
        </w:tc>
        <w:tc>
          <w:tcPr>
            <w:tcW w:w="41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41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卫生健康支出</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474.63</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474.63</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474.63</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210</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11</w:t>
            </w:r>
          </w:p>
        </w:tc>
        <w:tc>
          <w:tcPr>
            <w:tcW w:w="41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行政事业单位医疗</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474.63</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474.63</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474.63</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210</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11</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01</w:t>
            </w: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行政单位医疗</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254.58</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254.58</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254.58</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210</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11</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02</w:t>
            </w: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事业单位医疗</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79.42</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79.42</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79.42</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210</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11</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03</w:t>
            </w: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公务员医疗补助</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140.63</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140.63</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140.63</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221</w:t>
            </w:r>
          </w:p>
        </w:tc>
        <w:tc>
          <w:tcPr>
            <w:tcW w:w="41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41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住房保障支出</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496.72</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496.72</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496.72</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221</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02</w:t>
            </w:r>
          </w:p>
        </w:tc>
        <w:tc>
          <w:tcPr>
            <w:tcW w:w="41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int="eastAsia"/>
                <w:b/>
                <w:color w:val="000000"/>
                <w:sz w:val="18"/>
                <w:szCs w:val="18"/>
              </w:rPr>
              <w:t>住房改革支出</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496.72</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496.72</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496.72</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221</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02</w:t>
            </w:r>
          </w:p>
        </w:tc>
        <w:tc>
          <w:tcPr>
            <w:tcW w:w="41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01</w:t>
            </w: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int="eastAsia"/>
                <w:color w:val="000000"/>
                <w:sz w:val="18"/>
                <w:szCs w:val="18"/>
              </w:rPr>
              <w:t>住房公积金</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496.72</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496.72</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color w:val="000000"/>
                <w:sz w:val="18"/>
                <w:szCs w:val="18"/>
              </w:rPr>
            </w:pPr>
            <w:r>
              <w:rPr>
                <w:rFonts w:ascii="仿宋_GB2312" w:eastAsia="仿宋_GB2312" w:hint="eastAsia"/>
                <w:color w:val="000000"/>
                <w:sz w:val="18"/>
                <w:szCs w:val="18"/>
              </w:rPr>
              <w:t>496.72</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r>
      <w:tr w:rsidR="006515A3">
        <w:trPr>
          <w:trHeight w:val="46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41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41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2056"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合    计</w:t>
            </w:r>
          </w:p>
        </w:tc>
        <w:tc>
          <w:tcPr>
            <w:tcW w:w="101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16875.81</w:t>
            </w:r>
          </w:p>
        </w:tc>
        <w:tc>
          <w:tcPr>
            <w:tcW w:w="102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16875.81</w:t>
            </w:r>
          </w:p>
        </w:tc>
        <w:tc>
          <w:tcPr>
            <w:tcW w:w="950" w:type="dxa"/>
            <w:tcBorders>
              <w:top w:val="nil"/>
              <w:left w:val="nil"/>
              <w:bottom w:val="single" w:sz="4" w:space="0" w:color="auto"/>
              <w:right w:val="single" w:sz="4" w:space="0" w:color="auto"/>
            </w:tcBorders>
            <w:shd w:val="clear" w:color="auto" w:fill="auto"/>
            <w:noWrap/>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int="eastAsia"/>
                <w:b/>
                <w:color w:val="000000"/>
                <w:sz w:val="18"/>
                <w:szCs w:val="18"/>
              </w:rPr>
              <w:t>16875.81</w:t>
            </w: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7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70" w:type="dxa"/>
            <w:tcBorders>
              <w:top w:val="nil"/>
              <w:left w:val="nil"/>
              <w:bottom w:val="single" w:sz="4" w:space="0" w:color="auto"/>
              <w:right w:val="single" w:sz="4" w:space="0" w:color="auto"/>
            </w:tcBorders>
            <w:shd w:val="clear" w:color="auto" w:fill="auto"/>
            <w:noWrap/>
            <w:vAlign w:val="center"/>
          </w:tcPr>
          <w:p w:rsidR="006515A3" w:rsidRDefault="006515A3">
            <w:pPr>
              <w:jc w:val="right"/>
              <w:rPr>
                <w:rFonts w:ascii="仿宋_GB2312" w:eastAsia="仿宋_GB2312" w:hAnsi="宋体" w:cs="宋体"/>
                <w:b/>
                <w:color w:val="000000"/>
                <w:sz w:val="18"/>
                <w:szCs w:val="18"/>
              </w:rPr>
            </w:pPr>
          </w:p>
        </w:tc>
        <w:tc>
          <w:tcPr>
            <w:tcW w:w="84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r>
    </w:tbl>
    <w:p w:rsidR="006515A3" w:rsidRDefault="006515A3">
      <w:pPr>
        <w:outlineLvl w:val="1"/>
        <w:rPr>
          <w:rFonts w:ascii="仿宋_GB2312" w:eastAsia="仿宋_GB2312" w:hAnsi="宋体"/>
          <w:b/>
          <w:sz w:val="32"/>
          <w:szCs w:val="32"/>
        </w:rPr>
        <w:sectPr w:rsidR="006515A3" w:rsidSect="007603CF">
          <w:type w:val="continuous"/>
          <w:pgSz w:w="16838" w:h="11906" w:orient="landscape"/>
          <w:pgMar w:top="2098" w:right="1474" w:bottom="1985" w:left="1588" w:header="851" w:footer="992" w:gutter="0"/>
          <w:cols w:space="425"/>
          <w:docGrid w:type="lines" w:linePitch="312"/>
        </w:sectPr>
      </w:pPr>
    </w:p>
    <w:p w:rsidR="006515A3" w:rsidRDefault="00E74123">
      <w:pPr>
        <w:outlineLvl w:val="1"/>
        <w:rPr>
          <w:rFonts w:ascii="仿宋_GB2312" w:eastAsia="仿宋_GB2312" w:hAnsi="宋体"/>
          <w:b/>
          <w:sz w:val="32"/>
          <w:szCs w:val="32"/>
        </w:rPr>
      </w:pPr>
      <w:r>
        <w:rPr>
          <w:rFonts w:ascii="宋体" w:eastAsia="宋体" w:hAnsi="宋体" w:cs="宋体" w:hint="eastAsia"/>
          <w:sz w:val="20"/>
          <w:szCs w:val="20"/>
        </w:rPr>
        <w:lastRenderedPageBreak/>
        <w:t>表3</w:t>
      </w:r>
    </w:p>
    <w:p w:rsidR="006515A3" w:rsidRDefault="00E74123">
      <w:pPr>
        <w:jc w:val="center"/>
        <w:outlineLvl w:val="1"/>
        <w:rPr>
          <w:rFonts w:ascii="仿宋_GB2312" w:eastAsia="仿宋_GB2312" w:hAnsi="宋体"/>
          <w:b/>
          <w:sz w:val="32"/>
          <w:szCs w:val="32"/>
        </w:rPr>
      </w:pPr>
      <w:r>
        <w:rPr>
          <w:rFonts w:ascii="仿宋_GB2312" w:eastAsia="仿宋_GB2312" w:hAnsi="宋体" w:hint="eastAsia"/>
          <w:b/>
          <w:sz w:val="32"/>
          <w:szCs w:val="32"/>
        </w:rPr>
        <w:t>单位支出总体情况表</w:t>
      </w:r>
    </w:p>
    <w:tbl>
      <w:tblPr>
        <w:tblW w:w="9010"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
        <w:gridCol w:w="489"/>
        <w:gridCol w:w="400"/>
        <w:gridCol w:w="400"/>
        <w:gridCol w:w="2415"/>
        <w:gridCol w:w="1760"/>
        <w:gridCol w:w="1761"/>
        <w:gridCol w:w="475"/>
        <w:gridCol w:w="1300"/>
      </w:tblGrid>
      <w:tr w:rsidR="006515A3">
        <w:trPr>
          <w:tblHeader/>
        </w:trPr>
        <w:tc>
          <w:tcPr>
            <w:tcW w:w="7710" w:type="dxa"/>
            <w:gridSpan w:val="8"/>
            <w:tcBorders>
              <w:top w:val="nil"/>
              <w:left w:val="nil"/>
              <w:bottom w:val="nil"/>
              <w:right w:val="nil"/>
            </w:tcBorders>
          </w:tcPr>
          <w:p w:rsidR="006515A3" w:rsidRDefault="00E74123">
            <w:pPr>
              <w:outlineLvl w:val="1"/>
              <w:rPr>
                <w:rFonts w:ascii="仿宋_GB2312" w:eastAsia="仿宋_GB2312" w:hAnsi="宋体"/>
                <w:b/>
                <w:sz w:val="32"/>
                <w:szCs w:val="32"/>
              </w:rPr>
            </w:pPr>
            <w:r>
              <w:rPr>
                <w:rFonts w:ascii="仿宋_GB2312" w:eastAsia="仿宋_GB2312" w:hint="eastAsia"/>
                <w:color w:val="000000"/>
                <w:sz w:val="24"/>
                <w:szCs w:val="24"/>
              </w:rPr>
              <w:t>编制单位：阜康市公安局</w:t>
            </w:r>
          </w:p>
        </w:tc>
        <w:tc>
          <w:tcPr>
            <w:tcW w:w="1300" w:type="dxa"/>
            <w:tcBorders>
              <w:top w:val="nil"/>
              <w:left w:val="nil"/>
              <w:bottom w:val="nil"/>
              <w:right w:val="nil"/>
            </w:tcBorders>
          </w:tcPr>
          <w:p w:rsidR="006515A3" w:rsidRDefault="00E74123">
            <w:pPr>
              <w:jc w:val="right"/>
              <w:outlineLvl w:val="1"/>
              <w:rPr>
                <w:rFonts w:ascii="仿宋_GB2312" w:eastAsia="仿宋_GB2312" w:hAnsi="宋体"/>
                <w:b/>
                <w:sz w:val="32"/>
                <w:szCs w:val="32"/>
              </w:rPr>
            </w:pPr>
            <w:r>
              <w:rPr>
                <w:rFonts w:ascii="仿宋_GB2312" w:eastAsia="仿宋_GB2312" w:hint="eastAsia"/>
                <w:sz w:val="24"/>
                <w:szCs w:val="24"/>
              </w:rPr>
              <w:t>单位：万元</w:t>
            </w: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345"/>
          <w:tblHeader/>
        </w:trPr>
        <w:tc>
          <w:tcPr>
            <w:tcW w:w="37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b/>
                <w:bCs/>
                <w:color w:val="000000"/>
                <w:sz w:val="24"/>
                <w:szCs w:val="24"/>
              </w:rPr>
            </w:pPr>
            <w:r>
              <w:rPr>
                <w:rFonts w:ascii="仿宋_GB2312" w:eastAsia="仿宋_GB2312" w:hint="eastAsia"/>
                <w:b/>
                <w:bCs/>
                <w:color w:val="000000"/>
                <w:sz w:val="24"/>
                <w:szCs w:val="24"/>
              </w:rPr>
              <w:t>科目</w:t>
            </w:r>
          </w:p>
        </w:tc>
        <w:tc>
          <w:tcPr>
            <w:tcW w:w="5296" w:type="dxa"/>
            <w:gridSpan w:val="4"/>
            <w:tcBorders>
              <w:top w:val="single" w:sz="4" w:space="0" w:color="auto"/>
              <w:left w:val="nil"/>
              <w:bottom w:val="single" w:sz="4" w:space="0" w:color="auto"/>
              <w:right w:val="single" w:sz="4" w:space="0" w:color="000000"/>
            </w:tcBorders>
            <w:shd w:val="clear" w:color="auto" w:fill="auto"/>
            <w:vAlign w:val="center"/>
          </w:tcPr>
          <w:p w:rsidR="006515A3" w:rsidRDefault="00E74123">
            <w:pPr>
              <w:jc w:val="center"/>
              <w:rPr>
                <w:rFonts w:ascii="仿宋_GB2312" w:eastAsia="仿宋_GB2312"/>
                <w:b/>
                <w:bCs/>
                <w:color w:val="000000"/>
                <w:sz w:val="24"/>
                <w:szCs w:val="24"/>
              </w:rPr>
            </w:pPr>
            <w:r>
              <w:rPr>
                <w:rFonts w:ascii="仿宋_GB2312" w:eastAsia="仿宋_GB2312" w:hint="eastAsia"/>
                <w:b/>
                <w:bCs/>
                <w:color w:val="000000"/>
                <w:sz w:val="24"/>
                <w:szCs w:val="24"/>
              </w:rPr>
              <w:t>支出预算</w:t>
            </w: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80"/>
          <w:tblHeader/>
        </w:trPr>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b/>
                <w:bCs/>
                <w:color w:val="000000"/>
                <w:sz w:val="20"/>
                <w:szCs w:val="20"/>
              </w:rPr>
            </w:pPr>
            <w:r>
              <w:rPr>
                <w:rFonts w:ascii="仿宋_GB2312" w:eastAsia="仿宋_GB2312" w:hint="eastAsia"/>
                <w:b/>
                <w:bCs/>
                <w:color w:val="000000"/>
                <w:sz w:val="20"/>
                <w:szCs w:val="20"/>
              </w:rPr>
              <w:t>功能分类科目编码</w:t>
            </w:r>
          </w:p>
        </w:tc>
        <w:tc>
          <w:tcPr>
            <w:tcW w:w="2415"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b/>
                <w:bCs/>
                <w:color w:val="000000"/>
                <w:sz w:val="20"/>
                <w:szCs w:val="20"/>
              </w:rPr>
            </w:pPr>
            <w:r>
              <w:rPr>
                <w:rFonts w:ascii="仿宋_GB2312" w:eastAsia="仿宋_GB2312" w:hint="eastAsia"/>
                <w:b/>
                <w:bCs/>
                <w:color w:val="000000"/>
                <w:sz w:val="20"/>
                <w:szCs w:val="20"/>
              </w:rPr>
              <w:t>功能分类科目名称</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b/>
                <w:bCs/>
                <w:color w:val="000000"/>
                <w:sz w:val="20"/>
                <w:szCs w:val="20"/>
              </w:rPr>
            </w:pPr>
            <w:r>
              <w:rPr>
                <w:rFonts w:ascii="仿宋_GB2312" w:eastAsia="仿宋_GB2312" w:hint="eastAsia"/>
                <w:b/>
                <w:bCs/>
                <w:color w:val="000000"/>
                <w:sz w:val="20"/>
                <w:szCs w:val="20"/>
              </w:rPr>
              <w:t>合计</w:t>
            </w:r>
          </w:p>
        </w:tc>
        <w:tc>
          <w:tcPr>
            <w:tcW w:w="1761"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b/>
                <w:bCs/>
                <w:color w:val="000000"/>
                <w:sz w:val="20"/>
                <w:szCs w:val="20"/>
              </w:rPr>
            </w:pPr>
            <w:r>
              <w:rPr>
                <w:rFonts w:ascii="仿宋_GB2312" w:eastAsia="仿宋_GB2312" w:hint="eastAsia"/>
                <w:b/>
                <w:bCs/>
                <w:color w:val="000000"/>
                <w:sz w:val="20"/>
                <w:szCs w:val="20"/>
              </w:rPr>
              <w:t>基本支出</w:t>
            </w:r>
          </w:p>
        </w:tc>
        <w:tc>
          <w:tcPr>
            <w:tcW w:w="177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b/>
                <w:bCs/>
                <w:color w:val="000000"/>
                <w:sz w:val="20"/>
                <w:szCs w:val="20"/>
              </w:rPr>
            </w:pPr>
            <w:r>
              <w:rPr>
                <w:rFonts w:ascii="仿宋_GB2312" w:eastAsia="仿宋_GB2312" w:hint="eastAsia"/>
                <w:b/>
                <w:bCs/>
                <w:color w:val="000000"/>
                <w:sz w:val="20"/>
                <w:szCs w:val="20"/>
              </w:rPr>
              <w:t>项目支出</w:t>
            </w: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270"/>
          <w:tblHeader/>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b/>
                <w:bCs/>
                <w:color w:val="000000"/>
                <w:sz w:val="16"/>
                <w:szCs w:val="16"/>
              </w:rPr>
            </w:pPr>
            <w:r>
              <w:rPr>
                <w:rFonts w:ascii="仿宋_GB2312" w:eastAsia="仿宋_GB2312" w:hint="eastAsia"/>
                <w:b/>
                <w:bCs/>
                <w:color w:val="000000"/>
                <w:sz w:val="16"/>
                <w:szCs w:val="16"/>
              </w:rPr>
              <w:t>类</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b/>
                <w:bCs/>
                <w:color w:val="000000"/>
                <w:sz w:val="16"/>
                <w:szCs w:val="16"/>
              </w:rPr>
            </w:pPr>
            <w:r>
              <w:rPr>
                <w:rFonts w:ascii="仿宋_GB2312" w:eastAsia="仿宋_GB2312" w:hint="eastAsia"/>
                <w:b/>
                <w:bCs/>
                <w:color w:val="000000"/>
                <w:sz w:val="16"/>
                <w:szCs w:val="16"/>
              </w:rPr>
              <w:t>款</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b/>
                <w:bCs/>
                <w:color w:val="000000"/>
                <w:sz w:val="16"/>
                <w:szCs w:val="16"/>
              </w:rPr>
            </w:pPr>
            <w:r>
              <w:rPr>
                <w:rFonts w:ascii="仿宋_GB2312" w:eastAsia="仿宋_GB2312" w:hint="eastAsia"/>
                <w:b/>
                <w:bCs/>
                <w:color w:val="000000"/>
                <w:sz w:val="16"/>
                <w:szCs w:val="16"/>
              </w:rPr>
              <w:t>项</w:t>
            </w:r>
          </w:p>
        </w:tc>
        <w:tc>
          <w:tcPr>
            <w:tcW w:w="2415"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b/>
                <w:bCs/>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b/>
                <w:bCs/>
                <w:color w:val="000000"/>
                <w:sz w:val="20"/>
                <w:szCs w:val="20"/>
              </w:rPr>
            </w:pPr>
          </w:p>
        </w:tc>
        <w:tc>
          <w:tcPr>
            <w:tcW w:w="1761"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b/>
                <w:bCs/>
                <w:color w:val="000000"/>
                <w:sz w:val="20"/>
                <w:szCs w:val="20"/>
              </w:rPr>
            </w:pPr>
          </w:p>
        </w:tc>
        <w:tc>
          <w:tcPr>
            <w:tcW w:w="1775" w:type="dxa"/>
            <w:gridSpan w:val="2"/>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b/>
                <w:bCs/>
                <w:color w:val="000000"/>
                <w:sz w:val="20"/>
                <w:szCs w:val="20"/>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b/>
                <w:color w:val="000000"/>
                <w:sz w:val="18"/>
                <w:szCs w:val="18"/>
              </w:rPr>
              <w:t>204</w:t>
            </w:r>
          </w:p>
        </w:tc>
        <w:tc>
          <w:tcPr>
            <w:tcW w:w="400"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400"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b/>
                <w:color w:val="000000"/>
                <w:sz w:val="18"/>
                <w:szCs w:val="18"/>
              </w:rPr>
              <w:t>公共安全支出</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15341.94</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15341.94</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b/>
                <w:color w:val="000000"/>
                <w:sz w:val="18"/>
                <w:szCs w:val="18"/>
              </w:rPr>
              <w:t>204</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b/>
                <w:color w:val="000000"/>
                <w:sz w:val="18"/>
                <w:szCs w:val="18"/>
              </w:rPr>
              <w:t>02</w:t>
            </w:r>
          </w:p>
        </w:tc>
        <w:tc>
          <w:tcPr>
            <w:tcW w:w="400"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b/>
                <w:color w:val="000000"/>
                <w:sz w:val="18"/>
                <w:szCs w:val="18"/>
              </w:rPr>
              <w:t>公安</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15341.94</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15341.94</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204</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02</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01</w:t>
            </w: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color w:val="000000"/>
                <w:sz w:val="18"/>
                <w:szCs w:val="18"/>
              </w:rPr>
              <w:t>行政运行</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color w:val="000000"/>
                <w:sz w:val="18"/>
                <w:szCs w:val="18"/>
              </w:rPr>
              <w:t>14480.85</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color w:val="000000"/>
                <w:sz w:val="18"/>
                <w:szCs w:val="18"/>
              </w:rPr>
              <w:t>14480.85</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204</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02</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50</w:t>
            </w: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color w:val="000000"/>
                <w:sz w:val="18"/>
                <w:szCs w:val="18"/>
              </w:rPr>
              <w:t>事业运行</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color w:val="000000"/>
                <w:sz w:val="18"/>
                <w:szCs w:val="18"/>
              </w:rPr>
              <w:t>861.09</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color w:val="000000"/>
                <w:sz w:val="18"/>
                <w:szCs w:val="18"/>
              </w:rPr>
              <w:t>861.09</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b/>
                <w:color w:val="000000"/>
                <w:sz w:val="18"/>
                <w:szCs w:val="18"/>
              </w:rPr>
              <w:t>208</w:t>
            </w:r>
          </w:p>
        </w:tc>
        <w:tc>
          <w:tcPr>
            <w:tcW w:w="400"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400"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b/>
                <w:color w:val="000000"/>
                <w:sz w:val="18"/>
                <w:szCs w:val="18"/>
              </w:rPr>
              <w:t>社会保障和就业支出</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562.52</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562.52</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b/>
                <w:color w:val="000000"/>
                <w:sz w:val="18"/>
                <w:szCs w:val="18"/>
              </w:rPr>
              <w:t>208</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b/>
                <w:color w:val="000000"/>
                <w:sz w:val="18"/>
                <w:szCs w:val="18"/>
              </w:rPr>
              <w:t>05</w:t>
            </w:r>
          </w:p>
        </w:tc>
        <w:tc>
          <w:tcPr>
            <w:tcW w:w="400"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b/>
                <w:color w:val="000000"/>
                <w:sz w:val="18"/>
                <w:szCs w:val="18"/>
              </w:rPr>
              <w:t>行政事业单位养老支出</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562.52</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562.52</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208</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05</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05</w:t>
            </w: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color w:val="000000"/>
                <w:sz w:val="18"/>
                <w:szCs w:val="18"/>
              </w:rPr>
              <w:t>机关事业单位基本养老保险缴费支出</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color w:val="000000"/>
                <w:sz w:val="18"/>
                <w:szCs w:val="18"/>
              </w:rPr>
              <w:t>562.52</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color w:val="000000"/>
                <w:sz w:val="18"/>
                <w:szCs w:val="18"/>
              </w:rPr>
              <w:t>562.52</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b/>
                <w:color w:val="000000"/>
                <w:sz w:val="18"/>
                <w:szCs w:val="18"/>
              </w:rPr>
              <w:t>210</w:t>
            </w:r>
          </w:p>
        </w:tc>
        <w:tc>
          <w:tcPr>
            <w:tcW w:w="400"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400"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b/>
                <w:color w:val="000000"/>
                <w:sz w:val="18"/>
                <w:szCs w:val="18"/>
              </w:rPr>
              <w:t>卫生健康支出</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474.63</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474.63</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b/>
                <w:color w:val="000000"/>
                <w:sz w:val="18"/>
                <w:szCs w:val="18"/>
              </w:rPr>
              <w:t>210</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b/>
                <w:color w:val="000000"/>
                <w:sz w:val="18"/>
                <w:szCs w:val="18"/>
              </w:rPr>
              <w:t>11</w:t>
            </w:r>
          </w:p>
        </w:tc>
        <w:tc>
          <w:tcPr>
            <w:tcW w:w="400"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b/>
                <w:color w:val="000000"/>
                <w:sz w:val="18"/>
                <w:szCs w:val="18"/>
              </w:rPr>
              <w:t>行政事业单位医疗</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474.63</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474.63</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210</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11</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01</w:t>
            </w: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color w:val="000000"/>
                <w:sz w:val="18"/>
                <w:szCs w:val="18"/>
              </w:rPr>
              <w:t>行政单位医疗</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color w:val="000000"/>
                <w:sz w:val="18"/>
                <w:szCs w:val="18"/>
              </w:rPr>
              <w:t>254.58</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color w:val="000000"/>
                <w:sz w:val="18"/>
                <w:szCs w:val="18"/>
              </w:rPr>
              <w:t>254.58</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210</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11</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02</w:t>
            </w: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color w:val="000000"/>
                <w:sz w:val="18"/>
                <w:szCs w:val="18"/>
              </w:rPr>
              <w:t>事业单位医疗</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color w:val="000000"/>
                <w:sz w:val="18"/>
                <w:szCs w:val="18"/>
              </w:rPr>
              <w:t>79.42</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color w:val="000000"/>
                <w:sz w:val="18"/>
                <w:szCs w:val="18"/>
              </w:rPr>
              <w:t>79.42</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210</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11</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03</w:t>
            </w: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color w:val="000000"/>
                <w:sz w:val="18"/>
                <w:szCs w:val="18"/>
              </w:rPr>
              <w:t>公务员医疗补助</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color w:val="000000"/>
                <w:sz w:val="18"/>
                <w:szCs w:val="18"/>
              </w:rPr>
              <w:t>140.63</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color w:val="000000"/>
                <w:sz w:val="18"/>
                <w:szCs w:val="18"/>
              </w:rPr>
              <w:t>140.63</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b/>
                <w:color w:val="000000"/>
                <w:sz w:val="18"/>
                <w:szCs w:val="18"/>
              </w:rPr>
              <w:t>221</w:t>
            </w:r>
          </w:p>
        </w:tc>
        <w:tc>
          <w:tcPr>
            <w:tcW w:w="400"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400"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b/>
                <w:color w:val="000000"/>
                <w:sz w:val="18"/>
                <w:szCs w:val="18"/>
              </w:rPr>
              <w:t>住房保障支出</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496.72</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496.72</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b/>
                <w:color w:val="000000"/>
                <w:sz w:val="18"/>
                <w:szCs w:val="18"/>
              </w:rPr>
              <w:t>221</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b/>
                <w:color w:val="000000"/>
                <w:sz w:val="18"/>
                <w:szCs w:val="18"/>
              </w:rPr>
              <w:t>02</w:t>
            </w:r>
          </w:p>
        </w:tc>
        <w:tc>
          <w:tcPr>
            <w:tcW w:w="400"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b/>
                <w:color w:val="000000"/>
                <w:sz w:val="18"/>
                <w:szCs w:val="18"/>
              </w:rPr>
              <w:t>住房改革支出</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496.72</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496.72</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221</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02</w:t>
            </w:r>
          </w:p>
        </w:tc>
        <w:tc>
          <w:tcPr>
            <w:tcW w:w="4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color w:val="000000"/>
                <w:sz w:val="18"/>
                <w:szCs w:val="18"/>
              </w:rPr>
              <w:t>01</w:t>
            </w: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18"/>
                <w:szCs w:val="18"/>
              </w:rPr>
            </w:pPr>
            <w:r>
              <w:rPr>
                <w:rFonts w:ascii="仿宋_GB2312" w:eastAsia="仿宋_GB2312" w:hint="eastAsia"/>
                <w:color w:val="000000"/>
                <w:sz w:val="18"/>
                <w:szCs w:val="18"/>
              </w:rPr>
              <w:t>住房公积金</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color w:val="000000"/>
                <w:sz w:val="18"/>
                <w:szCs w:val="18"/>
              </w:rPr>
              <w:t>496.72</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color w:val="000000"/>
                <w:sz w:val="18"/>
                <w:szCs w:val="18"/>
              </w:rPr>
              <w:t>496.72</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 w:type="dxa"/>
          <w:trHeight w:val="405"/>
        </w:trPr>
        <w:tc>
          <w:tcPr>
            <w:tcW w:w="489" w:type="dxa"/>
            <w:tcBorders>
              <w:top w:val="nil"/>
              <w:left w:val="single" w:sz="4" w:space="0" w:color="auto"/>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400"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400"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bCs/>
                <w:color w:val="000000"/>
                <w:sz w:val="18"/>
                <w:szCs w:val="18"/>
              </w:rPr>
            </w:pPr>
          </w:p>
        </w:tc>
        <w:tc>
          <w:tcPr>
            <w:tcW w:w="2415"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18"/>
                <w:szCs w:val="18"/>
              </w:rPr>
            </w:pPr>
            <w:r>
              <w:rPr>
                <w:rFonts w:ascii="仿宋_GB2312" w:eastAsia="仿宋_GB2312" w:hint="eastAsia"/>
                <w:b/>
                <w:color w:val="000000"/>
                <w:sz w:val="18"/>
                <w:szCs w:val="18"/>
              </w:rPr>
              <w:t>合     计</w:t>
            </w:r>
          </w:p>
        </w:tc>
        <w:tc>
          <w:tcPr>
            <w:tcW w:w="176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16875.81</w:t>
            </w:r>
          </w:p>
        </w:tc>
        <w:tc>
          <w:tcPr>
            <w:tcW w:w="176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bCs/>
                <w:color w:val="000000"/>
                <w:sz w:val="18"/>
                <w:szCs w:val="18"/>
              </w:rPr>
            </w:pPr>
            <w:r>
              <w:rPr>
                <w:rFonts w:ascii="仿宋_GB2312" w:eastAsia="仿宋_GB2312" w:hint="eastAsia"/>
                <w:b/>
                <w:color w:val="000000"/>
                <w:sz w:val="18"/>
                <w:szCs w:val="18"/>
              </w:rPr>
              <w:t>16875.81</w:t>
            </w:r>
          </w:p>
        </w:tc>
        <w:tc>
          <w:tcPr>
            <w:tcW w:w="1775"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bCs/>
                <w:color w:val="000000"/>
                <w:sz w:val="18"/>
                <w:szCs w:val="18"/>
              </w:rPr>
            </w:pPr>
          </w:p>
        </w:tc>
      </w:tr>
    </w:tbl>
    <w:p w:rsidR="006515A3" w:rsidRDefault="00E74123" w:rsidP="006515A3">
      <w:pPr>
        <w:spacing w:beforeLines="50"/>
        <w:outlineLvl w:val="1"/>
        <w:rPr>
          <w:rFonts w:ascii="仿宋_GB2312" w:eastAsia="仿宋_GB2312" w:hAnsi="宋体"/>
          <w:b/>
          <w:sz w:val="32"/>
          <w:szCs w:val="32"/>
        </w:rPr>
      </w:pPr>
      <w:r>
        <w:rPr>
          <w:rFonts w:ascii="宋体" w:eastAsia="宋体" w:hAnsi="宋体" w:cs="宋体" w:hint="eastAsia"/>
          <w:sz w:val="20"/>
          <w:szCs w:val="20"/>
        </w:rPr>
        <w:t>表4</w:t>
      </w:r>
    </w:p>
    <w:p w:rsidR="006515A3" w:rsidRDefault="00E74123" w:rsidP="006515A3">
      <w:pPr>
        <w:spacing w:beforeLines="50"/>
        <w:jc w:val="center"/>
        <w:outlineLvl w:val="1"/>
        <w:rPr>
          <w:rFonts w:ascii="仿宋_GB2312" w:eastAsia="仿宋_GB2312" w:hAnsi="宋体"/>
          <w:b/>
          <w:sz w:val="32"/>
          <w:szCs w:val="32"/>
        </w:rPr>
      </w:pPr>
      <w:r>
        <w:rPr>
          <w:rFonts w:ascii="仿宋_GB2312" w:eastAsia="仿宋_GB2312" w:hAnsi="宋体" w:hint="eastAsia"/>
          <w:b/>
          <w:sz w:val="32"/>
          <w:szCs w:val="32"/>
        </w:rPr>
        <w:t>财政拨款收支预算总体情况表</w:t>
      </w:r>
    </w:p>
    <w:tbl>
      <w:tblPr>
        <w:tblW w:w="903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2"/>
        <w:gridCol w:w="1001"/>
        <w:gridCol w:w="2651"/>
        <w:gridCol w:w="931"/>
        <w:gridCol w:w="712"/>
        <w:gridCol w:w="208"/>
        <w:gridCol w:w="800"/>
        <w:gridCol w:w="800"/>
      </w:tblGrid>
      <w:tr w:rsidR="006515A3">
        <w:tc>
          <w:tcPr>
            <w:tcW w:w="7222" w:type="dxa"/>
            <w:gridSpan w:val="5"/>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编制单位：阜康市公安局</w:t>
            </w:r>
          </w:p>
        </w:tc>
        <w:tc>
          <w:tcPr>
            <w:tcW w:w="1808" w:type="dxa"/>
            <w:gridSpan w:val="3"/>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单位：万元</w:t>
            </w: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5"/>
        </w:trPr>
        <w:tc>
          <w:tcPr>
            <w:tcW w:w="293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515A3" w:rsidRDefault="00E74123">
            <w:pPr>
              <w:jc w:val="center"/>
              <w:rPr>
                <w:rFonts w:ascii="仿宋_GB2312" w:eastAsia="仿宋_GB2312" w:hAnsi="宋体" w:cs="宋体"/>
                <w:b/>
                <w:bCs/>
                <w:sz w:val="24"/>
              </w:rPr>
            </w:pPr>
            <w:r>
              <w:rPr>
                <w:rFonts w:ascii="仿宋_GB2312" w:eastAsia="仿宋_GB2312" w:hAnsi="宋体" w:cs="宋体" w:hint="eastAsia"/>
                <w:b/>
                <w:bCs/>
                <w:sz w:val="24"/>
              </w:rPr>
              <w:lastRenderedPageBreak/>
              <w:t>财政拨款收入</w:t>
            </w:r>
          </w:p>
        </w:tc>
        <w:tc>
          <w:tcPr>
            <w:tcW w:w="6100" w:type="dxa"/>
            <w:gridSpan w:val="6"/>
            <w:tcBorders>
              <w:top w:val="single" w:sz="4" w:space="0" w:color="auto"/>
              <w:left w:val="nil"/>
              <w:bottom w:val="single" w:sz="4" w:space="0" w:color="auto"/>
              <w:right w:val="single" w:sz="4" w:space="0" w:color="000000"/>
            </w:tcBorders>
            <w:shd w:val="clear" w:color="auto" w:fill="auto"/>
            <w:noWrap/>
            <w:vAlign w:val="center"/>
          </w:tcPr>
          <w:p w:rsidR="006515A3" w:rsidRDefault="00E74123">
            <w:pPr>
              <w:jc w:val="center"/>
              <w:rPr>
                <w:rFonts w:ascii="仿宋_GB2312" w:eastAsia="仿宋_GB2312" w:hAnsi="宋体" w:cs="宋体"/>
                <w:b/>
                <w:bCs/>
                <w:sz w:val="24"/>
              </w:rPr>
            </w:pPr>
            <w:r>
              <w:rPr>
                <w:rFonts w:ascii="仿宋_GB2312" w:eastAsia="仿宋_GB2312" w:hAnsi="宋体" w:cs="宋体" w:hint="eastAsia"/>
                <w:b/>
                <w:bCs/>
                <w:sz w:val="24"/>
              </w:rPr>
              <w:t>财政拨款支出</w:t>
            </w: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65"/>
        </w:trPr>
        <w:tc>
          <w:tcPr>
            <w:tcW w:w="1930"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20"/>
                <w:szCs w:val="20"/>
              </w:rPr>
            </w:pPr>
            <w:r>
              <w:rPr>
                <w:rFonts w:ascii="仿宋_GB2312" w:eastAsia="仿宋_GB2312" w:hAnsi="宋体" w:cs="宋体" w:hint="eastAsia"/>
                <w:b/>
                <w:sz w:val="20"/>
                <w:szCs w:val="20"/>
              </w:rPr>
              <w:t>项 目</w:t>
            </w:r>
          </w:p>
        </w:tc>
        <w:tc>
          <w:tcPr>
            <w:tcW w:w="10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20"/>
                <w:szCs w:val="20"/>
              </w:rPr>
            </w:pPr>
            <w:r>
              <w:rPr>
                <w:rFonts w:ascii="仿宋_GB2312" w:eastAsia="仿宋_GB2312" w:hAnsi="宋体" w:cs="宋体" w:hint="eastAsia"/>
                <w:b/>
                <w:sz w:val="20"/>
                <w:szCs w:val="20"/>
              </w:rPr>
              <w:t>合计</w:t>
            </w:r>
          </w:p>
        </w:tc>
        <w:tc>
          <w:tcPr>
            <w:tcW w:w="265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20"/>
                <w:szCs w:val="20"/>
              </w:rPr>
            </w:pPr>
            <w:r>
              <w:rPr>
                <w:rFonts w:ascii="仿宋_GB2312" w:eastAsia="仿宋_GB2312" w:hAnsi="宋体" w:cs="宋体" w:hint="eastAsia"/>
                <w:b/>
                <w:sz w:val="20"/>
                <w:szCs w:val="20"/>
              </w:rPr>
              <w:t>功 能 分 类</w:t>
            </w:r>
          </w:p>
        </w:tc>
        <w:tc>
          <w:tcPr>
            <w:tcW w:w="93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20"/>
                <w:szCs w:val="20"/>
              </w:rPr>
            </w:pPr>
            <w:r>
              <w:rPr>
                <w:rFonts w:ascii="仿宋_GB2312" w:eastAsia="仿宋_GB2312" w:hAnsi="宋体" w:cs="宋体" w:hint="eastAsia"/>
                <w:b/>
                <w:sz w:val="20"/>
                <w:szCs w:val="20"/>
              </w:rPr>
              <w:t>合计</w:t>
            </w: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20"/>
                <w:szCs w:val="20"/>
              </w:rPr>
            </w:pPr>
            <w:r>
              <w:rPr>
                <w:rFonts w:ascii="仿宋_GB2312" w:eastAsia="仿宋_GB2312" w:hAnsi="宋体" w:cs="宋体" w:hint="eastAsia"/>
                <w:b/>
                <w:sz w:val="20"/>
                <w:szCs w:val="20"/>
              </w:rPr>
              <w:t>一般公共预算</w:t>
            </w:r>
          </w:p>
        </w:tc>
        <w:tc>
          <w:tcPr>
            <w:tcW w:w="8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20"/>
                <w:szCs w:val="20"/>
              </w:rPr>
            </w:pPr>
            <w:r>
              <w:rPr>
                <w:rFonts w:ascii="仿宋_GB2312" w:eastAsia="仿宋_GB2312" w:hAnsi="宋体" w:cs="宋体" w:hint="eastAsia"/>
                <w:b/>
                <w:sz w:val="20"/>
                <w:szCs w:val="20"/>
              </w:rPr>
              <w:t>政府性基金预算</w:t>
            </w:r>
          </w:p>
        </w:tc>
        <w:tc>
          <w:tcPr>
            <w:tcW w:w="80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20"/>
                <w:szCs w:val="20"/>
              </w:rPr>
            </w:pPr>
            <w:r>
              <w:rPr>
                <w:rFonts w:ascii="仿宋_GB2312" w:eastAsia="仿宋_GB2312" w:hAnsi="宋体" w:cs="宋体" w:hint="eastAsia"/>
                <w:b/>
                <w:sz w:val="20"/>
                <w:szCs w:val="20"/>
              </w:rPr>
              <w:t>国有资本经营预算</w:t>
            </w: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一、财政拨款（补助）</w:t>
            </w:r>
          </w:p>
        </w:tc>
        <w:tc>
          <w:tcPr>
            <w:tcW w:w="100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16875.81</w:t>
            </w: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201 一般公共服务支出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ind w:firstLineChars="100" w:firstLine="180"/>
              <w:rPr>
                <w:rFonts w:ascii="仿宋_GB2312" w:eastAsia="仿宋_GB2312" w:hAnsi="宋体" w:cs="宋体"/>
                <w:sz w:val="18"/>
                <w:szCs w:val="18"/>
              </w:rPr>
            </w:pPr>
            <w:r>
              <w:rPr>
                <w:rFonts w:ascii="仿宋_GB2312" w:eastAsia="仿宋_GB2312" w:hAnsi="宋体" w:cs="宋体" w:hint="eastAsia"/>
                <w:sz w:val="18"/>
                <w:szCs w:val="18"/>
              </w:rPr>
              <w:t>一般公共预算</w:t>
            </w:r>
          </w:p>
        </w:tc>
        <w:tc>
          <w:tcPr>
            <w:tcW w:w="100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16875.81</w:t>
            </w: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202 外交支出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ind w:firstLineChars="100" w:firstLine="180"/>
              <w:rPr>
                <w:rFonts w:ascii="仿宋_GB2312" w:eastAsia="仿宋_GB2312" w:hAnsi="宋体" w:cs="宋体"/>
                <w:sz w:val="18"/>
                <w:szCs w:val="18"/>
              </w:rPr>
            </w:pPr>
            <w:r>
              <w:rPr>
                <w:rFonts w:ascii="仿宋_GB2312" w:eastAsia="仿宋_GB2312" w:hAnsi="宋体" w:cs="宋体" w:hint="eastAsia"/>
                <w:sz w:val="18"/>
                <w:szCs w:val="18"/>
              </w:rPr>
              <w:t>政府性基金预算</w:t>
            </w: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203 国防支出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vAlign w:val="center"/>
          </w:tcPr>
          <w:p w:rsidR="006515A3" w:rsidRDefault="00E74123">
            <w:pPr>
              <w:spacing w:line="300" w:lineRule="exact"/>
              <w:ind w:firstLineChars="100" w:firstLine="180"/>
              <w:rPr>
                <w:rFonts w:ascii="仿宋_GB2312" w:eastAsia="仿宋_GB2312" w:hAnsi="宋体" w:cs="宋体"/>
                <w:sz w:val="18"/>
                <w:szCs w:val="18"/>
              </w:rPr>
            </w:pPr>
            <w:r>
              <w:rPr>
                <w:rFonts w:ascii="仿宋_GB2312" w:eastAsia="仿宋_GB2312" w:hAnsi="宋体" w:cs="宋体" w:hint="eastAsia"/>
                <w:sz w:val="18"/>
                <w:szCs w:val="18"/>
              </w:rPr>
              <w:t>国有资本经营预算</w:t>
            </w: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204 公共安全支出</w:t>
            </w:r>
          </w:p>
        </w:tc>
        <w:tc>
          <w:tcPr>
            <w:tcW w:w="93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sz w:val="18"/>
                <w:szCs w:val="18"/>
              </w:rPr>
            </w:pPr>
            <w:r>
              <w:rPr>
                <w:rFonts w:ascii="仿宋_GB2312" w:eastAsia="仿宋_GB2312" w:hAnsi="宋体" w:cs="宋体"/>
                <w:sz w:val="18"/>
                <w:szCs w:val="18"/>
              </w:rPr>
              <w:t>15341.94</w:t>
            </w: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sz w:val="18"/>
                <w:szCs w:val="18"/>
              </w:rPr>
            </w:pPr>
            <w:r>
              <w:rPr>
                <w:rFonts w:ascii="仿宋_GB2312" w:eastAsia="仿宋_GB2312" w:hAnsi="宋体" w:cs="宋体"/>
                <w:sz w:val="18"/>
                <w:szCs w:val="18"/>
              </w:rPr>
              <w:t>15341.94</w:t>
            </w: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205 教育支出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206 科学技术支出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207 文化旅游体育与传媒支出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208 社会保障和就业支出</w:t>
            </w:r>
          </w:p>
        </w:tc>
        <w:tc>
          <w:tcPr>
            <w:tcW w:w="93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sz w:val="18"/>
                <w:szCs w:val="18"/>
              </w:rPr>
            </w:pPr>
            <w:r>
              <w:rPr>
                <w:rFonts w:ascii="仿宋_GB2312" w:eastAsia="仿宋_GB2312" w:hAnsi="宋体" w:cs="宋体"/>
                <w:sz w:val="18"/>
                <w:szCs w:val="18"/>
              </w:rPr>
              <w:t>562.52</w:t>
            </w: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sz w:val="18"/>
                <w:szCs w:val="18"/>
              </w:rPr>
            </w:pPr>
            <w:r>
              <w:rPr>
                <w:rFonts w:ascii="仿宋_GB2312" w:eastAsia="仿宋_GB2312" w:hAnsi="宋体" w:cs="宋体"/>
                <w:sz w:val="18"/>
                <w:szCs w:val="18"/>
              </w:rPr>
              <w:t>562.52</w:t>
            </w: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209 社会保险基金支出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210卫生健康支出</w:t>
            </w:r>
          </w:p>
        </w:tc>
        <w:tc>
          <w:tcPr>
            <w:tcW w:w="93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sz w:val="18"/>
                <w:szCs w:val="18"/>
              </w:rPr>
            </w:pPr>
            <w:r>
              <w:rPr>
                <w:rFonts w:ascii="仿宋_GB2312" w:eastAsia="仿宋_GB2312" w:hAnsi="宋体" w:cs="宋体"/>
                <w:sz w:val="18"/>
                <w:szCs w:val="18"/>
              </w:rPr>
              <w:t>474.63</w:t>
            </w: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sz w:val="18"/>
                <w:szCs w:val="18"/>
              </w:rPr>
            </w:pPr>
            <w:r>
              <w:rPr>
                <w:rFonts w:ascii="仿宋_GB2312" w:eastAsia="仿宋_GB2312" w:hAnsi="宋体" w:cs="宋体"/>
                <w:sz w:val="18"/>
                <w:szCs w:val="18"/>
              </w:rPr>
              <w:t>474.63</w:t>
            </w: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211 节能环保支出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212 城乡社区支出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213 农林水支出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214 交通运输支出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215 资源勘探工业信息等支出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216 商业服务业等支出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217 金融支出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219 援助其他地区支出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220 自然资源海洋气象等支出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221 住房保障支出</w:t>
            </w:r>
          </w:p>
        </w:tc>
        <w:tc>
          <w:tcPr>
            <w:tcW w:w="93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sz w:val="18"/>
                <w:szCs w:val="18"/>
              </w:rPr>
            </w:pPr>
            <w:r>
              <w:rPr>
                <w:rFonts w:ascii="仿宋_GB2312" w:eastAsia="仿宋_GB2312" w:hAnsi="宋体" w:cs="宋体"/>
                <w:sz w:val="18"/>
                <w:szCs w:val="18"/>
              </w:rPr>
              <w:t>496.72</w:t>
            </w: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sz w:val="18"/>
                <w:szCs w:val="18"/>
              </w:rPr>
            </w:pPr>
            <w:r>
              <w:rPr>
                <w:rFonts w:ascii="仿宋_GB2312" w:eastAsia="仿宋_GB2312" w:hAnsi="宋体" w:cs="宋体"/>
                <w:sz w:val="18"/>
                <w:szCs w:val="18"/>
              </w:rPr>
              <w:t>496.72</w:t>
            </w: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222 粮油物资储备支出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223 国有资本经营预算支出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224 灾害防治及应急管理支出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227 预备费</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229 其他支出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230 转移性支出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231 债务还本支出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232 债务付息支出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sz w:val="18"/>
                <w:szCs w:val="18"/>
              </w:rPr>
            </w:pPr>
            <w:r>
              <w:rPr>
                <w:rFonts w:ascii="仿宋_GB2312" w:eastAsia="仿宋_GB2312" w:hAnsi="宋体" w:cs="宋体" w:hint="eastAsia"/>
                <w:sz w:val="18"/>
                <w:szCs w:val="18"/>
              </w:rPr>
              <w:t>233 债务发行费用支出</w:t>
            </w: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10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c>
          <w:tcPr>
            <w:tcW w:w="2650" w:type="dxa"/>
            <w:tcBorders>
              <w:top w:val="nil"/>
              <w:left w:val="nil"/>
              <w:bottom w:val="single" w:sz="4" w:space="0" w:color="auto"/>
              <w:right w:val="single" w:sz="4" w:space="0" w:color="auto"/>
            </w:tcBorders>
            <w:shd w:val="clear" w:color="auto" w:fill="auto"/>
            <w:noWrap/>
            <w:vAlign w:val="center"/>
          </w:tcPr>
          <w:p w:rsidR="006515A3" w:rsidRDefault="006515A3">
            <w:pPr>
              <w:rPr>
                <w:rFonts w:ascii="仿宋_GB2312" w:eastAsia="仿宋_GB2312" w:hAnsi="宋体" w:cs="宋体"/>
                <w:sz w:val="18"/>
                <w:szCs w:val="18"/>
              </w:rPr>
            </w:pPr>
          </w:p>
        </w:tc>
        <w:tc>
          <w:tcPr>
            <w:tcW w:w="93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sz w:val="18"/>
                <w:szCs w:val="18"/>
              </w:rPr>
            </w:pPr>
          </w:p>
        </w:tc>
      </w:tr>
      <w:tr w:rsidR="006515A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trPr>
        <w:tc>
          <w:tcPr>
            <w:tcW w:w="1930" w:type="dxa"/>
            <w:tcBorders>
              <w:top w:val="nil"/>
              <w:left w:val="single" w:sz="4" w:space="0" w:color="auto"/>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b/>
                <w:sz w:val="18"/>
                <w:szCs w:val="18"/>
              </w:rPr>
            </w:pPr>
            <w:r>
              <w:rPr>
                <w:rFonts w:ascii="仿宋_GB2312" w:eastAsia="仿宋_GB2312" w:hAnsi="宋体" w:cs="宋体" w:hint="eastAsia"/>
                <w:b/>
                <w:sz w:val="18"/>
                <w:szCs w:val="18"/>
              </w:rPr>
              <w:t>收 入 总 计</w:t>
            </w:r>
          </w:p>
        </w:tc>
        <w:tc>
          <w:tcPr>
            <w:tcW w:w="100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16875.81</w:t>
            </w:r>
          </w:p>
        </w:tc>
        <w:tc>
          <w:tcPr>
            <w:tcW w:w="2650" w:type="dxa"/>
            <w:tcBorders>
              <w:top w:val="nil"/>
              <w:left w:val="nil"/>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b/>
                <w:sz w:val="18"/>
                <w:szCs w:val="18"/>
              </w:rPr>
            </w:pPr>
            <w:r>
              <w:rPr>
                <w:rFonts w:ascii="仿宋_GB2312" w:eastAsia="仿宋_GB2312" w:hAnsi="宋体" w:cs="宋体" w:hint="eastAsia"/>
                <w:b/>
                <w:sz w:val="18"/>
                <w:szCs w:val="18"/>
              </w:rPr>
              <w:t>支 出 总 计</w:t>
            </w:r>
          </w:p>
        </w:tc>
        <w:tc>
          <w:tcPr>
            <w:tcW w:w="930"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sz w:val="18"/>
                <w:szCs w:val="18"/>
              </w:rPr>
            </w:pPr>
            <w:r>
              <w:rPr>
                <w:rFonts w:ascii="仿宋_GB2312" w:eastAsia="仿宋_GB2312" w:hAnsi="宋体" w:cs="宋体"/>
                <w:b/>
                <w:sz w:val="18"/>
                <w:szCs w:val="18"/>
              </w:rPr>
              <w:t>16875.81</w:t>
            </w:r>
          </w:p>
        </w:tc>
        <w:tc>
          <w:tcPr>
            <w:tcW w:w="920" w:type="dxa"/>
            <w:gridSpan w:val="2"/>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sz w:val="18"/>
                <w:szCs w:val="18"/>
              </w:rPr>
            </w:pPr>
            <w:r>
              <w:rPr>
                <w:rFonts w:ascii="仿宋_GB2312" w:eastAsia="仿宋_GB2312" w:hAnsi="宋体" w:cs="宋体"/>
                <w:b/>
                <w:sz w:val="18"/>
                <w:szCs w:val="18"/>
              </w:rPr>
              <w:t>16875.81</w:t>
            </w:r>
          </w:p>
        </w:tc>
        <w:tc>
          <w:tcPr>
            <w:tcW w:w="800"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80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bl>
    <w:p w:rsidR="006515A3" w:rsidRDefault="00E74123">
      <w:pPr>
        <w:outlineLvl w:val="1"/>
        <w:rPr>
          <w:rFonts w:ascii="仿宋_GB2312" w:eastAsia="仿宋_GB2312" w:hAnsi="宋体"/>
          <w:b/>
          <w:sz w:val="32"/>
          <w:szCs w:val="32"/>
        </w:rPr>
      </w:pPr>
      <w:r>
        <w:rPr>
          <w:rFonts w:ascii="宋体" w:eastAsia="宋体" w:hAnsi="宋体" w:cs="宋体" w:hint="eastAsia"/>
          <w:sz w:val="20"/>
          <w:szCs w:val="20"/>
        </w:rPr>
        <w:t>表5</w:t>
      </w:r>
    </w:p>
    <w:p w:rsidR="006515A3" w:rsidRDefault="00E74123">
      <w:pPr>
        <w:jc w:val="center"/>
        <w:rPr>
          <w:rFonts w:ascii="仿宋_GB2312" w:eastAsia="仿宋_GB2312" w:hAnsi="宋体" w:cs="宋体"/>
          <w:b/>
          <w:bCs/>
          <w:color w:val="000000"/>
          <w:sz w:val="32"/>
          <w:szCs w:val="32"/>
        </w:rPr>
      </w:pPr>
      <w:r>
        <w:rPr>
          <w:rFonts w:ascii="仿宋_GB2312" w:eastAsia="仿宋_GB2312" w:hAnsi="宋体" w:cs="宋体" w:hint="eastAsia"/>
          <w:b/>
          <w:bCs/>
          <w:color w:val="000000"/>
          <w:sz w:val="32"/>
          <w:szCs w:val="32"/>
        </w:rPr>
        <w:t>一般公共预算支出情况表</w:t>
      </w:r>
    </w:p>
    <w:tbl>
      <w:tblPr>
        <w:tblpPr w:leftFromText="180" w:rightFromText="180" w:vertAnchor="text" w:horzAnchor="page" w:tblpX="1676" w:tblpY="5"/>
        <w:tblOverlap w:val="neve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5"/>
        <w:gridCol w:w="1307"/>
      </w:tblGrid>
      <w:tr w:rsidR="006515A3">
        <w:tc>
          <w:tcPr>
            <w:tcW w:w="7915" w:type="dxa"/>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编制单位：阜康市公安局</w:t>
            </w:r>
          </w:p>
        </w:tc>
        <w:tc>
          <w:tcPr>
            <w:tcW w:w="1307" w:type="dxa"/>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单位：万元</w:t>
            </w:r>
          </w:p>
        </w:tc>
      </w:tr>
    </w:tbl>
    <w:tbl>
      <w:tblPr>
        <w:tblW w:w="9441" w:type="dxa"/>
        <w:tblInd w:w="93" w:type="dxa"/>
        <w:tblLayout w:type="fixed"/>
        <w:tblLook w:val="04A0"/>
      </w:tblPr>
      <w:tblGrid>
        <w:gridCol w:w="568"/>
        <w:gridCol w:w="568"/>
        <w:gridCol w:w="618"/>
        <w:gridCol w:w="2510"/>
        <w:gridCol w:w="1684"/>
        <w:gridCol w:w="1842"/>
        <w:gridCol w:w="1651"/>
      </w:tblGrid>
      <w:tr w:rsidR="006515A3">
        <w:trPr>
          <w:trHeight w:val="405"/>
          <w:tblHeader/>
        </w:trPr>
        <w:tc>
          <w:tcPr>
            <w:tcW w:w="426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515A3" w:rsidRDefault="00E74123">
            <w:pPr>
              <w:jc w:val="center"/>
              <w:rPr>
                <w:rFonts w:ascii="仿宋_GB2312" w:eastAsia="仿宋_GB2312" w:hAnsi="宋体" w:cs="宋体"/>
                <w:b/>
                <w:bCs/>
                <w:color w:val="000000"/>
                <w:sz w:val="24"/>
                <w:szCs w:val="24"/>
              </w:rPr>
            </w:pPr>
            <w:r>
              <w:rPr>
                <w:rFonts w:ascii="仿宋_GB2312" w:eastAsia="仿宋_GB2312" w:hAnsi="宋体" w:cs="宋体" w:hint="eastAsia"/>
                <w:b/>
                <w:bCs/>
                <w:color w:val="000000"/>
                <w:sz w:val="24"/>
                <w:szCs w:val="24"/>
              </w:rPr>
              <w:t>科目</w:t>
            </w:r>
          </w:p>
        </w:tc>
        <w:tc>
          <w:tcPr>
            <w:tcW w:w="5177" w:type="dxa"/>
            <w:gridSpan w:val="3"/>
            <w:tcBorders>
              <w:top w:val="single" w:sz="4" w:space="0" w:color="auto"/>
              <w:left w:val="nil"/>
              <w:bottom w:val="single" w:sz="4" w:space="0" w:color="auto"/>
              <w:right w:val="single" w:sz="4" w:space="0" w:color="000000"/>
            </w:tcBorders>
            <w:shd w:val="clear" w:color="auto" w:fill="auto"/>
            <w:vAlign w:val="center"/>
          </w:tcPr>
          <w:p w:rsidR="006515A3" w:rsidRDefault="00E74123">
            <w:pPr>
              <w:jc w:val="center"/>
              <w:rPr>
                <w:rFonts w:ascii="仿宋_GB2312" w:eastAsia="仿宋_GB2312" w:hAnsi="宋体" w:cs="宋体"/>
                <w:b/>
                <w:bCs/>
                <w:color w:val="000000"/>
                <w:sz w:val="24"/>
                <w:szCs w:val="24"/>
              </w:rPr>
            </w:pPr>
            <w:r>
              <w:rPr>
                <w:rFonts w:ascii="仿宋_GB2312" w:eastAsia="仿宋_GB2312" w:hAnsi="宋体" w:cs="宋体" w:hint="eastAsia"/>
                <w:b/>
                <w:bCs/>
                <w:color w:val="000000"/>
                <w:sz w:val="24"/>
                <w:szCs w:val="24"/>
              </w:rPr>
              <w:t>一般公共预算支出</w:t>
            </w:r>
          </w:p>
        </w:tc>
      </w:tr>
      <w:tr w:rsidR="006515A3">
        <w:trPr>
          <w:trHeight w:val="465"/>
          <w:tblHeader/>
        </w:trPr>
        <w:tc>
          <w:tcPr>
            <w:tcW w:w="175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515A3" w:rsidRDefault="00E74123">
            <w:pPr>
              <w:jc w:val="center"/>
              <w:rPr>
                <w:rFonts w:ascii="仿宋_GB2312" w:eastAsia="仿宋_GB2312" w:hAnsi="宋体" w:cs="宋体"/>
                <w:b/>
                <w:bCs/>
                <w:color w:val="000000"/>
                <w:sz w:val="20"/>
                <w:szCs w:val="20"/>
              </w:rPr>
            </w:pPr>
            <w:r>
              <w:rPr>
                <w:rFonts w:ascii="仿宋_GB2312" w:eastAsia="仿宋_GB2312" w:hAnsi="宋体" w:cs="宋体" w:hint="eastAsia"/>
                <w:b/>
                <w:bCs/>
                <w:color w:val="00000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szCs w:val="20"/>
              </w:rPr>
            </w:pPr>
            <w:r>
              <w:rPr>
                <w:rFonts w:ascii="仿宋_GB2312" w:eastAsia="仿宋_GB2312" w:hAnsi="宋体" w:cs="宋体" w:hint="eastAsia"/>
                <w:b/>
                <w:bCs/>
                <w:color w:val="000000"/>
                <w:sz w:val="20"/>
                <w:szCs w:val="20"/>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szCs w:val="20"/>
              </w:rPr>
            </w:pPr>
            <w:r>
              <w:rPr>
                <w:rFonts w:ascii="仿宋_GB2312" w:eastAsia="仿宋_GB2312" w:hAnsi="宋体" w:cs="宋体" w:hint="eastAsia"/>
                <w:b/>
                <w:bCs/>
                <w:color w:val="000000"/>
                <w:sz w:val="20"/>
                <w:szCs w:val="20"/>
              </w:rPr>
              <w:t>合计</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szCs w:val="20"/>
              </w:rPr>
            </w:pPr>
            <w:r>
              <w:rPr>
                <w:rFonts w:ascii="仿宋_GB2312" w:eastAsia="仿宋_GB2312" w:hAnsi="宋体" w:cs="宋体" w:hint="eastAsia"/>
                <w:b/>
                <w:bCs/>
                <w:color w:val="000000"/>
                <w:sz w:val="20"/>
                <w:szCs w:val="20"/>
              </w:rPr>
              <w:t>基本支出</w:t>
            </w:r>
          </w:p>
        </w:tc>
        <w:tc>
          <w:tcPr>
            <w:tcW w:w="1651"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szCs w:val="20"/>
              </w:rPr>
            </w:pPr>
            <w:r>
              <w:rPr>
                <w:rFonts w:ascii="仿宋_GB2312" w:eastAsia="仿宋_GB2312" w:hAnsi="宋体" w:cs="宋体" w:hint="eastAsia"/>
                <w:b/>
                <w:bCs/>
                <w:color w:val="000000"/>
                <w:sz w:val="20"/>
                <w:szCs w:val="20"/>
              </w:rPr>
              <w:t>项目支出</w:t>
            </w:r>
          </w:p>
        </w:tc>
      </w:tr>
      <w:tr w:rsidR="006515A3">
        <w:trPr>
          <w:trHeight w:val="300"/>
          <w:tblHeader/>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20"/>
                <w:szCs w:val="20"/>
              </w:rPr>
            </w:pPr>
            <w:r>
              <w:rPr>
                <w:rFonts w:ascii="仿宋_GB2312" w:eastAsia="仿宋_GB2312" w:hAnsi="宋体" w:cs="宋体" w:hint="eastAsia"/>
                <w:b/>
                <w:bCs/>
                <w:color w:val="000000"/>
                <w:sz w:val="20"/>
                <w:szCs w:val="20"/>
              </w:rPr>
              <w:t>类</w:t>
            </w:r>
          </w:p>
        </w:tc>
        <w:tc>
          <w:tcPr>
            <w:tcW w:w="568"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20"/>
                <w:szCs w:val="20"/>
              </w:rPr>
            </w:pPr>
            <w:r>
              <w:rPr>
                <w:rFonts w:ascii="仿宋_GB2312" w:eastAsia="仿宋_GB2312" w:hAnsi="宋体" w:cs="宋体" w:hint="eastAsia"/>
                <w:b/>
                <w:bCs/>
                <w:color w:val="000000"/>
                <w:sz w:val="20"/>
                <w:szCs w:val="20"/>
              </w:rPr>
              <w:t>款</w:t>
            </w:r>
          </w:p>
        </w:tc>
        <w:tc>
          <w:tcPr>
            <w:tcW w:w="618"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20"/>
                <w:szCs w:val="20"/>
              </w:rPr>
            </w:pPr>
            <w:r>
              <w:rPr>
                <w:rFonts w:ascii="仿宋_GB2312" w:eastAsia="仿宋_GB2312" w:hAnsi="宋体" w:cs="宋体" w:hint="eastAsia"/>
                <w:b/>
                <w:bCs/>
                <w:color w:val="00000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b/>
                <w:bCs/>
                <w:color w:val="000000"/>
                <w:sz w:val="20"/>
                <w:szCs w:val="20"/>
              </w:rPr>
            </w:pPr>
          </w:p>
        </w:tc>
        <w:tc>
          <w:tcPr>
            <w:tcW w:w="1684"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b/>
                <w:bCs/>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b/>
                <w:bCs/>
                <w:color w:val="000000"/>
                <w:sz w:val="20"/>
                <w:szCs w:val="20"/>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18"/>
                <w:szCs w:val="18"/>
              </w:rPr>
            </w:pPr>
            <w:r>
              <w:rPr>
                <w:rFonts w:ascii="仿宋_GB2312" w:eastAsia="仿宋_GB2312" w:hAnsi="宋体" w:cs="宋体" w:hint="eastAsia"/>
                <w:b/>
                <w:color w:val="000000"/>
                <w:sz w:val="18"/>
                <w:szCs w:val="18"/>
              </w:rPr>
              <w:t>204</w:t>
            </w:r>
          </w:p>
        </w:tc>
        <w:tc>
          <w:tcPr>
            <w:tcW w:w="56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szCs w:val="18"/>
              </w:rPr>
            </w:pPr>
          </w:p>
        </w:tc>
        <w:tc>
          <w:tcPr>
            <w:tcW w:w="6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公共安全支出</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15341.94</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15341.94</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18"/>
                <w:szCs w:val="18"/>
              </w:rPr>
            </w:pPr>
            <w:r>
              <w:rPr>
                <w:rFonts w:ascii="仿宋_GB2312" w:eastAsia="仿宋_GB2312" w:hAnsi="宋体" w:cs="宋体" w:hint="eastAsia"/>
                <w:b/>
                <w:color w:val="000000"/>
                <w:sz w:val="18"/>
                <w:szCs w:val="18"/>
              </w:rPr>
              <w:t>204</w:t>
            </w:r>
          </w:p>
        </w:tc>
        <w:tc>
          <w:tcPr>
            <w:tcW w:w="56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02</w:t>
            </w:r>
          </w:p>
        </w:tc>
        <w:tc>
          <w:tcPr>
            <w:tcW w:w="6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公安</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15341.94</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15341.94</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sz w:val="18"/>
                <w:szCs w:val="18"/>
              </w:rPr>
            </w:pPr>
            <w:r>
              <w:rPr>
                <w:rFonts w:ascii="仿宋_GB2312" w:eastAsia="仿宋_GB2312" w:hAnsi="宋体" w:cs="宋体" w:hint="eastAsia"/>
                <w:color w:val="000000"/>
                <w:sz w:val="18"/>
                <w:szCs w:val="18"/>
              </w:rPr>
              <w:t>204</w:t>
            </w:r>
          </w:p>
        </w:tc>
        <w:tc>
          <w:tcPr>
            <w:tcW w:w="56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02</w:t>
            </w:r>
          </w:p>
        </w:tc>
        <w:tc>
          <w:tcPr>
            <w:tcW w:w="61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01</w:t>
            </w: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行政运行</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14480.85</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14480.85</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sz w:val="18"/>
                <w:szCs w:val="18"/>
              </w:rPr>
            </w:pPr>
            <w:r>
              <w:rPr>
                <w:rFonts w:ascii="仿宋_GB2312" w:eastAsia="仿宋_GB2312" w:hAnsi="宋体" w:cs="宋体" w:hint="eastAsia"/>
                <w:color w:val="000000"/>
                <w:sz w:val="18"/>
                <w:szCs w:val="18"/>
              </w:rPr>
              <w:t>204</w:t>
            </w:r>
          </w:p>
        </w:tc>
        <w:tc>
          <w:tcPr>
            <w:tcW w:w="56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02</w:t>
            </w:r>
          </w:p>
        </w:tc>
        <w:tc>
          <w:tcPr>
            <w:tcW w:w="61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50</w:t>
            </w: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事业运行</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861.09</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861.09</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18"/>
                <w:szCs w:val="18"/>
              </w:rPr>
            </w:pPr>
            <w:r>
              <w:rPr>
                <w:rFonts w:ascii="仿宋_GB2312" w:eastAsia="仿宋_GB2312" w:hAnsi="宋体" w:cs="宋体" w:hint="eastAsia"/>
                <w:b/>
                <w:color w:val="000000"/>
                <w:sz w:val="18"/>
                <w:szCs w:val="18"/>
              </w:rPr>
              <w:t>208</w:t>
            </w:r>
          </w:p>
        </w:tc>
        <w:tc>
          <w:tcPr>
            <w:tcW w:w="56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szCs w:val="18"/>
              </w:rPr>
            </w:pPr>
          </w:p>
        </w:tc>
        <w:tc>
          <w:tcPr>
            <w:tcW w:w="6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社会保障和就业支出</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562.52</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562.52</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18"/>
                <w:szCs w:val="18"/>
              </w:rPr>
            </w:pPr>
            <w:r>
              <w:rPr>
                <w:rFonts w:ascii="仿宋_GB2312" w:eastAsia="仿宋_GB2312" w:hAnsi="宋体" w:cs="宋体" w:hint="eastAsia"/>
                <w:b/>
                <w:color w:val="000000"/>
                <w:sz w:val="18"/>
                <w:szCs w:val="18"/>
              </w:rPr>
              <w:t>208</w:t>
            </w:r>
          </w:p>
        </w:tc>
        <w:tc>
          <w:tcPr>
            <w:tcW w:w="56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05</w:t>
            </w:r>
          </w:p>
        </w:tc>
        <w:tc>
          <w:tcPr>
            <w:tcW w:w="6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行政事业单位养老支出</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562.52</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562.52</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sz w:val="18"/>
                <w:szCs w:val="18"/>
              </w:rPr>
            </w:pPr>
            <w:r>
              <w:rPr>
                <w:rFonts w:ascii="仿宋_GB2312" w:eastAsia="仿宋_GB2312" w:hAnsi="宋体" w:cs="宋体" w:hint="eastAsia"/>
                <w:color w:val="000000"/>
                <w:sz w:val="18"/>
                <w:szCs w:val="18"/>
              </w:rPr>
              <w:t>208</w:t>
            </w:r>
          </w:p>
        </w:tc>
        <w:tc>
          <w:tcPr>
            <w:tcW w:w="56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05</w:t>
            </w:r>
          </w:p>
        </w:tc>
        <w:tc>
          <w:tcPr>
            <w:tcW w:w="61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05</w:t>
            </w: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机关事业单位基本养老保险缴费支出</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562.52</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562.52</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18"/>
                <w:szCs w:val="18"/>
              </w:rPr>
            </w:pPr>
            <w:r>
              <w:rPr>
                <w:rFonts w:ascii="仿宋_GB2312" w:eastAsia="仿宋_GB2312" w:hAnsi="宋体" w:cs="宋体" w:hint="eastAsia"/>
                <w:b/>
                <w:color w:val="000000"/>
                <w:sz w:val="18"/>
                <w:szCs w:val="18"/>
              </w:rPr>
              <w:t>210</w:t>
            </w:r>
          </w:p>
        </w:tc>
        <w:tc>
          <w:tcPr>
            <w:tcW w:w="56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szCs w:val="18"/>
              </w:rPr>
            </w:pPr>
          </w:p>
        </w:tc>
        <w:tc>
          <w:tcPr>
            <w:tcW w:w="6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卫生健康支出</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474.63</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474.63</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18"/>
                <w:szCs w:val="18"/>
              </w:rPr>
            </w:pPr>
            <w:r>
              <w:rPr>
                <w:rFonts w:ascii="仿宋_GB2312" w:eastAsia="仿宋_GB2312" w:hAnsi="宋体" w:cs="宋体" w:hint="eastAsia"/>
                <w:b/>
                <w:color w:val="000000"/>
                <w:sz w:val="18"/>
                <w:szCs w:val="18"/>
              </w:rPr>
              <w:t>210</w:t>
            </w:r>
          </w:p>
        </w:tc>
        <w:tc>
          <w:tcPr>
            <w:tcW w:w="56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11</w:t>
            </w:r>
          </w:p>
        </w:tc>
        <w:tc>
          <w:tcPr>
            <w:tcW w:w="6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行政事业单位医疗</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474.63</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474.63</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sz w:val="18"/>
                <w:szCs w:val="18"/>
              </w:rPr>
            </w:pPr>
            <w:r>
              <w:rPr>
                <w:rFonts w:ascii="仿宋_GB2312" w:eastAsia="仿宋_GB2312" w:hAnsi="宋体" w:cs="宋体" w:hint="eastAsia"/>
                <w:color w:val="000000"/>
                <w:sz w:val="18"/>
                <w:szCs w:val="18"/>
              </w:rPr>
              <w:t>210</w:t>
            </w:r>
          </w:p>
        </w:tc>
        <w:tc>
          <w:tcPr>
            <w:tcW w:w="56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61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01</w:t>
            </w: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行政单位医疗</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254.58</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254.58</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sz w:val="18"/>
                <w:szCs w:val="18"/>
              </w:rPr>
            </w:pPr>
            <w:r>
              <w:rPr>
                <w:rFonts w:ascii="仿宋_GB2312" w:eastAsia="仿宋_GB2312" w:hAnsi="宋体" w:cs="宋体" w:hint="eastAsia"/>
                <w:color w:val="000000"/>
                <w:sz w:val="18"/>
                <w:szCs w:val="18"/>
              </w:rPr>
              <w:t>210</w:t>
            </w:r>
          </w:p>
        </w:tc>
        <w:tc>
          <w:tcPr>
            <w:tcW w:w="56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61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02</w:t>
            </w: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事业单位医疗</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79.42</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79.42</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sz w:val="18"/>
                <w:szCs w:val="18"/>
              </w:rPr>
            </w:pPr>
            <w:r>
              <w:rPr>
                <w:rFonts w:ascii="仿宋_GB2312" w:eastAsia="仿宋_GB2312" w:hAnsi="宋体" w:cs="宋体" w:hint="eastAsia"/>
                <w:color w:val="000000"/>
                <w:sz w:val="18"/>
                <w:szCs w:val="18"/>
              </w:rPr>
              <w:lastRenderedPageBreak/>
              <w:t>210</w:t>
            </w:r>
          </w:p>
        </w:tc>
        <w:tc>
          <w:tcPr>
            <w:tcW w:w="56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61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03</w:t>
            </w: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公务员医疗补助</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140.63</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140.63</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18"/>
                <w:szCs w:val="18"/>
              </w:rPr>
            </w:pPr>
            <w:r>
              <w:rPr>
                <w:rFonts w:ascii="仿宋_GB2312" w:eastAsia="仿宋_GB2312" w:hAnsi="宋体" w:cs="宋体" w:hint="eastAsia"/>
                <w:b/>
                <w:color w:val="000000"/>
                <w:sz w:val="18"/>
                <w:szCs w:val="18"/>
              </w:rPr>
              <w:t>221</w:t>
            </w:r>
          </w:p>
        </w:tc>
        <w:tc>
          <w:tcPr>
            <w:tcW w:w="56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szCs w:val="18"/>
              </w:rPr>
            </w:pPr>
          </w:p>
        </w:tc>
        <w:tc>
          <w:tcPr>
            <w:tcW w:w="6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住房保障支出</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496.72</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496.72</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18"/>
                <w:szCs w:val="18"/>
              </w:rPr>
            </w:pPr>
            <w:r>
              <w:rPr>
                <w:rFonts w:ascii="仿宋_GB2312" w:eastAsia="仿宋_GB2312" w:hAnsi="宋体" w:cs="宋体" w:hint="eastAsia"/>
                <w:b/>
                <w:color w:val="000000"/>
                <w:sz w:val="18"/>
                <w:szCs w:val="18"/>
              </w:rPr>
              <w:t>221</w:t>
            </w:r>
          </w:p>
        </w:tc>
        <w:tc>
          <w:tcPr>
            <w:tcW w:w="56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02</w:t>
            </w:r>
          </w:p>
        </w:tc>
        <w:tc>
          <w:tcPr>
            <w:tcW w:w="6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住房改革支出</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496.72</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496.72</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sz w:val="18"/>
                <w:szCs w:val="18"/>
              </w:rPr>
            </w:pPr>
            <w:r>
              <w:rPr>
                <w:rFonts w:ascii="仿宋_GB2312" w:eastAsia="仿宋_GB2312" w:hAnsi="宋体" w:cs="宋体" w:hint="eastAsia"/>
                <w:color w:val="000000"/>
                <w:sz w:val="18"/>
                <w:szCs w:val="18"/>
              </w:rPr>
              <w:t>221</w:t>
            </w:r>
          </w:p>
        </w:tc>
        <w:tc>
          <w:tcPr>
            <w:tcW w:w="56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02</w:t>
            </w:r>
          </w:p>
        </w:tc>
        <w:tc>
          <w:tcPr>
            <w:tcW w:w="61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01</w:t>
            </w: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住房公积金</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496.72</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496.72</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568" w:type="dxa"/>
            <w:tcBorders>
              <w:top w:val="nil"/>
              <w:left w:val="single" w:sz="4" w:space="0" w:color="auto"/>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56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szCs w:val="18"/>
              </w:rPr>
            </w:pPr>
          </w:p>
        </w:tc>
        <w:tc>
          <w:tcPr>
            <w:tcW w:w="6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合  计</w:t>
            </w:r>
          </w:p>
        </w:tc>
        <w:tc>
          <w:tcPr>
            <w:tcW w:w="1684"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16875.81</w:t>
            </w:r>
          </w:p>
        </w:tc>
        <w:tc>
          <w:tcPr>
            <w:tcW w:w="1842"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16875.81</w:t>
            </w:r>
          </w:p>
        </w:tc>
        <w:tc>
          <w:tcPr>
            <w:tcW w:w="16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color w:val="000000"/>
                <w:sz w:val="18"/>
                <w:szCs w:val="18"/>
              </w:rPr>
            </w:pPr>
          </w:p>
        </w:tc>
      </w:tr>
    </w:tbl>
    <w:p w:rsidR="006515A3" w:rsidRDefault="00E74123">
      <w:pPr>
        <w:outlineLvl w:val="1"/>
        <w:rPr>
          <w:rFonts w:ascii="仿宋_GB2312" w:eastAsia="仿宋_GB2312" w:hAnsi="宋体"/>
          <w:b/>
          <w:sz w:val="32"/>
          <w:szCs w:val="32"/>
        </w:rPr>
      </w:pPr>
      <w:r>
        <w:rPr>
          <w:rFonts w:ascii="宋体" w:eastAsia="宋体" w:hAnsi="宋体" w:cs="宋体" w:hint="eastAsia"/>
          <w:sz w:val="20"/>
          <w:szCs w:val="20"/>
        </w:rPr>
        <w:t>表6</w:t>
      </w:r>
    </w:p>
    <w:p w:rsidR="006515A3" w:rsidRDefault="00E74123">
      <w:pPr>
        <w:jc w:val="center"/>
        <w:outlineLvl w:val="1"/>
        <w:rPr>
          <w:rFonts w:ascii="仿宋_GB2312" w:eastAsia="仿宋_GB2312" w:hAnsi="宋体"/>
          <w:b/>
          <w:sz w:val="32"/>
          <w:szCs w:val="32"/>
        </w:rPr>
      </w:pPr>
      <w:r>
        <w:rPr>
          <w:rFonts w:ascii="仿宋_GB2312" w:eastAsia="仿宋_GB2312" w:hAnsi="宋体" w:cs="宋体" w:hint="eastAsia"/>
          <w:b/>
          <w:bCs/>
          <w:color w:val="000000"/>
          <w:sz w:val="32"/>
          <w:szCs w:val="32"/>
        </w:rPr>
        <w:t>一般公共预算基本支出情况表</w:t>
      </w:r>
    </w:p>
    <w:tbl>
      <w:tblPr>
        <w:tblpPr w:leftFromText="180" w:rightFromText="180" w:vertAnchor="text" w:horzAnchor="page" w:tblpX="1679" w:tblpY="5"/>
        <w:tblOverlap w:val="neve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6"/>
        <w:gridCol w:w="1308"/>
      </w:tblGrid>
      <w:tr w:rsidR="006515A3">
        <w:tc>
          <w:tcPr>
            <w:tcW w:w="8026" w:type="dxa"/>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编制单位：阜康市公安局</w:t>
            </w:r>
          </w:p>
        </w:tc>
        <w:tc>
          <w:tcPr>
            <w:tcW w:w="1308" w:type="dxa"/>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单位：万元</w:t>
            </w:r>
          </w:p>
        </w:tc>
      </w:tr>
    </w:tbl>
    <w:tbl>
      <w:tblPr>
        <w:tblW w:w="9328" w:type="dxa"/>
        <w:tblInd w:w="93" w:type="dxa"/>
        <w:tblLayout w:type="fixed"/>
        <w:tblLook w:val="04A0"/>
      </w:tblPr>
      <w:tblGrid>
        <w:gridCol w:w="757"/>
        <w:gridCol w:w="577"/>
        <w:gridCol w:w="2891"/>
        <w:gridCol w:w="1701"/>
        <w:gridCol w:w="1701"/>
        <w:gridCol w:w="1701"/>
      </w:tblGrid>
      <w:tr w:rsidR="006515A3">
        <w:trPr>
          <w:trHeight w:val="350"/>
          <w:tblHeader/>
        </w:trPr>
        <w:tc>
          <w:tcPr>
            <w:tcW w:w="422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515A3" w:rsidRDefault="00E74123">
            <w:pPr>
              <w:jc w:val="center"/>
              <w:rPr>
                <w:rFonts w:ascii="仿宋_GB2312" w:eastAsia="仿宋_GB2312" w:hAnsi="宋体" w:cs="宋体"/>
                <w:b/>
                <w:bCs/>
                <w:color w:val="000000"/>
                <w:sz w:val="24"/>
                <w:szCs w:val="24"/>
              </w:rPr>
            </w:pPr>
            <w:r>
              <w:rPr>
                <w:rFonts w:ascii="仿宋_GB2312" w:eastAsia="仿宋_GB2312" w:hAnsi="宋体" w:cs="宋体"/>
                <w:b/>
                <w:bCs/>
                <w:color w:val="000000"/>
                <w:sz w:val="24"/>
                <w:szCs w:val="24"/>
              </w:rPr>
              <w:t>科目</w:t>
            </w:r>
          </w:p>
        </w:tc>
        <w:tc>
          <w:tcPr>
            <w:tcW w:w="5103" w:type="dxa"/>
            <w:gridSpan w:val="3"/>
            <w:tcBorders>
              <w:top w:val="single" w:sz="4" w:space="0" w:color="auto"/>
              <w:left w:val="nil"/>
              <w:bottom w:val="single" w:sz="4" w:space="0" w:color="auto"/>
              <w:right w:val="single" w:sz="4" w:space="0" w:color="000000"/>
            </w:tcBorders>
            <w:shd w:val="clear" w:color="auto" w:fill="auto"/>
            <w:vAlign w:val="center"/>
          </w:tcPr>
          <w:p w:rsidR="006515A3" w:rsidRDefault="00E74123">
            <w:pPr>
              <w:jc w:val="center"/>
              <w:rPr>
                <w:rFonts w:ascii="仿宋_GB2312" w:eastAsia="仿宋_GB2312" w:hAnsi="宋体" w:cs="宋体"/>
                <w:b/>
                <w:bCs/>
                <w:color w:val="000000"/>
                <w:sz w:val="24"/>
                <w:szCs w:val="24"/>
              </w:rPr>
            </w:pPr>
            <w:r>
              <w:rPr>
                <w:rFonts w:ascii="仿宋_GB2312" w:eastAsia="仿宋_GB2312" w:hAnsi="宋体" w:cs="宋体"/>
                <w:b/>
                <w:bCs/>
                <w:color w:val="000000"/>
                <w:sz w:val="24"/>
                <w:szCs w:val="24"/>
              </w:rPr>
              <w:t>一般公共预算基本支出</w:t>
            </w:r>
          </w:p>
        </w:tc>
      </w:tr>
      <w:tr w:rsidR="006515A3">
        <w:trPr>
          <w:trHeight w:val="495"/>
          <w:tblHeader/>
        </w:trPr>
        <w:tc>
          <w:tcPr>
            <w:tcW w:w="1334" w:type="dxa"/>
            <w:gridSpan w:val="2"/>
            <w:tcBorders>
              <w:top w:val="single" w:sz="4" w:space="0" w:color="auto"/>
              <w:left w:val="single" w:sz="4" w:space="0" w:color="auto"/>
              <w:bottom w:val="single" w:sz="4" w:space="0" w:color="auto"/>
              <w:right w:val="nil"/>
            </w:tcBorders>
            <w:shd w:val="clear" w:color="auto" w:fill="auto"/>
            <w:vAlign w:val="center"/>
          </w:tcPr>
          <w:p w:rsidR="006515A3" w:rsidRDefault="00E74123">
            <w:pPr>
              <w:jc w:val="center"/>
              <w:rPr>
                <w:rFonts w:ascii="仿宋_GB2312" w:eastAsia="仿宋_GB2312" w:hAnsi="宋体" w:cs="宋体"/>
                <w:b/>
                <w:bCs/>
                <w:color w:val="000000"/>
                <w:szCs w:val="20"/>
              </w:rPr>
            </w:pPr>
            <w:r>
              <w:rPr>
                <w:rFonts w:ascii="仿宋_GB2312" w:eastAsia="仿宋_GB2312" w:hAnsi="宋体" w:cs="宋体" w:hint="eastAsia"/>
                <w:b/>
                <w:bCs/>
                <w:color w:val="000000"/>
                <w:szCs w:val="20"/>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Cs w:val="20"/>
              </w:rPr>
            </w:pPr>
            <w:r>
              <w:rPr>
                <w:rFonts w:ascii="仿宋_GB2312" w:eastAsia="仿宋_GB2312" w:hAnsi="宋体" w:cs="宋体" w:hint="eastAsia"/>
                <w:b/>
                <w:bCs/>
                <w:color w:val="000000"/>
                <w:szCs w:val="20"/>
              </w:rPr>
              <w:t>经济分类科目名称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Cs w:val="20"/>
              </w:rPr>
            </w:pPr>
            <w:r>
              <w:rPr>
                <w:rFonts w:ascii="仿宋_GB2312" w:eastAsia="仿宋_GB2312" w:hAnsi="宋体" w:cs="宋体" w:hint="eastAsia"/>
                <w:b/>
                <w:bCs/>
                <w:color w:val="000000"/>
                <w:szCs w:val="20"/>
              </w:rPr>
              <w:t>合计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Cs w:val="20"/>
              </w:rPr>
            </w:pPr>
            <w:r>
              <w:rPr>
                <w:rFonts w:ascii="仿宋_GB2312" w:eastAsia="仿宋_GB2312" w:hAnsi="宋体" w:cs="宋体" w:hint="eastAsia"/>
                <w:b/>
                <w:bCs/>
                <w:color w:val="000000"/>
                <w:szCs w:val="20"/>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Cs w:val="20"/>
              </w:rPr>
            </w:pPr>
            <w:r>
              <w:rPr>
                <w:rFonts w:ascii="仿宋_GB2312" w:eastAsia="仿宋_GB2312" w:hAnsi="宋体" w:cs="宋体" w:hint="eastAsia"/>
                <w:b/>
                <w:bCs/>
                <w:color w:val="000000"/>
                <w:szCs w:val="20"/>
              </w:rPr>
              <w:t>公用经费</w:t>
            </w:r>
          </w:p>
        </w:tc>
      </w:tr>
      <w:tr w:rsidR="006515A3">
        <w:trPr>
          <w:trHeight w:val="270"/>
          <w:tblHeader/>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20"/>
                <w:szCs w:val="20"/>
              </w:rPr>
            </w:pPr>
            <w:r>
              <w:rPr>
                <w:rFonts w:ascii="仿宋_GB2312" w:eastAsia="仿宋_GB2312" w:hAnsi="宋体" w:cs="宋体" w:hint="eastAsia"/>
                <w:b/>
                <w:bCs/>
                <w:color w:val="00000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bCs/>
                <w:color w:val="000000"/>
                <w:sz w:val="20"/>
                <w:szCs w:val="20"/>
              </w:rPr>
            </w:pPr>
            <w:r>
              <w:rPr>
                <w:rFonts w:ascii="仿宋_GB2312" w:eastAsia="仿宋_GB2312" w:hAnsi="宋体" w:cs="宋体" w:hint="eastAsia"/>
                <w:b/>
                <w:bCs/>
                <w:color w:val="00000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b/>
                <w:bCs/>
                <w:color w:val="000000"/>
                <w:sz w:val="20"/>
                <w:szCs w:val="20"/>
              </w:rPr>
            </w:pP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Ansi="宋体" w:cs="宋体"/>
                <w:b/>
                <w:color w:val="00000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Ansi="宋体" w:cs="宋体"/>
                <w:b/>
                <w:color w:val="000000"/>
                <w:sz w:val="18"/>
                <w:szCs w:val="18"/>
              </w:rPr>
              <w:t>工资福利支出</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b/>
                <w:color w:val="000000"/>
                <w:sz w:val="18"/>
                <w:szCs w:val="18"/>
              </w:rPr>
              <w:t>16425.15</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b/>
                <w:color w:val="000000"/>
                <w:sz w:val="18"/>
                <w:szCs w:val="18"/>
              </w:rPr>
            </w:pPr>
            <w:r>
              <w:rPr>
                <w:rFonts w:ascii="仿宋_GB2312" w:eastAsia="仿宋_GB2312" w:hAnsi="宋体" w:cs="宋体"/>
                <w:b/>
                <w:color w:val="000000"/>
                <w:sz w:val="18"/>
                <w:szCs w:val="18"/>
              </w:rPr>
              <w:t>16425.15</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color w:val="000000"/>
                <w:sz w:val="18"/>
                <w:szCs w:val="18"/>
              </w:rPr>
            </w:pP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基本工资</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1305.13</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color w:val="000000"/>
                <w:sz w:val="18"/>
                <w:szCs w:val="18"/>
              </w:rPr>
            </w:pPr>
            <w:r>
              <w:rPr>
                <w:rFonts w:ascii="仿宋_GB2312" w:eastAsia="仿宋_GB2312" w:hAnsi="宋体" w:cs="宋体"/>
                <w:color w:val="000000"/>
                <w:sz w:val="18"/>
                <w:szCs w:val="18"/>
              </w:rPr>
              <w:t>1305.13</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02</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津贴补贴</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1549.67</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color w:val="000000"/>
                <w:sz w:val="18"/>
                <w:szCs w:val="18"/>
              </w:rPr>
            </w:pPr>
            <w:r>
              <w:rPr>
                <w:rFonts w:ascii="仿宋_GB2312" w:eastAsia="仿宋_GB2312" w:hAnsi="宋体" w:cs="宋体"/>
                <w:color w:val="000000"/>
                <w:sz w:val="18"/>
                <w:szCs w:val="18"/>
              </w:rPr>
              <w:t>1549.67</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03</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奖金</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765.47</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color w:val="000000"/>
                <w:sz w:val="18"/>
                <w:szCs w:val="18"/>
              </w:rPr>
            </w:pPr>
            <w:r>
              <w:rPr>
                <w:rFonts w:ascii="仿宋_GB2312" w:eastAsia="仿宋_GB2312" w:hAnsi="宋体" w:cs="宋体"/>
                <w:color w:val="000000"/>
                <w:sz w:val="18"/>
                <w:szCs w:val="18"/>
              </w:rPr>
              <w:t>765.47</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07</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绩效工资</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241.64</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color w:val="000000"/>
                <w:sz w:val="18"/>
                <w:szCs w:val="18"/>
              </w:rPr>
            </w:pPr>
            <w:r>
              <w:rPr>
                <w:rFonts w:ascii="仿宋_GB2312" w:eastAsia="仿宋_GB2312" w:hAnsi="宋体" w:cs="宋体"/>
                <w:color w:val="000000"/>
                <w:sz w:val="18"/>
                <w:szCs w:val="18"/>
              </w:rPr>
              <w:t>241.64</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08</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机关事业单位基本养老保险缴费</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562.52</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color w:val="000000"/>
                <w:sz w:val="18"/>
                <w:szCs w:val="18"/>
              </w:rPr>
            </w:pPr>
            <w:r>
              <w:rPr>
                <w:rFonts w:ascii="仿宋_GB2312" w:eastAsia="仿宋_GB2312" w:hAnsi="宋体" w:cs="宋体"/>
                <w:color w:val="000000"/>
                <w:sz w:val="18"/>
                <w:szCs w:val="18"/>
              </w:rPr>
              <w:t>562.52</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10</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职工基本医疗保险缴费</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334.00</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color w:val="000000"/>
                <w:sz w:val="18"/>
                <w:szCs w:val="18"/>
              </w:rPr>
            </w:pPr>
            <w:r>
              <w:rPr>
                <w:rFonts w:ascii="仿宋_GB2312" w:eastAsia="仿宋_GB2312" w:hAnsi="宋体" w:cs="宋体"/>
                <w:color w:val="000000"/>
                <w:sz w:val="18"/>
                <w:szCs w:val="18"/>
              </w:rPr>
              <w:t>334.00</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11</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公务员医疗补助缴费</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140.63</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color w:val="000000"/>
                <w:sz w:val="18"/>
                <w:szCs w:val="18"/>
              </w:rPr>
            </w:pPr>
            <w:r>
              <w:rPr>
                <w:rFonts w:ascii="仿宋_GB2312" w:eastAsia="仿宋_GB2312" w:hAnsi="宋体" w:cs="宋体"/>
                <w:color w:val="000000"/>
                <w:sz w:val="18"/>
                <w:szCs w:val="18"/>
              </w:rPr>
              <w:t>140.63</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12</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其他社会保障缴费</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32.31</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color w:val="000000"/>
                <w:sz w:val="18"/>
                <w:szCs w:val="18"/>
              </w:rPr>
            </w:pPr>
            <w:r>
              <w:rPr>
                <w:rFonts w:ascii="仿宋_GB2312" w:eastAsia="仿宋_GB2312" w:hAnsi="宋体" w:cs="宋体"/>
                <w:color w:val="000000"/>
                <w:sz w:val="18"/>
                <w:szCs w:val="18"/>
              </w:rPr>
              <w:t>32.31</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13</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住房公积金</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496.72</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color w:val="000000"/>
                <w:sz w:val="18"/>
                <w:szCs w:val="18"/>
              </w:rPr>
            </w:pPr>
            <w:r>
              <w:rPr>
                <w:rFonts w:ascii="仿宋_GB2312" w:eastAsia="仿宋_GB2312" w:hAnsi="宋体" w:cs="宋体"/>
                <w:color w:val="000000"/>
                <w:sz w:val="18"/>
                <w:szCs w:val="18"/>
              </w:rPr>
              <w:t>496.72</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其他工资福利支出</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10997.06</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color w:val="000000"/>
                <w:sz w:val="18"/>
                <w:szCs w:val="18"/>
              </w:rPr>
            </w:pPr>
            <w:r>
              <w:rPr>
                <w:rFonts w:ascii="仿宋_GB2312" w:eastAsia="仿宋_GB2312" w:hAnsi="宋体" w:cs="宋体"/>
                <w:color w:val="000000"/>
                <w:sz w:val="18"/>
                <w:szCs w:val="18"/>
              </w:rPr>
              <w:t>10997.06</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Ansi="宋体" w:cs="宋体"/>
                <w:b/>
                <w:color w:val="000000"/>
                <w:sz w:val="18"/>
                <w:szCs w:val="18"/>
              </w:rPr>
              <w:lastRenderedPageBreak/>
              <w:t>302</w:t>
            </w:r>
          </w:p>
        </w:tc>
        <w:tc>
          <w:tcPr>
            <w:tcW w:w="57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Ansi="宋体" w:cs="宋体"/>
                <w:b/>
                <w:color w:val="000000"/>
                <w:sz w:val="18"/>
                <w:szCs w:val="18"/>
              </w:rPr>
              <w:t>商品和服务支出</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b/>
                <w:color w:val="000000"/>
                <w:sz w:val="18"/>
                <w:szCs w:val="18"/>
              </w:rPr>
              <w:t>414.98</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ind w:rightChars="70" w:right="154"/>
              <w:jc w:val="right"/>
              <w:rPr>
                <w:rFonts w:ascii="仿宋_GB2312" w:eastAsia="仿宋_GB2312" w:hAnsi="宋体" w:cs="宋体"/>
                <w:b/>
                <w:color w:val="00000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b/>
                <w:color w:val="000000"/>
                <w:sz w:val="18"/>
                <w:szCs w:val="18"/>
              </w:rPr>
              <w:t>414.98</w:t>
            </w: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办公费</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134.90</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ind w:rightChars="70" w:right="154"/>
              <w:jc w:val="right"/>
              <w:rPr>
                <w:rFonts w:ascii="仿宋_GB2312" w:eastAsia="仿宋_GB2312" w:hAnsi="宋体" w:cs="宋体"/>
                <w:color w:val="00000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134.90</w:t>
            </w: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17</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公务接待费</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2.19</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ind w:rightChars="70" w:right="154"/>
              <w:jc w:val="right"/>
              <w:rPr>
                <w:rFonts w:ascii="仿宋_GB2312" w:eastAsia="仿宋_GB2312" w:hAnsi="宋体" w:cs="宋体"/>
                <w:color w:val="00000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2.19</w:t>
            </w: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28</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工会经费</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44.59</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ind w:rightChars="70" w:right="154"/>
              <w:jc w:val="right"/>
              <w:rPr>
                <w:rFonts w:ascii="仿宋_GB2312" w:eastAsia="仿宋_GB2312" w:hAnsi="宋体" w:cs="宋体"/>
                <w:color w:val="00000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44.59</w:t>
            </w: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31</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公务用车运行维护费</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230.21</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ind w:rightChars="70" w:right="154"/>
              <w:jc w:val="right"/>
              <w:rPr>
                <w:rFonts w:ascii="仿宋_GB2312" w:eastAsia="仿宋_GB2312" w:hAnsi="宋体" w:cs="宋体"/>
                <w:color w:val="00000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230.21</w:t>
            </w: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其他商品和服务支出</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3.09</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ind w:rightChars="70" w:right="154"/>
              <w:jc w:val="right"/>
              <w:rPr>
                <w:rFonts w:ascii="仿宋_GB2312" w:eastAsia="仿宋_GB2312" w:hAnsi="宋体" w:cs="宋体"/>
                <w:color w:val="00000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3.09</w:t>
            </w: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Ansi="宋体" w:cs="宋体"/>
                <w:b/>
                <w:color w:val="00000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b/>
                <w:color w:val="000000"/>
                <w:sz w:val="18"/>
                <w:szCs w:val="18"/>
              </w:rPr>
            </w:pPr>
            <w:r>
              <w:rPr>
                <w:rFonts w:ascii="仿宋_GB2312" w:eastAsia="仿宋_GB2312" w:hAnsi="宋体" w:cs="宋体"/>
                <w:b/>
                <w:color w:val="000000"/>
                <w:sz w:val="18"/>
                <w:szCs w:val="18"/>
              </w:rPr>
              <w:t>对个人和家庭的补助</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b/>
                <w:color w:val="000000"/>
                <w:sz w:val="18"/>
                <w:szCs w:val="18"/>
              </w:rPr>
              <w:t>35.68</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b/>
                <w:color w:val="000000"/>
                <w:sz w:val="18"/>
                <w:szCs w:val="18"/>
              </w:rPr>
            </w:pPr>
            <w:r>
              <w:rPr>
                <w:rFonts w:ascii="仿宋_GB2312" w:eastAsia="仿宋_GB2312" w:hAnsi="宋体" w:cs="宋体"/>
                <w:b/>
                <w:color w:val="000000"/>
                <w:sz w:val="18"/>
                <w:szCs w:val="18"/>
              </w:rPr>
              <w:t>35.68</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color w:val="000000"/>
                <w:sz w:val="18"/>
                <w:szCs w:val="18"/>
              </w:rPr>
            </w:pP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02</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退休费</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9.27</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color w:val="000000"/>
                <w:sz w:val="18"/>
                <w:szCs w:val="18"/>
              </w:rPr>
            </w:pPr>
            <w:r>
              <w:rPr>
                <w:rFonts w:ascii="仿宋_GB2312" w:eastAsia="仿宋_GB2312" w:hAnsi="宋体" w:cs="宋体"/>
                <w:color w:val="000000"/>
                <w:sz w:val="18"/>
                <w:szCs w:val="18"/>
              </w:rPr>
              <w:t>9.27</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5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05</w:t>
            </w: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rPr>
                <w:rFonts w:ascii="仿宋_GB2312" w:eastAsia="仿宋_GB2312" w:hAnsi="宋体" w:cs="宋体"/>
                <w:color w:val="000000"/>
                <w:sz w:val="18"/>
                <w:szCs w:val="18"/>
              </w:rPr>
            </w:pPr>
            <w:r>
              <w:rPr>
                <w:rFonts w:ascii="仿宋_GB2312" w:eastAsia="仿宋_GB2312" w:hAnsi="宋体" w:cs="宋体"/>
                <w:color w:val="000000"/>
                <w:sz w:val="18"/>
                <w:szCs w:val="18"/>
              </w:rPr>
              <w:t>生活补助</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color w:val="000000"/>
                <w:sz w:val="18"/>
                <w:szCs w:val="18"/>
              </w:rPr>
            </w:pPr>
            <w:r>
              <w:rPr>
                <w:rFonts w:ascii="仿宋_GB2312" w:eastAsia="仿宋_GB2312" w:hAnsi="宋体" w:cs="宋体"/>
                <w:color w:val="000000"/>
                <w:sz w:val="18"/>
                <w:szCs w:val="18"/>
              </w:rPr>
              <w:t>26.41</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color w:val="000000"/>
                <w:sz w:val="18"/>
                <w:szCs w:val="18"/>
              </w:rPr>
            </w:pPr>
            <w:r>
              <w:rPr>
                <w:rFonts w:ascii="仿宋_GB2312" w:eastAsia="仿宋_GB2312" w:hAnsi="宋体" w:cs="宋体"/>
                <w:color w:val="000000"/>
                <w:sz w:val="18"/>
                <w:szCs w:val="18"/>
              </w:rPr>
              <w:t>26.41</w:t>
            </w:r>
          </w:p>
        </w:tc>
        <w:tc>
          <w:tcPr>
            <w:tcW w:w="170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color w:val="000000"/>
                <w:sz w:val="18"/>
                <w:szCs w:val="18"/>
              </w:rPr>
            </w:pPr>
          </w:p>
        </w:tc>
      </w:tr>
      <w:tr w:rsidR="006515A3">
        <w:trPr>
          <w:trHeight w:val="360"/>
        </w:trPr>
        <w:tc>
          <w:tcPr>
            <w:tcW w:w="757" w:type="dxa"/>
            <w:tcBorders>
              <w:top w:val="nil"/>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577"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color w:val="00000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szCs w:val="18"/>
              </w:rPr>
            </w:pPr>
            <w:r>
              <w:rPr>
                <w:rFonts w:ascii="仿宋_GB2312" w:eastAsia="仿宋_GB2312" w:hAnsi="宋体" w:cs="宋体"/>
                <w:b/>
                <w:color w:val="000000"/>
                <w:sz w:val="18"/>
                <w:szCs w:val="18"/>
              </w:rPr>
              <w:t>合  计</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b/>
                <w:color w:val="000000"/>
                <w:sz w:val="18"/>
                <w:szCs w:val="18"/>
              </w:rPr>
              <w:t>16875.81</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ind w:rightChars="70" w:right="154"/>
              <w:jc w:val="right"/>
              <w:rPr>
                <w:rFonts w:ascii="仿宋_GB2312" w:eastAsia="仿宋_GB2312" w:hAnsi="宋体" w:cs="宋体"/>
                <w:b/>
                <w:color w:val="000000"/>
                <w:sz w:val="18"/>
                <w:szCs w:val="18"/>
              </w:rPr>
            </w:pPr>
            <w:r>
              <w:rPr>
                <w:rFonts w:ascii="仿宋_GB2312" w:eastAsia="仿宋_GB2312" w:hAnsi="宋体" w:cs="宋体"/>
                <w:b/>
                <w:color w:val="000000"/>
                <w:sz w:val="18"/>
                <w:szCs w:val="18"/>
              </w:rPr>
              <w:t>16460.83</w:t>
            </w:r>
          </w:p>
        </w:tc>
        <w:tc>
          <w:tcPr>
            <w:tcW w:w="1701" w:type="dxa"/>
            <w:tcBorders>
              <w:top w:val="nil"/>
              <w:left w:val="nil"/>
              <w:bottom w:val="single" w:sz="4" w:space="0" w:color="auto"/>
              <w:right w:val="single" w:sz="4" w:space="0" w:color="auto"/>
            </w:tcBorders>
            <w:shd w:val="clear" w:color="auto" w:fill="auto"/>
            <w:vAlign w:val="center"/>
          </w:tcPr>
          <w:p w:rsidR="006515A3" w:rsidRDefault="00E74123">
            <w:pPr>
              <w:jc w:val="right"/>
              <w:rPr>
                <w:rFonts w:ascii="仿宋_GB2312" w:eastAsia="仿宋_GB2312" w:hAnsi="宋体" w:cs="宋体"/>
                <w:b/>
                <w:color w:val="000000"/>
                <w:sz w:val="18"/>
                <w:szCs w:val="18"/>
              </w:rPr>
            </w:pPr>
            <w:r>
              <w:rPr>
                <w:rFonts w:ascii="仿宋_GB2312" w:eastAsia="仿宋_GB2312" w:hAnsi="宋体" w:cs="宋体"/>
                <w:b/>
                <w:color w:val="000000"/>
                <w:sz w:val="18"/>
                <w:szCs w:val="18"/>
              </w:rPr>
              <w:t>414.98</w:t>
            </w:r>
          </w:p>
        </w:tc>
      </w:tr>
    </w:tbl>
    <w:p w:rsidR="006515A3" w:rsidRDefault="006515A3">
      <w:pPr>
        <w:outlineLvl w:val="1"/>
        <w:sectPr w:rsidR="006515A3" w:rsidSect="007603CF">
          <w:footerReference w:type="even" r:id="rId9"/>
          <w:footerReference w:type="default" r:id="rId10"/>
          <w:type w:val="continuous"/>
          <w:pgSz w:w="11906" w:h="16838"/>
          <w:pgMar w:top="2098" w:right="1474" w:bottom="1985" w:left="1588" w:header="851" w:footer="992" w:gutter="0"/>
          <w:pgNumType w:fmt="numberInDash"/>
          <w:cols w:space="720"/>
          <w:docGrid w:linePitch="312"/>
        </w:sectPr>
      </w:pPr>
    </w:p>
    <w:p w:rsidR="006515A3" w:rsidRDefault="00E74123">
      <w:pPr>
        <w:outlineLvl w:val="1"/>
        <w:rPr>
          <w:rFonts w:ascii="仿宋_GB2312" w:eastAsia="仿宋_GB2312" w:hAnsi="宋体"/>
          <w:b/>
          <w:sz w:val="32"/>
          <w:szCs w:val="32"/>
        </w:rPr>
      </w:pPr>
      <w:r>
        <w:rPr>
          <w:rFonts w:ascii="宋体" w:eastAsia="宋体" w:hAnsi="宋体" w:cs="宋体" w:hint="eastAsia"/>
          <w:sz w:val="20"/>
          <w:szCs w:val="20"/>
        </w:rPr>
        <w:lastRenderedPageBreak/>
        <w:t>表7</w:t>
      </w:r>
    </w:p>
    <w:p w:rsidR="006515A3" w:rsidRDefault="00E74123">
      <w:pPr>
        <w:jc w:val="center"/>
        <w:rPr>
          <w:rFonts w:ascii="仿宋_GB2312" w:eastAsia="仿宋_GB2312" w:hAnsi="宋体"/>
          <w:b/>
          <w:color w:val="000000"/>
          <w:sz w:val="32"/>
          <w:szCs w:val="32"/>
        </w:rPr>
      </w:pPr>
      <w:r>
        <w:rPr>
          <w:rFonts w:ascii="仿宋_GB2312" w:eastAsia="仿宋_GB2312" w:hAnsi="宋体" w:hint="eastAsia"/>
          <w:b/>
          <w:color w:val="000000"/>
          <w:sz w:val="32"/>
          <w:szCs w:val="32"/>
        </w:rPr>
        <w:t>一般公共预算项目支出情况表</w:t>
      </w:r>
    </w:p>
    <w:tbl>
      <w:tblPr>
        <w:tblpPr w:leftFromText="180" w:rightFromText="180" w:vertAnchor="text" w:horzAnchor="page" w:tblpX="1938" w:tblpY="5"/>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50"/>
        <w:gridCol w:w="2720"/>
      </w:tblGrid>
      <w:tr w:rsidR="006515A3">
        <w:tc>
          <w:tcPr>
            <w:tcW w:w="11450" w:type="dxa"/>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编制单位：阜康市公安局</w:t>
            </w:r>
          </w:p>
        </w:tc>
        <w:tc>
          <w:tcPr>
            <w:tcW w:w="2720" w:type="dxa"/>
            <w:tcBorders>
              <w:top w:val="nil"/>
              <w:left w:val="nil"/>
              <w:bottom w:val="nil"/>
              <w:right w:val="nil"/>
            </w:tcBorders>
          </w:tcPr>
          <w:p w:rsidR="006515A3" w:rsidRDefault="00E74123">
            <w:pPr>
              <w:jc w:val="right"/>
              <w:outlineLvl w:val="1"/>
              <w:rPr>
                <w:rFonts w:ascii="仿宋_GB2312" w:eastAsia="仿宋_GB2312" w:hAnsi="宋体"/>
                <w:b/>
                <w:sz w:val="32"/>
                <w:szCs w:val="32"/>
              </w:rPr>
            </w:pPr>
            <w:r>
              <w:rPr>
                <w:rFonts w:ascii="仿宋_GB2312" w:eastAsia="仿宋_GB2312" w:hAnsi="宋体" w:cs="宋体" w:hint="eastAsia"/>
                <w:sz w:val="24"/>
              </w:rPr>
              <w:t>单位：万元</w:t>
            </w:r>
          </w:p>
        </w:tc>
      </w:tr>
    </w:tbl>
    <w:tbl>
      <w:tblPr>
        <w:tblW w:w="14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567"/>
        <w:gridCol w:w="2321"/>
        <w:gridCol w:w="2170"/>
        <w:gridCol w:w="950"/>
        <w:gridCol w:w="720"/>
        <w:gridCol w:w="820"/>
        <w:gridCol w:w="670"/>
        <w:gridCol w:w="710"/>
        <w:gridCol w:w="700"/>
        <w:gridCol w:w="710"/>
        <w:gridCol w:w="790"/>
        <w:gridCol w:w="640"/>
        <w:gridCol w:w="700"/>
        <w:gridCol w:w="620"/>
      </w:tblGrid>
      <w:tr w:rsidR="006515A3">
        <w:trPr>
          <w:trHeight w:val="711"/>
          <w:tblHeader/>
        </w:trPr>
        <w:tc>
          <w:tcPr>
            <w:tcW w:w="1668" w:type="dxa"/>
            <w:gridSpan w:val="3"/>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科目编码</w:t>
            </w:r>
          </w:p>
        </w:tc>
        <w:tc>
          <w:tcPr>
            <w:tcW w:w="2321" w:type="dxa"/>
            <w:vMerge w:val="restart"/>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科目名称</w:t>
            </w:r>
          </w:p>
        </w:tc>
        <w:tc>
          <w:tcPr>
            <w:tcW w:w="2170" w:type="dxa"/>
            <w:vMerge w:val="restart"/>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项目名称</w:t>
            </w:r>
          </w:p>
        </w:tc>
        <w:tc>
          <w:tcPr>
            <w:tcW w:w="950" w:type="dxa"/>
            <w:vMerge w:val="restart"/>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项目支出合计</w:t>
            </w:r>
          </w:p>
        </w:tc>
        <w:tc>
          <w:tcPr>
            <w:tcW w:w="720" w:type="dxa"/>
            <w:vMerge w:val="restart"/>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工资福利支出</w:t>
            </w:r>
          </w:p>
        </w:tc>
        <w:tc>
          <w:tcPr>
            <w:tcW w:w="820" w:type="dxa"/>
            <w:vMerge w:val="restart"/>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商品和服务支出</w:t>
            </w:r>
          </w:p>
        </w:tc>
        <w:tc>
          <w:tcPr>
            <w:tcW w:w="670" w:type="dxa"/>
            <w:vMerge w:val="restart"/>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对个人和家庭的补助</w:t>
            </w:r>
          </w:p>
        </w:tc>
        <w:tc>
          <w:tcPr>
            <w:tcW w:w="710" w:type="dxa"/>
            <w:vMerge w:val="restart"/>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债务利息及费用支出</w:t>
            </w:r>
          </w:p>
        </w:tc>
        <w:tc>
          <w:tcPr>
            <w:tcW w:w="700" w:type="dxa"/>
            <w:vMerge w:val="restart"/>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资本性支出（基本建设）</w:t>
            </w:r>
          </w:p>
        </w:tc>
        <w:tc>
          <w:tcPr>
            <w:tcW w:w="710" w:type="dxa"/>
            <w:vMerge w:val="restart"/>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资本性支出</w:t>
            </w:r>
          </w:p>
        </w:tc>
        <w:tc>
          <w:tcPr>
            <w:tcW w:w="790" w:type="dxa"/>
            <w:vMerge w:val="restart"/>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对企业补助（基本建设）</w:t>
            </w:r>
          </w:p>
        </w:tc>
        <w:tc>
          <w:tcPr>
            <w:tcW w:w="640" w:type="dxa"/>
            <w:vMerge w:val="restart"/>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对企业补助</w:t>
            </w:r>
          </w:p>
        </w:tc>
        <w:tc>
          <w:tcPr>
            <w:tcW w:w="700" w:type="dxa"/>
            <w:vMerge w:val="restart"/>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对社会保障基金补助</w:t>
            </w:r>
          </w:p>
        </w:tc>
        <w:tc>
          <w:tcPr>
            <w:tcW w:w="620" w:type="dxa"/>
            <w:vMerge w:val="restart"/>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其他支出</w:t>
            </w:r>
          </w:p>
        </w:tc>
      </w:tr>
      <w:tr w:rsidR="006515A3">
        <w:trPr>
          <w:trHeight w:val="622"/>
          <w:tblHeader/>
        </w:trPr>
        <w:tc>
          <w:tcPr>
            <w:tcW w:w="534" w:type="dxa"/>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类</w:t>
            </w:r>
          </w:p>
        </w:tc>
        <w:tc>
          <w:tcPr>
            <w:tcW w:w="567" w:type="dxa"/>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款</w:t>
            </w:r>
          </w:p>
        </w:tc>
        <w:tc>
          <w:tcPr>
            <w:tcW w:w="567" w:type="dxa"/>
            <w:shd w:val="clear" w:color="auto" w:fill="auto"/>
            <w:vAlign w:val="center"/>
          </w:tcPr>
          <w:p w:rsidR="006515A3" w:rsidRDefault="00E74123">
            <w:pPr>
              <w:jc w:val="center"/>
              <w:rPr>
                <w:sz w:val="20"/>
                <w:szCs w:val="20"/>
              </w:rPr>
            </w:pPr>
            <w:r>
              <w:rPr>
                <w:rFonts w:ascii="仿宋_GB2312" w:eastAsia="仿宋_GB2312" w:hAnsi="宋体" w:cs="宋体" w:hint="eastAsia"/>
                <w:b/>
                <w:sz w:val="20"/>
                <w:szCs w:val="20"/>
              </w:rPr>
              <w:t>项</w:t>
            </w:r>
          </w:p>
        </w:tc>
        <w:tc>
          <w:tcPr>
            <w:tcW w:w="2321" w:type="dxa"/>
            <w:vMerge/>
            <w:shd w:val="clear" w:color="auto" w:fill="auto"/>
            <w:vAlign w:val="center"/>
          </w:tcPr>
          <w:p w:rsidR="006515A3" w:rsidRDefault="006515A3">
            <w:pPr>
              <w:jc w:val="center"/>
              <w:rPr>
                <w:sz w:val="20"/>
                <w:szCs w:val="20"/>
              </w:rPr>
            </w:pPr>
          </w:p>
        </w:tc>
        <w:tc>
          <w:tcPr>
            <w:tcW w:w="2170" w:type="dxa"/>
            <w:vMerge/>
            <w:shd w:val="clear" w:color="auto" w:fill="auto"/>
            <w:vAlign w:val="center"/>
          </w:tcPr>
          <w:p w:rsidR="006515A3" w:rsidRDefault="006515A3">
            <w:pPr>
              <w:jc w:val="center"/>
              <w:rPr>
                <w:sz w:val="20"/>
                <w:szCs w:val="20"/>
              </w:rPr>
            </w:pPr>
          </w:p>
        </w:tc>
        <w:tc>
          <w:tcPr>
            <w:tcW w:w="950" w:type="dxa"/>
            <w:vMerge/>
            <w:shd w:val="clear" w:color="auto" w:fill="auto"/>
            <w:vAlign w:val="center"/>
          </w:tcPr>
          <w:p w:rsidR="006515A3" w:rsidRDefault="006515A3">
            <w:pPr>
              <w:jc w:val="center"/>
              <w:rPr>
                <w:sz w:val="20"/>
                <w:szCs w:val="20"/>
              </w:rPr>
            </w:pPr>
          </w:p>
        </w:tc>
        <w:tc>
          <w:tcPr>
            <w:tcW w:w="720" w:type="dxa"/>
            <w:vMerge/>
            <w:shd w:val="clear" w:color="auto" w:fill="auto"/>
            <w:vAlign w:val="center"/>
          </w:tcPr>
          <w:p w:rsidR="006515A3" w:rsidRDefault="006515A3">
            <w:pPr>
              <w:jc w:val="center"/>
              <w:rPr>
                <w:sz w:val="20"/>
                <w:szCs w:val="20"/>
              </w:rPr>
            </w:pPr>
          </w:p>
        </w:tc>
        <w:tc>
          <w:tcPr>
            <w:tcW w:w="820" w:type="dxa"/>
            <w:vMerge/>
            <w:shd w:val="clear" w:color="auto" w:fill="auto"/>
            <w:vAlign w:val="center"/>
          </w:tcPr>
          <w:p w:rsidR="006515A3" w:rsidRDefault="006515A3">
            <w:pPr>
              <w:jc w:val="center"/>
              <w:rPr>
                <w:sz w:val="20"/>
                <w:szCs w:val="20"/>
              </w:rPr>
            </w:pPr>
          </w:p>
        </w:tc>
        <w:tc>
          <w:tcPr>
            <w:tcW w:w="670" w:type="dxa"/>
            <w:vMerge/>
            <w:shd w:val="clear" w:color="auto" w:fill="auto"/>
            <w:vAlign w:val="center"/>
          </w:tcPr>
          <w:p w:rsidR="006515A3" w:rsidRDefault="006515A3">
            <w:pPr>
              <w:jc w:val="center"/>
              <w:rPr>
                <w:sz w:val="20"/>
                <w:szCs w:val="20"/>
              </w:rPr>
            </w:pPr>
          </w:p>
        </w:tc>
        <w:tc>
          <w:tcPr>
            <w:tcW w:w="710" w:type="dxa"/>
            <w:vMerge/>
            <w:shd w:val="clear" w:color="auto" w:fill="auto"/>
            <w:vAlign w:val="center"/>
          </w:tcPr>
          <w:p w:rsidR="006515A3" w:rsidRDefault="006515A3">
            <w:pPr>
              <w:jc w:val="center"/>
              <w:rPr>
                <w:sz w:val="20"/>
                <w:szCs w:val="20"/>
              </w:rPr>
            </w:pPr>
          </w:p>
        </w:tc>
        <w:tc>
          <w:tcPr>
            <w:tcW w:w="700" w:type="dxa"/>
            <w:vMerge/>
            <w:shd w:val="clear" w:color="auto" w:fill="auto"/>
            <w:vAlign w:val="center"/>
          </w:tcPr>
          <w:p w:rsidR="006515A3" w:rsidRDefault="006515A3">
            <w:pPr>
              <w:jc w:val="center"/>
              <w:rPr>
                <w:sz w:val="20"/>
                <w:szCs w:val="20"/>
              </w:rPr>
            </w:pPr>
          </w:p>
        </w:tc>
        <w:tc>
          <w:tcPr>
            <w:tcW w:w="710" w:type="dxa"/>
            <w:vMerge/>
            <w:shd w:val="clear" w:color="auto" w:fill="auto"/>
            <w:vAlign w:val="center"/>
          </w:tcPr>
          <w:p w:rsidR="006515A3" w:rsidRDefault="006515A3">
            <w:pPr>
              <w:jc w:val="center"/>
              <w:rPr>
                <w:sz w:val="20"/>
                <w:szCs w:val="20"/>
              </w:rPr>
            </w:pPr>
          </w:p>
        </w:tc>
        <w:tc>
          <w:tcPr>
            <w:tcW w:w="790" w:type="dxa"/>
            <w:vMerge/>
            <w:shd w:val="clear" w:color="auto" w:fill="auto"/>
          </w:tcPr>
          <w:p w:rsidR="006515A3" w:rsidRDefault="006515A3">
            <w:pPr>
              <w:jc w:val="center"/>
              <w:rPr>
                <w:sz w:val="20"/>
                <w:szCs w:val="20"/>
              </w:rPr>
            </w:pPr>
          </w:p>
        </w:tc>
        <w:tc>
          <w:tcPr>
            <w:tcW w:w="640" w:type="dxa"/>
            <w:vMerge/>
            <w:shd w:val="clear" w:color="auto" w:fill="auto"/>
            <w:vAlign w:val="center"/>
          </w:tcPr>
          <w:p w:rsidR="006515A3" w:rsidRDefault="006515A3">
            <w:pPr>
              <w:jc w:val="center"/>
              <w:rPr>
                <w:sz w:val="20"/>
                <w:szCs w:val="20"/>
              </w:rPr>
            </w:pPr>
          </w:p>
        </w:tc>
        <w:tc>
          <w:tcPr>
            <w:tcW w:w="700" w:type="dxa"/>
            <w:vMerge/>
            <w:shd w:val="clear" w:color="auto" w:fill="auto"/>
          </w:tcPr>
          <w:p w:rsidR="006515A3" w:rsidRDefault="006515A3">
            <w:pPr>
              <w:jc w:val="center"/>
              <w:rPr>
                <w:sz w:val="20"/>
                <w:szCs w:val="20"/>
              </w:rPr>
            </w:pPr>
          </w:p>
        </w:tc>
        <w:tc>
          <w:tcPr>
            <w:tcW w:w="620" w:type="dxa"/>
            <w:vMerge/>
            <w:shd w:val="clear" w:color="auto" w:fill="auto"/>
          </w:tcPr>
          <w:p w:rsidR="006515A3" w:rsidRDefault="006515A3">
            <w:pPr>
              <w:jc w:val="center"/>
              <w:rPr>
                <w:sz w:val="20"/>
                <w:szCs w:val="20"/>
              </w:rPr>
            </w:pPr>
          </w:p>
        </w:tc>
      </w:tr>
      <w:tr w:rsidR="006515A3">
        <w:trPr>
          <w:trHeight w:val="141"/>
        </w:trPr>
        <w:tc>
          <w:tcPr>
            <w:tcW w:w="534"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2321" w:type="dxa"/>
            <w:shd w:val="clear" w:color="auto" w:fill="auto"/>
            <w:vAlign w:val="center"/>
          </w:tcPr>
          <w:p w:rsidR="006515A3" w:rsidRDefault="006515A3">
            <w:pPr>
              <w:rPr>
                <w:rFonts w:ascii="仿宋_GB2312" w:eastAsia="仿宋_GB2312" w:hAnsi="宋体" w:cs="宋体"/>
                <w:b/>
                <w:sz w:val="18"/>
                <w:szCs w:val="18"/>
              </w:rPr>
            </w:pPr>
          </w:p>
        </w:tc>
        <w:tc>
          <w:tcPr>
            <w:tcW w:w="2170" w:type="dxa"/>
            <w:shd w:val="clear" w:color="auto" w:fill="auto"/>
            <w:vAlign w:val="center"/>
          </w:tcPr>
          <w:p w:rsidR="006515A3" w:rsidRDefault="006515A3">
            <w:pPr>
              <w:rPr>
                <w:rFonts w:ascii="仿宋_GB2312" w:eastAsia="仿宋_GB2312" w:hAnsi="宋体" w:cs="宋体"/>
                <w:b/>
                <w:sz w:val="18"/>
                <w:szCs w:val="18"/>
              </w:rPr>
            </w:pPr>
          </w:p>
        </w:tc>
        <w:tc>
          <w:tcPr>
            <w:tcW w:w="950" w:type="dxa"/>
            <w:shd w:val="clear" w:color="auto" w:fill="auto"/>
            <w:vAlign w:val="center"/>
          </w:tcPr>
          <w:p w:rsidR="006515A3" w:rsidRDefault="006515A3">
            <w:pPr>
              <w:ind w:rightChars="-14" w:right="-31"/>
              <w:jc w:val="right"/>
              <w:rPr>
                <w:rFonts w:ascii="仿宋_GB2312" w:eastAsia="仿宋_GB2312" w:hAnsi="宋体" w:cs="宋体"/>
                <w:b/>
                <w:sz w:val="18"/>
                <w:szCs w:val="18"/>
              </w:rPr>
            </w:pPr>
          </w:p>
        </w:tc>
        <w:tc>
          <w:tcPr>
            <w:tcW w:w="720" w:type="dxa"/>
            <w:shd w:val="clear" w:color="auto" w:fill="auto"/>
            <w:vAlign w:val="center"/>
          </w:tcPr>
          <w:p w:rsidR="006515A3" w:rsidRDefault="006515A3">
            <w:pPr>
              <w:jc w:val="right"/>
              <w:rPr>
                <w:rFonts w:ascii="仿宋_GB2312" w:eastAsia="仿宋_GB2312" w:hAnsi="宋体" w:cs="宋体"/>
                <w:b/>
                <w:sz w:val="18"/>
                <w:szCs w:val="18"/>
              </w:rPr>
            </w:pPr>
          </w:p>
        </w:tc>
        <w:tc>
          <w:tcPr>
            <w:tcW w:w="820" w:type="dxa"/>
            <w:shd w:val="clear" w:color="auto" w:fill="auto"/>
            <w:vAlign w:val="center"/>
          </w:tcPr>
          <w:p w:rsidR="006515A3" w:rsidRDefault="006515A3">
            <w:pPr>
              <w:jc w:val="right"/>
              <w:rPr>
                <w:rFonts w:ascii="仿宋_GB2312" w:eastAsia="仿宋_GB2312" w:hAnsi="宋体" w:cs="宋体"/>
                <w:b/>
                <w:sz w:val="18"/>
                <w:szCs w:val="18"/>
              </w:rPr>
            </w:pPr>
          </w:p>
        </w:tc>
        <w:tc>
          <w:tcPr>
            <w:tcW w:w="67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90" w:type="dxa"/>
            <w:shd w:val="clear" w:color="auto" w:fill="auto"/>
            <w:vAlign w:val="center"/>
          </w:tcPr>
          <w:p w:rsidR="006515A3" w:rsidRDefault="006515A3">
            <w:pPr>
              <w:jc w:val="right"/>
              <w:rPr>
                <w:rFonts w:ascii="仿宋_GB2312" w:eastAsia="仿宋_GB2312" w:hAnsi="宋体" w:cs="宋体"/>
                <w:b/>
                <w:sz w:val="18"/>
                <w:szCs w:val="18"/>
              </w:rPr>
            </w:pPr>
          </w:p>
        </w:tc>
        <w:tc>
          <w:tcPr>
            <w:tcW w:w="64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620" w:type="dxa"/>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141"/>
        </w:trPr>
        <w:tc>
          <w:tcPr>
            <w:tcW w:w="534"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2321" w:type="dxa"/>
            <w:shd w:val="clear" w:color="auto" w:fill="auto"/>
            <w:vAlign w:val="center"/>
          </w:tcPr>
          <w:p w:rsidR="006515A3" w:rsidRDefault="006515A3">
            <w:pPr>
              <w:rPr>
                <w:rFonts w:ascii="仿宋_GB2312" w:eastAsia="仿宋_GB2312" w:hAnsi="宋体" w:cs="宋体"/>
                <w:b/>
                <w:sz w:val="18"/>
                <w:szCs w:val="18"/>
              </w:rPr>
            </w:pPr>
          </w:p>
        </w:tc>
        <w:tc>
          <w:tcPr>
            <w:tcW w:w="2170" w:type="dxa"/>
            <w:shd w:val="clear" w:color="auto" w:fill="auto"/>
            <w:vAlign w:val="center"/>
          </w:tcPr>
          <w:p w:rsidR="006515A3" w:rsidRDefault="006515A3">
            <w:pPr>
              <w:rPr>
                <w:rFonts w:ascii="仿宋_GB2312" w:eastAsia="仿宋_GB2312" w:hAnsi="宋体" w:cs="宋体"/>
                <w:b/>
                <w:sz w:val="18"/>
                <w:szCs w:val="18"/>
              </w:rPr>
            </w:pPr>
          </w:p>
        </w:tc>
        <w:tc>
          <w:tcPr>
            <w:tcW w:w="950" w:type="dxa"/>
            <w:shd w:val="clear" w:color="auto" w:fill="auto"/>
            <w:vAlign w:val="center"/>
          </w:tcPr>
          <w:p w:rsidR="006515A3" w:rsidRDefault="006515A3">
            <w:pPr>
              <w:ind w:rightChars="-14" w:right="-31"/>
              <w:jc w:val="right"/>
              <w:rPr>
                <w:rFonts w:ascii="仿宋_GB2312" w:eastAsia="仿宋_GB2312" w:hAnsi="宋体" w:cs="宋体"/>
                <w:b/>
                <w:sz w:val="18"/>
                <w:szCs w:val="18"/>
              </w:rPr>
            </w:pPr>
          </w:p>
        </w:tc>
        <w:tc>
          <w:tcPr>
            <w:tcW w:w="720" w:type="dxa"/>
            <w:shd w:val="clear" w:color="auto" w:fill="auto"/>
            <w:vAlign w:val="center"/>
          </w:tcPr>
          <w:p w:rsidR="006515A3" w:rsidRDefault="006515A3">
            <w:pPr>
              <w:jc w:val="right"/>
              <w:rPr>
                <w:rFonts w:ascii="仿宋_GB2312" w:eastAsia="仿宋_GB2312" w:hAnsi="宋体" w:cs="宋体"/>
                <w:b/>
                <w:sz w:val="18"/>
                <w:szCs w:val="18"/>
              </w:rPr>
            </w:pPr>
          </w:p>
        </w:tc>
        <w:tc>
          <w:tcPr>
            <w:tcW w:w="820" w:type="dxa"/>
            <w:shd w:val="clear" w:color="auto" w:fill="auto"/>
            <w:vAlign w:val="center"/>
          </w:tcPr>
          <w:p w:rsidR="006515A3" w:rsidRDefault="006515A3">
            <w:pPr>
              <w:jc w:val="right"/>
              <w:rPr>
                <w:rFonts w:ascii="仿宋_GB2312" w:eastAsia="仿宋_GB2312" w:hAnsi="宋体" w:cs="宋体"/>
                <w:b/>
                <w:sz w:val="18"/>
                <w:szCs w:val="18"/>
              </w:rPr>
            </w:pPr>
          </w:p>
        </w:tc>
        <w:tc>
          <w:tcPr>
            <w:tcW w:w="67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90" w:type="dxa"/>
            <w:shd w:val="clear" w:color="auto" w:fill="auto"/>
            <w:vAlign w:val="center"/>
          </w:tcPr>
          <w:p w:rsidR="006515A3" w:rsidRDefault="006515A3">
            <w:pPr>
              <w:jc w:val="right"/>
              <w:rPr>
                <w:rFonts w:ascii="仿宋_GB2312" w:eastAsia="仿宋_GB2312" w:hAnsi="宋体" w:cs="宋体"/>
                <w:b/>
                <w:sz w:val="18"/>
                <w:szCs w:val="18"/>
              </w:rPr>
            </w:pPr>
          </w:p>
        </w:tc>
        <w:tc>
          <w:tcPr>
            <w:tcW w:w="64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620" w:type="dxa"/>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141"/>
        </w:trPr>
        <w:tc>
          <w:tcPr>
            <w:tcW w:w="534"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2321" w:type="dxa"/>
            <w:shd w:val="clear" w:color="auto" w:fill="auto"/>
            <w:vAlign w:val="center"/>
          </w:tcPr>
          <w:p w:rsidR="006515A3" w:rsidRDefault="006515A3">
            <w:pPr>
              <w:rPr>
                <w:rFonts w:ascii="仿宋_GB2312" w:eastAsia="仿宋_GB2312" w:hAnsi="宋体" w:cs="宋体"/>
                <w:b/>
                <w:sz w:val="18"/>
                <w:szCs w:val="18"/>
              </w:rPr>
            </w:pPr>
          </w:p>
        </w:tc>
        <w:tc>
          <w:tcPr>
            <w:tcW w:w="2170" w:type="dxa"/>
            <w:shd w:val="clear" w:color="auto" w:fill="auto"/>
            <w:vAlign w:val="center"/>
          </w:tcPr>
          <w:p w:rsidR="006515A3" w:rsidRDefault="006515A3">
            <w:pPr>
              <w:rPr>
                <w:rFonts w:ascii="仿宋_GB2312" w:eastAsia="仿宋_GB2312" w:hAnsi="宋体" w:cs="宋体"/>
                <w:b/>
                <w:sz w:val="18"/>
                <w:szCs w:val="18"/>
              </w:rPr>
            </w:pPr>
          </w:p>
        </w:tc>
        <w:tc>
          <w:tcPr>
            <w:tcW w:w="950" w:type="dxa"/>
            <w:shd w:val="clear" w:color="auto" w:fill="auto"/>
            <w:vAlign w:val="center"/>
          </w:tcPr>
          <w:p w:rsidR="006515A3" w:rsidRDefault="006515A3">
            <w:pPr>
              <w:ind w:rightChars="-14" w:right="-31"/>
              <w:jc w:val="right"/>
              <w:rPr>
                <w:rFonts w:ascii="仿宋_GB2312" w:eastAsia="仿宋_GB2312" w:hAnsi="宋体" w:cs="宋体"/>
                <w:b/>
                <w:sz w:val="18"/>
                <w:szCs w:val="18"/>
              </w:rPr>
            </w:pPr>
          </w:p>
        </w:tc>
        <w:tc>
          <w:tcPr>
            <w:tcW w:w="720" w:type="dxa"/>
            <w:shd w:val="clear" w:color="auto" w:fill="auto"/>
            <w:vAlign w:val="center"/>
          </w:tcPr>
          <w:p w:rsidR="006515A3" w:rsidRDefault="006515A3">
            <w:pPr>
              <w:jc w:val="right"/>
              <w:rPr>
                <w:rFonts w:ascii="仿宋_GB2312" w:eastAsia="仿宋_GB2312" w:hAnsi="宋体" w:cs="宋体"/>
                <w:b/>
                <w:sz w:val="18"/>
                <w:szCs w:val="18"/>
              </w:rPr>
            </w:pPr>
          </w:p>
        </w:tc>
        <w:tc>
          <w:tcPr>
            <w:tcW w:w="820" w:type="dxa"/>
            <w:shd w:val="clear" w:color="auto" w:fill="auto"/>
            <w:vAlign w:val="center"/>
          </w:tcPr>
          <w:p w:rsidR="006515A3" w:rsidRDefault="006515A3">
            <w:pPr>
              <w:jc w:val="right"/>
              <w:rPr>
                <w:rFonts w:ascii="仿宋_GB2312" w:eastAsia="仿宋_GB2312" w:hAnsi="宋体" w:cs="宋体"/>
                <w:b/>
                <w:sz w:val="18"/>
                <w:szCs w:val="18"/>
              </w:rPr>
            </w:pPr>
          </w:p>
        </w:tc>
        <w:tc>
          <w:tcPr>
            <w:tcW w:w="67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90" w:type="dxa"/>
            <w:shd w:val="clear" w:color="auto" w:fill="auto"/>
            <w:vAlign w:val="center"/>
          </w:tcPr>
          <w:p w:rsidR="006515A3" w:rsidRDefault="006515A3">
            <w:pPr>
              <w:jc w:val="right"/>
              <w:rPr>
                <w:rFonts w:ascii="仿宋_GB2312" w:eastAsia="仿宋_GB2312" w:hAnsi="宋体" w:cs="宋体"/>
                <w:b/>
                <w:sz w:val="18"/>
                <w:szCs w:val="18"/>
              </w:rPr>
            </w:pPr>
          </w:p>
        </w:tc>
        <w:tc>
          <w:tcPr>
            <w:tcW w:w="64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620" w:type="dxa"/>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141"/>
        </w:trPr>
        <w:tc>
          <w:tcPr>
            <w:tcW w:w="534"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2321" w:type="dxa"/>
            <w:shd w:val="clear" w:color="auto" w:fill="auto"/>
            <w:vAlign w:val="center"/>
          </w:tcPr>
          <w:p w:rsidR="006515A3" w:rsidRDefault="006515A3">
            <w:pPr>
              <w:rPr>
                <w:rFonts w:ascii="仿宋_GB2312" w:eastAsia="仿宋_GB2312" w:hAnsi="宋体" w:cs="宋体"/>
                <w:b/>
                <w:sz w:val="18"/>
                <w:szCs w:val="18"/>
              </w:rPr>
            </w:pPr>
          </w:p>
        </w:tc>
        <w:tc>
          <w:tcPr>
            <w:tcW w:w="2170" w:type="dxa"/>
            <w:shd w:val="clear" w:color="auto" w:fill="auto"/>
            <w:vAlign w:val="center"/>
          </w:tcPr>
          <w:p w:rsidR="006515A3" w:rsidRDefault="006515A3">
            <w:pPr>
              <w:rPr>
                <w:rFonts w:ascii="仿宋_GB2312" w:eastAsia="仿宋_GB2312" w:hAnsi="宋体" w:cs="宋体"/>
                <w:b/>
                <w:sz w:val="18"/>
                <w:szCs w:val="18"/>
              </w:rPr>
            </w:pPr>
          </w:p>
        </w:tc>
        <w:tc>
          <w:tcPr>
            <w:tcW w:w="950" w:type="dxa"/>
            <w:shd w:val="clear" w:color="auto" w:fill="auto"/>
            <w:vAlign w:val="center"/>
          </w:tcPr>
          <w:p w:rsidR="006515A3" w:rsidRDefault="006515A3">
            <w:pPr>
              <w:ind w:rightChars="-14" w:right="-31"/>
              <w:jc w:val="right"/>
              <w:rPr>
                <w:rFonts w:ascii="仿宋_GB2312" w:eastAsia="仿宋_GB2312" w:hAnsi="宋体" w:cs="宋体"/>
                <w:b/>
                <w:sz w:val="18"/>
                <w:szCs w:val="18"/>
              </w:rPr>
            </w:pPr>
          </w:p>
        </w:tc>
        <w:tc>
          <w:tcPr>
            <w:tcW w:w="720" w:type="dxa"/>
            <w:shd w:val="clear" w:color="auto" w:fill="auto"/>
            <w:vAlign w:val="center"/>
          </w:tcPr>
          <w:p w:rsidR="006515A3" w:rsidRDefault="006515A3">
            <w:pPr>
              <w:jc w:val="right"/>
              <w:rPr>
                <w:rFonts w:ascii="仿宋_GB2312" w:eastAsia="仿宋_GB2312" w:hAnsi="宋体" w:cs="宋体"/>
                <w:b/>
                <w:sz w:val="18"/>
                <w:szCs w:val="18"/>
              </w:rPr>
            </w:pPr>
          </w:p>
        </w:tc>
        <w:tc>
          <w:tcPr>
            <w:tcW w:w="820" w:type="dxa"/>
            <w:shd w:val="clear" w:color="auto" w:fill="auto"/>
            <w:vAlign w:val="center"/>
          </w:tcPr>
          <w:p w:rsidR="006515A3" w:rsidRDefault="006515A3">
            <w:pPr>
              <w:jc w:val="right"/>
              <w:rPr>
                <w:rFonts w:ascii="仿宋_GB2312" w:eastAsia="仿宋_GB2312" w:hAnsi="宋体" w:cs="宋体"/>
                <w:b/>
                <w:sz w:val="18"/>
                <w:szCs w:val="18"/>
              </w:rPr>
            </w:pPr>
          </w:p>
        </w:tc>
        <w:tc>
          <w:tcPr>
            <w:tcW w:w="67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90" w:type="dxa"/>
            <w:shd w:val="clear" w:color="auto" w:fill="auto"/>
            <w:vAlign w:val="center"/>
          </w:tcPr>
          <w:p w:rsidR="006515A3" w:rsidRDefault="006515A3">
            <w:pPr>
              <w:jc w:val="right"/>
              <w:rPr>
                <w:rFonts w:ascii="仿宋_GB2312" w:eastAsia="仿宋_GB2312" w:hAnsi="宋体" w:cs="宋体"/>
                <w:b/>
                <w:sz w:val="18"/>
                <w:szCs w:val="18"/>
              </w:rPr>
            </w:pPr>
          </w:p>
        </w:tc>
        <w:tc>
          <w:tcPr>
            <w:tcW w:w="64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620" w:type="dxa"/>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141"/>
        </w:trPr>
        <w:tc>
          <w:tcPr>
            <w:tcW w:w="534"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2321" w:type="dxa"/>
            <w:shd w:val="clear" w:color="auto" w:fill="auto"/>
            <w:vAlign w:val="center"/>
          </w:tcPr>
          <w:p w:rsidR="006515A3" w:rsidRDefault="006515A3">
            <w:pPr>
              <w:rPr>
                <w:rFonts w:ascii="仿宋_GB2312" w:eastAsia="仿宋_GB2312" w:hAnsi="宋体" w:cs="宋体"/>
                <w:b/>
                <w:sz w:val="18"/>
                <w:szCs w:val="18"/>
              </w:rPr>
            </w:pPr>
          </w:p>
        </w:tc>
        <w:tc>
          <w:tcPr>
            <w:tcW w:w="2170" w:type="dxa"/>
            <w:shd w:val="clear" w:color="auto" w:fill="auto"/>
            <w:vAlign w:val="center"/>
          </w:tcPr>
          <w:p w:rsidR="006515A3" w:rsidRDefault="006515A3">
            <w:pPr>
              <w:rPr>
                <w:rFonts w:ascii="仿宋_GB2312" w:eastAsia="仿宋_GB2312" w:hAnsi="宋体" w:cs="宋体"/>
                <w:b/>
                <w:sz w:val="18"/>
                <w:szCs w:val="18"/>
              </w:rPr>
            </w:pPr>
          </w:p>
        </w:tc>
        <w:tc>
          <w:tcPr>
            <w:tcW w:w="950" w:type="dxa"/>
            <w:shd w:val="clear" w:color="auto" w:fill="auto"/>
            <w:vAlign w:val="center"/>
          </w:tcPr>
          <w:p w:rsidR="006515A3" w:rsidRDefault="006515A3">
            <w:pPr>
              <w:ind w:rightChars="-14" w:right="-31"/>
              <w:jc w:val="right"/>
              <w:rPr>
                <w:rFonts w:ascii="仿宋_GB2312" w:eastAsia="仿宋_GB2312" w:hAnsi="宋体" w:cs="宋体"/>
                <w:b/>
                <w:sz w:val="18"/>
                <w:szCs w:val="18"/>
              </w:rPr>
            </w:pPr>
          </w:p>
        </w:tc>
        <w:tc>
          <w:tcPr>
            <w:tcW w:w="720" w:type="dxa"/>
            <w:shd w:val="clear" w:color="auto" w:fill="auto"/>
            <w:vAlign w:val="center"/>
          </w:tcPr>
          <w:p w:rsidR="006515A3" w:rsidRDefault="006515A3">
            <w:pPr>
              <w:jc w:val="right"/>
              <w:rPr>
                <w:rFonts w:ascii="仿宋_GB2312" w:eastAsia="仿宋_GB2312" w:hAnsi="宋体" w:cs="宋体"/>
                <w:b/>
                <w:sz w:val="18"/>
                <w:szCs w:val="18"/>
              </w:rPr>
            </w:pPr>
          </w:p>
        </w:tc>
        <w:tc>
          <w:tcPr>
            <w:tcW w:w="820" w:type="dxa"/>
            <w:shd w:val="clear" w:color="auto" w:fill="auto"/>
            <w:vAlign w:val="center"/>
          </w:tcPr>
          <w:p w:rsidR="006515A3" w:rsidRDefault="006515A3">
            <w:pPr>
              <w:jc w:val="right"/>
              <w:rPr>
                <w:rFonts w:ascii="仿宋_GB2312" w:eastAsia="仿宋_GB2312" w:hAnsi="宋体" w:cs="宋体"/>
                <w:b/>
                <w:sz w:val="18"/>
                <w:szCs w:val="18"/>
              </w:rPr>
            </w:pPr>
          </w:p>
        </w:tc>
        <w:tc>
          <w:tcPr>
            <w:tcW w:w="67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90" w:type="dxa"/>
            <w:shd w:val="clear" w:color="auto" w:fill="auto"/>
            <w:vAlign w:val="center"/>
          </w:tcPr>
          <w:p w:rsidR="006515A3" w:rsidRDefault="006515A3">
            <w:pPr>
              <w:jc w:val="right"/>
              <w:rPr>
                <w:rFonts w:ascii="仿宋_GB2312" w:eastAsia="仿宋_GB2312" w:hAnsi="宋体" w:cs="宋体"/>
                <w:b/>
                <w:sz w:val="18"/>
                <w:szCs w:val="18"/>
              </w:rPr>
            </w:pPr>
          </w:p>
        </w:tc>
        <w:tc>
          <w:tcPr>
            <w:tcW w:w="64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620" w:type="dxa"/>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141"/>
        </w:trPr>
        <w:tc>
          <w:tcPr>
            <w:tcW w:w="534"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2321" w:type="dxa"/>
            <w:shd w:val="clear" w:color="auto" w:fill="auto"/>
            <w:vAlign w:val="center"/>
          </w:tcPr>
          <w:p w:rsidR="006515A3" w:rsidRDefault="006515A3">
            <w:pPr>
              <w:rPr>
                <w:rFonts w:ascii="仿宋_GB2312" w:eastAsia="仿宋_GB2312" w:hAnsi="宋体" w:cs="宋体"/>
                <w:b/>
                <w:sz w:val="18"/>
                <w:szCs w:val="18"/>
              </w:rPr>
            </w:pPr>
          </w:p>
        </w:tc>
        <w:tc>
          <w:tcPr>
            <w:tcW w:w="2170" w:type="dxa"/>
            <w:shd w:val="clear" w:color="auto" w:fill="auto"/>
            <w:vAlign w:val="center"/>
          </w:tcPr>
          <w:p w:rsidR="006515A3" w:rsidRDefault="006515A3">
            <w:pPr>
              <w:rPr>
                <w:rFonts w:ascii="仿宋_GB2312" w:eastAsia="仿宋_GB2312" w:hAnsi="宋体" w:cs="宋体"/>
                <w:b/>
                <w:sz w:val="18"/>
                <w:szCs w:val="18"/>
              </w:rPr>
            </w:pPr>
          </w:p>
        </w:tc>
        <w:tc>
          <w:tcPr>
            <w:tcW w:w="950" w:type="dxa"/>
            <w:shd w:val="clear" w:color="auto" w:fill="auto"/>
            <w:vAlign w:val="center"/>
          </w:tcPr>
          <w:p w:rsidR="006515A3" w:rsidRDefault="006515A3">
            <w:pPr>
              <w:ind w:rightChars="-14" w:right="-31"/>
              <w:jc w:val="right"/>
              <w:rPr>
                <w:rFonts w:ascii="仿宋_GB2312" w:eastAsia="仿宋_GB2312" w:hAnsi="宋体" w:cs="宋体"/>
                <w:b/>
                <w:sz w:val="18"/>
                <w:szCs w:val="18"/>
              </w:rPr>
            </w:pPr>
          </w:p>
        </w:tc>
        <w:tc>
          <w:tcPr>
            <w:tcW w:w="720" w:type="dxa"/>
            <w:shd w:val="clear" w:color="auto" w:fill="auto"/>
            <w:vAlign w:val="center"/>
          </w:tcPr>
          <w:p w:rsidR="006515A3" w:rsidRDefault="006515A3">
            <w:pPr>
              <w:jc w:val="right"/>
              <w:rPr>
                <w:rFonts w:ascii="仿宋_GB2312" w:eastAsia="仿宋_GB2312" w:hAnsi="宋体" w:cs="宋体"/>
                <w:b/>
                <w:sz w:val="18"/>
                <w:szCs w:val="18"/>
              </w:rPr>
            </w:pPr>
          </w:p>
        </w:tc>
        <w:tc>
          <w:tcPr>
            <w:tcW w:w="820" w:type="dxa"/>
            <w:shd w:val="clear" w:color="auto" w:fill="auto"/>
            <w:vAlign w:val="center"/>
          </w:tcPr>
          <w:p w:rsidR="006515A3" w:rsidRDefault="006515A3">
            <w:pPr>
              <w:jc w:val="right"/>
              <w:rPr>
                <w:rFonts w:ascii="仿宋_GB2312" w:eastAsia="仿宋_GB2312" w:hAnsi="宋体" w:cs="宋体"/>
                <w:b/>
                <w:sz w:val="18"/>
                <w:szCs w:val="18"/>
              </w:rPr>
            </w:pPr>
          </w:p>
        </w:tc>
        <w:tc>
          <w:tcPr>
            <w:tcW w:w="67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90" w:type="dxa"/>
            <w:shd w:val="clear" w:color="auto" w:fill="auto"/>
            <w:vAlign w:val="center"/>
          </w:tcPr>
          <w:p w:rsidR="006515A3" w:rsidRDefault="006515A3">
            <w:pPr>
              <w:jc w:val="right"/>
              <w:rPr>
                <w:rFonts w:ascii="仿宋_GB2312" w:eastAsia="仿宋_GB2312" w:hAnsi="宋体" w:cs="宋体"/>
                <w:b/>
                <w:sz w:val="18"/>
                <w:szCs w:val="18"/>
              </w:rPr>
            </w:pPr>
          </w:p>
        </w:tc>
        <w:tc>
          <w:tcPr>
            <w:tcW w:w="64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620" w:type="dxa"/>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141"/>
        </w:trPr>
        <w:tc>
          <w:tcPr>
            <w:tcW w:w="534"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2321" w:type="dxa"/>
            <w:shd w:val="clear" w:color="auto" w:fill="auto"/>
            <w:vAlign w:val="center"/>
          </w:tcPr>
          <w:p w:rsidR="006515A3" w:rsidRDefault="006515A3">
            <w:pPr>
              <w:rPr>
                <w:rFonts w:ascii="仿宋_GB2312" w:eastAsia="仿宋_GB2312" w:hAnsi="宋体" w:cs="宋体"/>
                <w:b/>
                <w:sz w:val="18"/>
                <w:szCs w:val="18"/>
              </w:rPr>
            </w:pPr>
          </w:p>
        </w:tc>
        <w:tc>
          <w:tcPr>
            <w:tcW w:w="2170" w:type="dxa"/>
            <w:shd w:val="clear" w:color="auto" w:fill="auto"/>
            <w:vAlign w:val="center"/>
          </w:tcPr>
          <w:p w:rsidR="006515A3" w:rsidRDefault="006515A3">
            <w:pPr>
              <w:rPr>
                <w:rFonts w:ascii="仿宋_GB2312" w:eastAsia="仿宋_GB2312" w:hAnsi="宋体" w:cs="宋体"/>
                <w:b/>
                <w:sz w:val="18"/>
                <w:szCs w:val="18"/>
              </w:rPr>
            </w:pPr>
          </w:p>
        </w:tc>
        <w:tc>
          <w:tcPr>
            <w:tcW w:w="950" w:type="dxa"/>
            <w:shd w:val="clear" w:color="auto" w:fill="auto"/>
            <w:vAlign w:val="center"/>
          </w:tcPr>
          <w:p w:rsidR="006515A3" w:rsidRDefault="006515A3">
            <w:pPr>
              <w:ind w:rightChars="-14" w:right="-31"/>
              <w:jc w:val="right"/>
              <w:rPr>
                <w:rFonts w:ascii="仿宋_GB2312" w:eastAsia="仿宋_GB2312" w:hAnsi="宋体" w:cs="宋体"/>
                <w:b/>
                <w:sz w:val="18"/>
                <w:szCs w:val="18"/>
              </w:rPr>
            </w:pPr>
          </w:p>
        </w:tc>
        <w:tc>
          <w:tcPr>
            <w:tcW w:w="720" w:type="dxa"/>
            <w:shd w:val="clear" w:color="auto" w:fill="auto"/>
            <w:vAlign w:val="center"/>
          </w:tcPr>
          <w:p w:rsidR="006515A3" w:rsidRDefault="006515A3">
            <w:pPr>
              <w:jc w:val="right"/>
              <w:rPr>
                <w:rFonts w:ascii="仿宋_GB2312" w:eastAsia="仿宋_GB2312" w:hAnsi="宋体" w:cs="宋体"/>
                <w:b/>
                <w:sz w:val="18"/>
                <w:szCs w:val="18"/>
              </w:rPr>
            </w:pPr>
          </w:p>
        </w:tc>
        <w:tc>
          <w:tcPr>
            <w:tcW w:w="820" w:type="dxa"/>
            <w:shd w:val="clear" w:color="auto" w:fill="auto"/>
            <w:vAlign w:val="center"/>
          </w:tcPr>
          <w:p w:rsidR="006515A3" w:rsidRDefault="006515A3">
            <w:pPr>
              <w:jc w:val="right"/>
              <w:rPr>
                <w:rFonts w:ascii="仿宋_GB2312" w:eastAsia="仿宋_GB2312" w:hAnsi="宋体" w:cs="宋体"/>
                <w:b/>
                <w:sz w:val="18"/>
                <w:szCs w:val="18"/>
              </w:rPr>
            </w:pPr>
          </w:p>
        </w:tc>
        <w:tc>
          <w:tcPr>
            <w:tcW w:w="67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90" w:type="dxa"/>
            <w:shd w:val="clear" w:color="auto" w:fill="auto"/>
            <w:vAlign w:val="center"/>
          </w:tcPr>
          <w:p w:rsidR="006515A3" w:rsidRDefault="006515A3">
            <w:pPr>
              <w:jc w:val="right"/>
              <w:rPr>
                <w:rFonts w:ascii="仿宋_GB2312" w:eastAsia="仿宋_GB2312" w:hAnsi="宋体" w:cs="宋体"/>
                <w:b/>
                <w:sz w:val="18"/>
                <w:szCs w:val="18"/>
              </w:rPr>
            </w:pPr>
          </w:p>
        </w:tc>
        <w:tc>
          <w:tcPr>
            <w:tcW w:w="64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620" w:type="dxa"/>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141"/>
        </w:trPr>
        <w:tc>
          <w:tcPr>
            <w:tcW w:w="534"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2321" w:type="dxa"/>
            <w:shd w:val="clear" w:color="auto" w:fill="auto"/>
            <w:vAlign w:val="center"/>
          </w:tcPr>
          <w:p w:rsidR="006515A3" w:rsidRDefault="006515A3">
            <w:pPr>
              <w:rPr>
                <w:rFonts w:ascii="仿宋_GB2312" w:eastAsia="仿宋_GB2312" w:hAnsi="宋体" w:cs="宋体"/>
                <w:b/>
                <w:sz w:val="18"/>
                <w:szCs w:val="18"/>
              </w:rPr>
            </w:pPr>
          </w:p>
        </w:tc>
        <w:tc>
          <w:tcPr>
            <w:tcW w:w="2170" w:type="dxa"/>
            <w:shd w:val="clear" w:color="auto" w:fill="auto"/>
            <w:vAlign w:val="center"/>
          </w:tcPr>
          <w:p w:rsidR="006515A3" w:rsidRDefault="006515A3">
            <w:pPr>
              <w:rPr>
                <w:rFonts w:ascii="仿宋_GB2312" w:eastAsia="仿宋_GB2312" w:hAnsi="宋体" w:cs="宋体"/>
                <w:b/>
                <w:sz w:val="18"/>
                <w:szCs w:val="18"/>
              </w:rPr>
            </w:pPr>
          </w:p>
        </w:tc>
        <w:tc>
          <w:tcPr>
            <w:tcW w:w="950" w:type="dxa"/>
            <w:shd w:val="clear" w:color="auto" w:fill="auto"/>
            <w:vAlign w:val="center"/>
          </w:tcPr>
          <w:p w:rsidR="006515A3" w:rsidRDefault="006515A3">
            <w:pPr>
              <w:ind w:rightChars="-14" w:right="-31"/>
              <w:jc w:val="right"/>
              <w:rPr>
                <w:rFonts w:ascii="仿宋_GB2312" w:eastAsia="仿宋_GB2312" w:hAnsi="宋体" w:cs="宋体"/>
                <w:b/>
                <w:sz w:val="18"/>
                <w:szCs w:val="18"/>
              </w:rPr>
            </w:pPr>
          </w:p>
        </w:tc>
        <w:tc>
          <w:tcPr>
            <w:tcW w:w="720" w:type="dxa"/>
            <w:shd w:val="clear" w:color="auto" w:fill="auto"/>
            <w:vAlign w:val="center"/>
          </w:tcPr>
          <w:p w:rsidR="006515A3" w:rsidRDefault="006515A3">
            <w:pPr>
              <w:jc w:val="right"/>
              <w:rPr>
                <w:rFonts w:ascii="仿宋_GB2312" w:eastAsia="仿宋_GB2312" w:hAnsi="宋体" w:cs="宋体"/>
                <w:b/>
                <w:sz w:val="18"/>
                <w:szCs w:val="18"/>
              </w:rPr>
            </w:pPr>
          </w:p>
        </w:tc>
        <w:tc>
          <w:tcPr>
            <w:tcW w:w="820" w:type="dxa"/>
            <w:shd w:val="clear" w:color="auto" w:fill="auto"/>
            <w:vAlign w:val="center"/>
          </w:tcPr>
          <w:p w:rsidR="006515A3" w:rsidRDefault="006515A3">
            <w:pPr>
              <w:jc w:val="right"/>
              <w:rPr>
                <w:rFonts w:ascii="仿宋_GB2312" w:eastAsia="仿宋_GB2312" w:hAnsi="宋体" w:cs="宋体"/>
                <w:b/>
                <w:sz w:val="18"/>
                <w:szCs w:val="18"/>
              </w:rPr>
            </w:pPr>
          </w:p>
        </w:tc>
        <w:tc>
          <w:tcPr>
            <w:tcW w:w="67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90" w:type="dxa"/>
            <w:shd w:val="clear" w:color="auto" w:fill="auto"/>
            <w:vAlign w:val="center"/>
          </w:tcPr>
          <w:p w:rsidR="006515A3" w:rsidRDefault="006515A3">
            <w:pPr>
              <w:jc w:val="right"/>
              <w:rPr>
                <w:rFonts w:ascii="仿宋_GB2312" w:eastAsia="仿宋_GB2312" w:hAnsi="宋体" w:cs="宋体"/>
                <w:b/>
                <w:sz w:val="18"/>
                <w:szCs w:val="18"/>
              </w:rPr>
            </w:pPr>
          </w:p>
        </w:tc>
        <w:tc>
          <w:tcPr>
            <w:tcW w:w="64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620" w:type="dxa"/>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141"/>
        </w:trPr>
        <w:tc>
          <w:tcPr>
            <w:tcW w:w="534"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567" w:type="dxa"/>
            <w:shd w:val="clear" w:color="auto" w:fill="auto"/>
            <w:vAlign w:val="center"/>
          </w:tcPr>
          <w:p w:rsidR="006515A3" w:rsidRDefault="006515A3">
            <w:pPr>
              <w:jc w:val="center"/>
              <w:rPr>
                <w:rFonts w:ascii="仿宋_GB2312" w:eastAsia="仿宋_GB2312" w:hAnsi="宋体" w:cs="宋体"/>
                <w:b/>
                <w:sz w:val="18"/>
                <w:szCs w:val="18"/>
              </w:rPr>
            </w:pPr>
          </w:p>
        </w:tc>
        <w:tc>
          <w:tcPr>
            <w:tcW w:w="2321" w:type="dxa"/>
            <w:shd w:val="clear" w:color="auto" w:fill="auto"/>
            <w:vAlign w:val="center"/>
          </w:tcPr>
          <w:p w:rsidR="006515A3" w:rsidRDefault="006515A3">
            <w:pPr>
              <w:rPr>
                <w:rFonts w:ascii="仿宋_GB2312" w:eastAsia="仿宋_GB2312" w:hAnsi="宋体" w:cs="宋体"/>
                <w:b/>
                <w:sz w:val="18"/>
                <w:szCs w:val="18"/>
              </w:rPr>
            </w:pPr>
          </w:p>
        </w:tc>
        <w:tc>
          <w:tcPr>
            <w:tcW w:w="2170" w:type="dxa"/>
            <w:shd w:val="clear" w:color="auto" w:fill="auto"/>
            <w:vAlign w:val="center"/>
          </w:tcPr>
          <w:p w:rsidR="006515A3" w:rsidRDefault="00E74123">
            <w:pPr>
              <w:jc w:val="center"/>
              <w:rPr>
                <w:rFonts w:ascii="仿宋_GB2312" w:eastAsia="仿宋_GB2312" w:hAnsi="宋体" w:cs="宋体"/>
                <w:b/>
                <w:sz w:val="18"/>
                <w:szCs w:val="18"/>
              </w:rPr>
            </w:pPr>
            <w:r>
              <w:rPr>
                <w:rFonts w:ascii="仿宋_GB2312" w:eastAsia="仿宋_GB2312" w:hAnsi="宋体" w:cs="宋体" w:hint="eastAsia"/>
                <w:b/>
                <w:sz w:val="18"/>
                <w:szCs w:val="18"/>
              </w:rPr>
              <w:t>合 计</w:t>
            </w:r>
          </w:p>
        </w:tc>
        <w:tc>
          <w:tcPr>
            <w:tcW w:w="950" w:type="dxa"/>
            <w:shd w:val="clear" w:color="auto" w:fill="auto"/>
            <w:vAlign w:val="center"/>
          </w:tcPr>
          <w:p w:rsidR="006515A3" w:rsidRDefault="006515A3">
            <w:pPr>
              <w:ind w:rightChars="-14" w:right="-31"/>
              <w:jc w:val="right"/>
              <w:rPr>
                <w:rFonts w:ascii="仿宋_GB2312" w:eastAsia="仿宋_GB2312" w:hAnsi="宋体" w:cs="宋体"/>
                <w:b/>
                <w:sz w:val="18"/>
                <w:szCs w:val="18"/>
              </w:rPr>
            </w:pPr>
          </w:p>
        </w:tc>
        <w:tc>
          <w:tcPr>
            <w:tcW w:w="720" w:type="dxa"/>
            <w:shd w:val="clear" w:color="auto" w:fill="auto"/>
            <w:vAlign w:val="center"/>
          </w:tcPr>
          <w:p w:rsidR="006515A3" w:rsidRDefault="006515A3">
            <w:pPr>
              <w:jc w:val="right"/>
              <w:rPr>
                <w:rFonts w:ascii="仿宋_GB2312" w:eastAsia="仿宋_GB2312" w:hAnsi="宋体" w:cs="宋体"/>
                <w:b/>
                <w:sz w:val="18"/>
                <w:szCs w:val="18"/>
              </w:rPr>
            </w:pPr>
          </w:p>
        </w:tc>
        <w:tc>
          <w:tcPr>
            <w:tcW w:w="820" w:type="dxa"/>
            <w:shd w:val="clear" w:color="auto" w:fill="auto"/>
            <w:vAlign w:val="center"/>
          </w:tcPr>
          <w:p w:rsidR="006515A3" w:rsidRDefault="006515A3">
            <w:pPr>
              <w:jc w:val="right"/>
              <w:rPr>
                <w:rFonts w:ascii="仿宋_GB2312" w:eastAsia="仿宋_GB2312" w:hAnsi="宋体" w:cs="宋体"/>
                <w:b/>
                <w:sz w:val="18"/>
                <w:szCs w:val="18"/>
              </w:rPr>
            </w:pPr>
          </w:p>
        </w:tc>
        <w:tc>
          <w:tcPr>
            <w:tcW w:w="67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710" w:type="dxa"/>
            <w:shd w:val="clear" w:color="auto" w:fill="auto"/>
            <w:vAlign w:val="center"/>
          </w:tcPr>
          <w:p w:rsidR="006515A3" w:rsidRDefault="006515A3">
            <w:pPr>
              <w:jc w:val="right"/>
              <w:rPr>
                <w:rFonts w:ascii="仿宋_GB2312" w:eastAsia="仿宋_GB2312" w:hAnsi="宋体" w:cs="宋体"/>
                <w:b/>
                <w:sz w:val="18"/>
                <w:szCs w:val="18"/>
              </w:rPr>
            </w:pPr>
          </w:p>
        </w:tc>
        <w:tc>
          <w:tcPr>
            <w:tcW w:w="790" w:type="dxa"/>
            <w:shd w:val="clear" w:color="auto" w:fill="auto"/>
            <w:vAlign w:val="center"/>
          </w:tcPr>
          <w:p w:rsidR="006515A3" w:rsidRDefault="006515A3">
            <w:pPr>
              <w:jc w:val="right"/>
              <w:rPr>
                <w:rFonts w:ascii="仿宋_GB2312" w:eastAsia="仿宋_GB2312" w:hAnsi="宋体" w:cs="宋体"/>
                <w:b/>
                <w:sz w:val="18"/>
                <w:szCs w:val="18"/>
              </w:rPr>
            </w:pPr>
          </w:p>
        </w:tc>
        <w:tc>
          <w:tcPr>
            <w:tcW w:w="640" w:type="dxa"/>
            <w:shd w:val="clear" w:color="auto" w:fill="auto"/>
            <w:vAlign w:val="center"/>
          </w:tcPr>
          <w:p w:rsidR="006515A3" w:rsidRDefault="006515A3">
            <w:pPr>
              <w:jc w:val="right"/>
              <w:rPr>
                <w:rFonts w:ascii="仿宋_GB2312" w:eastAsia="仿宋_GB2312" w:hAnsi="宋体" w:cs="宋体"/>
                <w:b/>
                <w:sz w:val="18"/>
                <w:szCs w:val="18"/>
              </w:rPr>
            </w:pPr>
          </w:p>
        </w:tc>
        <w:tc>
          <w:tcPr>
            <w:tcW w:w="700" w:type="dxa"/>
            <w:shd w:val="clear" w:color="auto" w:fill="auto"/>
            <w:vAlign w:val="center"/>
          </w:tcPr>
          <w:p w:rsidR="006515A3" w:rsidRDefault="006515A3">
            <w:pPr>
              <w:jc w:val="right"/>
              <w:rPr>
                <w:rFonts w:ascii="仿宋_GB2312" w:eastAsia="仿宋_GB2312" w:hAnsi="宋体" w:cs="宋体"/>
                <w:b/>
                <w:sz w:val="18"/>
                <w:szCs w:val="18"/>
              </w:rPr>
            </w:pPr>
          </w:p>
        </w:tc>
        <w:tc>
          <w:tcPr>
            <w:tcW w:w="620" w:type="dxa"/>
            <w:shd w:val="clear" w:color="auto" w:fill="auto"/>
            <w:vAlign w:val="center"/>
          </w:tcPr>
          <w:p w:rsidR="006515A3" w:rsidRDefault="006515A3">
            <w:pPr>
              <w:jc w:val="right"/>
              <w:rPr>
                <w:rFonts w:ascii="仿宋_GB2312" w:eastAsia="仿宋_GB2312" w:hAnsi="宋体" w:cs="宋体"/>
                <w:b/>
                <w:sz w:val="18"/>
                <w:szCs w:val="18"/>
              </w:rPr>
            </w:pPr>
          </w:p>
        </w:tc>
      </w:tr>
    </w:tbl>
    <w:p w:rsidR="006515A3" w:rsidRDefault="00E74123">
      <w:pPr>
        <w:outlineLvl w:val="1"/>
        <w:rPr>
          <w:rFonts w:ascii="仿宋_GB2312" w:eastAsia="仿宋_GB2312" w:hAnsi="宋体"/>
          <w:b/>
          <w:sz w:val="18"/>
          <w:szCs w:val="18"/>
        </w:rPr>
      </w:pPr>
      <w:r>
        <w:rPr>
          <w:rFonts w:ascii="仿宋_GB2312" w:eastAsia="仿宋_GB2312" w:hAnsi="宋体" w:hint="eastAsia"/>
          <w:b/>
          <w:sz w:val="28"/>
          <w:szCs w:val="32"/>
        </w:rPr>
        <w:t>备注：阜康市公安局2025年无一般公共预算安排的项目支出，一般公共预算项目支出情况表为空表。</w:t>
      </w:r>
    </w:p>
    <w:p w:rsidR="006515A3" w:rsidRDefault="006515A3">
      <w:pPr>
        <w:outlineLvl w:val="1"/>
        <w:sectPr w:rsidR="006515A3" w:rsidSect="007603CF">
          <w:type w:val="continuous"/>
          <w:pgSz w:w="16838" w:h="11906" w:orient="landscape"/>
          <w:pgMar w:top="2098" w:right="1474" w:bottom="1985" w:left="1588" w:header="851" w:footer="992" w:gutter="0"/>
          <w:pgNumType w:fmt="numberInDash"/>
          <w:cols w:space="720"/>
          <w:docGrid w:linePitch="312"/>
        </w:sectPr>
      </w:pPr>
    </w:p>
    <w:p w:rsidR="006515A3" w:rsidRDefault="00E74123">
      <w:pPr>
        <w:outlineLvl w:val="1"/>
        <w:rPr>
          <w:rFonts w:ascii="仿宋_GB2312" w:eastAsia="仿宋_GB2312" w:hAnsi="宋体"/>
          <w:b/>
          <w:sz w:val="32"/>
          <w:szCs w:val="32"/>
        </w:rPr>
      </w:pPr>
      <w:r>
        <w:rPr>
          <w:rFonts w:ascii="宋体" w:eastAsia="宋体" w:hAnsi="宋体" w:cs="宋体" w:hint="eastAsia"/>
          <w:sz w:val="20"/>
          <w:szCs w:val="20"/>
        </w:rPr>
        <w:lastRenderedPageBreak/>
        <w:t>表8</w:t>
      </w:r>
    </w:p>
    <w:p w:rsidR="006515A3" w:rsidRDefault="00E74123">
      <w:pPr>
        <w:jc w:val="center"/>
        <w:outlineLvl w:val="1"/>
        <w:rPr>
          <w:rFonts w:ascii="仿宋_GB2312" w:eastAsia="仿宋_GB2312" w:hAnsi="宋体"/>
          <w:b/>
          <w:sz w:val="32"/>
          <w:szCs w:val="32"/>
        </w:rPr>
      </w:pPr>
      <w:r>
        <w:rPr>
          <w:rFonts w:ascii="仿宋_GB2312" w:eastAsia="仿宋_GB2312" w:hAnsi="宋体" w:hint="eastAsia"/>
          <w:b/>
          <w:sz w:val="32"/>
          <w:szCs w:val="32"/>
        </w:rPr>
        <w:t>政府性基金预算支出情况表</w:t>
      </w:r>
    </w:p>
    <w:tbl>
      <w:tblPr>
        <w:tblpPr w:leftFromText="180" w:rightFromText="180" w:vertAnchor="text" w:horzAnchor="page" w:tblpX="1687" w:tblpY="5"/>
        <w:tblOverlap w:val="neve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0"/>
        <w:gridCol w:w="1318"/>
      </w:tblGrid>
      <w:tr w:rsidR="006515A3">
        <w:tc>
          <w:tcPr>
            <w:tcW w:w="7780" w:type="dxa"/>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编制单位：阜康市公安局</w:t>
            </w:r>
          </w:p>
        </w:tc>
        <w:tc>
          <w:tcPr>
            <w:tcW w:w="1318" w:type="dxa"/>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单位：万元</w:t>
            </w:r>
          </w:p>
        </w:tc>
      </w:tr>
    </w:tbl>
    <w:tbl>
      <w:tblPr>
        <w:tblW w:w="9414" w:type="dxa"/>
        <w:tblInd w:w="93" w:type="dxa"/>
        <w:tblLayout w:type="fixed"/>
        <w:tblLook w:val="04A0"/>
      </w:tblPr>
      <w:tblGrid>
        <w:gridCol w:w="585"/>
        <w:gridCol w:w="457"/>
        <w:gridCol w:w="457"/>
        <w:gridCol w:w="2896"/>
        <w:gridCol w:w="1659"/>
        <w:gridCol w:w="850"/>
        <w:gridCol w:w="851"/>
        <w:gridCol w:w="1659"/>
      </w:tblGrid>
      <w:tr w:rsidR="006515A3">
        <w:trPr>
          <w:trHeight w:val="465"/>
          <w:tblHeader/>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t>科 目</w:t>
            </w:r>
          </w:p>
        </w:tc>
        <w:tc>
          <w:tcPr>
            <w:tcW w:w="5019" w:type="dxa"/>
            <w:gridSpan w:val="4"/>
            <w:tcBorders>
              <w:top w:val="single" w:sz="4" w:space="0" w:color="auto"/>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t>政府性基金预算支出</w:t>
            </w:r>
          </w:p>
        </w:tc>
      </w:tr>
      <w:tr w:rsidR="006515A3">
        <w:trPr>
          <w:trHeight w:val="360"/>
          <w:tblHeader/>
        </w:trPr>
        <w:tc>
          <w:tcPr>
            <w:tcW w:w="14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szCs w:val="20"/>
              </w:rPr>
            </w:pPr>
            <w:r>
              <w:rPr>
                <w:rFonts w:ascii="仿宋_GB2312" w:eastAsia="仿宋_GB2312" w:hAnsi="宋体" w:cs="宋体" w:hint="eastAsia"/>
                <w:b/>
                <w:bCs/>
                <w:color w:val="000000"/>
                <w:sz w:val="20"/>
                <w:szCs w:val="20"/>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功能分类科目名称</w:t>
            </w:r>
          </w:p>
        </w:tc>
        <w:tc>
          <w:tcPr>
            <w:tcW w:w="1659"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合计</w:t>
            </w:r>
          </w:p>
        </w:tc>
        <w:tc>
          <w:tcPr>
            <w:tcW w:w="1701" w:type="dxa"/>
            <w:gridSpan w:val="2"/>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基本支出</w:t>
            </w:r>
          </w:p>
        </w:tc>
        <w:tc>
          <w:tcPr>
            <w:tcW w:w="1659"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项目支出</w:t>
            </w:r>
          </w:p>
        </w:tc>
      </w:tr>
      <w:tr w:rsidR="006515A3">
        <w:trPr>
          <w:trHeight w:val="315"/>
          <w:tblHead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类</w:t>
            </w:r>
          </w:p>
        </w:tc>
        <w:tc>
          <w:tcPr>
            <w:tcW w:w="457" w:type="dxa"/>
            <w:tcBorders>
              <w:top w:val="nil"/>
              <w:left w:val="nil"/>
              <w:bottom w:val="single" w:sz="4" w:space="0" w:color="auto"/>
              <w:right w:val="single" w:sz="4" w:space="0" w:color="auto"/>
            </w:tcBorders>
            <w:shd w:val="clear" w:color="auto" w:fill="auto"/>
            <w:noWrap/>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款</w:t>
            </w:r>
          </w:p>
        </w:tc>
        <w:tc>
          <w:tcPr>
            <w:tcW w:w="457"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项</w:t>
            </w:r>
          </w:p>
        </w:tc>
        <w:tc>
          <w:tcPr>
            <w:tcW w:w="2896"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b/>
                <w:bCs/>
                <w:color w:val="000000"/>
                <w:sz w:val="20"/>
              </w:rPr>
            </w:pPr>
          </w:p>
        </w:tc>
        <w:tc>
          <w:tcPr>
            <w:tcW w:w="1659"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b/>
                <w:bCs/>
                <w:color w:val="000000"/>
                <w:sz w:val="20"/>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人员经费</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公用经费</w:t>
            </w:r>
          </w:p>
        </w:tc>
        <w:tc>
          <w:tcPr>
            <w:tcW w:w="1659"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b/>
                <w:bCs/>
                <w:color w:val="000000"/>
                <w:sz w:val="20"/>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18"/>
                <w:szCs w:val="18"/>
              </w:rPr>
            </w:pPr>
            <w:r>
              <w:rPr>
                <w:rFonts w:ascii="仿宋_GB2312" w:eastAsia="仿宋_GB2312" w:hAnsi="宋体" w:cs="宋体" w:hint="eastAsia"/>
                <w:b/>
                <w:sz w:val="18"/>
                <w:szCs w:val="18"/>
              </w:rPr>
              <w:t>合  计</w:t>
            </w: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bl>
    <w:p w:rsidR="006515A3" w:rsidRDefault="00E74123">
      <w:pPr>
        <w:outlineLvl w:val="1"/>
        <w:rPr>
          <w:rFonts w:ascii="仿宋_GB2312" w:eastAsia="仿宋_GB2312" w:hAnsi="宋体"/>
          <w:b/>
          <w:sz w:val="18"/>
          <w:szCs w:val="18"/>
        </w:rPr>
      </w:pPr>
      <w:r>
        <w:rPr>
          <w:rFonts w:ascii="仿宋_GB2312" w:eastAsia="仿宋_GB2312" w:hAnsi="宋体" w:hint="eastAsia"/>
          <w:b/>
          <w:sz w:val="28"/>
          <w:szCs w:val="32"/>
        </w:rPr>
        <w:t>备注：阜康市公安局2025年无政府性基金预算安排的支出，政府性基金预算支出情况表为空表。</w:t>
      </w:r>
    </w:p>
    <w:p w:rsidR="006515A3" w:rsidRDefault="00E74123">
      <w:pPr>
        <w:outlineLvl w:val="1"/>
        <w:rPr>
          <w:rFonts w:ascii="仿宋_GB2312" w:eastAsia="仿宋_GB2312" w:hAnsi="宋体"/>
          <w:b/>
          <w:sz w:val="32"/>
          <w:szCs w:val="32"/>
        </w:rPr>
      </w:pPr>
      <w:r>
        <w:rPr>
          <w:rFonts w:ascii="宋体" w:eastAsia="宋体" w:hAnsi="宋体" w:cs="宋体" w:hint="eastAsia"/>
          <w:sz w:val="20"/>
          <w:szCs w:val="20"/>
        </w:rPr>
        <w:t>表9</w:t>
      </w:r>
    </w:p>
    <w:p w:rsidR="006515A3" w:rsidRDefault="00E74123">
      <w:pPr>
        <w:jc w:val="center"/>
        <w:outlineLvl w:val="1"/>
        <w:rPr>
          <w:rFonts w:ascii="仿宋_GB2312" w:eastAsia="仿宋_GB2312" w:hAnsi="宋体"/>
          <w:b/>
          <w:sz w:val="32"/>
          <w:szCs w:val="32"/>
        </w:rPr>
      </w:pPr>
      <w:r>
        <w:rPr>
          <w:rFonts w:ascii="仿宋_GB2312" w:eastAsia="仿宋_GB2312" w:hAnsi="宋体" w:hint="eastAsia"/>
          <w:b/>
          <w:sz w:val="32"/>
          <w:szCs w:val="32"/>
        </w:rPr>
        <w:t>国有资本经营预算支出情况表</w:t>
      </w:r>
    </w:p>
    <w:tbl>
      <w:tblPr>
        <w:tblpPr w:leftFromText="180" w:rightFromText="180" w:vertAnchor="text" w:horzAnchor="page" w:tblpX="1687" w:tblpY="5"/>
        <w:tblOverlap w:val="neve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0"/>
        <w:gridCol w:w="1318"/>
      </w:tblGrid>
      <w:tr w:rsidR="006515A3">
        <w:tc>
          <w:tcPr>
            <w:tcW w:w="7780" w:type="dxa"/>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编制单位：阜康市公安局</w:t>
            </w:r>
          </w:p>
        </w:tc>
        <w:tc>
          <w:tcPr>
            <w:tcW w:w="1318" w:type="dxa"/>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单位：万元</w:t>
            </w:r>
          </w:p>
        </w:tc>
      </w:tr>
    </w:tbl>
    <w:tbl>
      <w:tblPr>
        <w:tblW w:w="9414" w:type="dxa"/>
        <w:tblInd w:w="93" w:type="dxa"/>
        <w:tblLayout w:type="fixed"/>
        <w:tblLook w:val="04A0"/>
      </w:tblPr>
      <w:tblGrid>
        <w:gridCol w:w="585"/>
        <w:gridCol w:w="457"/>
        <w:gridCol w:w="457"/>
        <w:gridCol w:w="2896"/>
        <w:gridCol w:w="1659"/>
        <w:gridCol w:w="850"/>
        <w:gridCol w:w="851"/>
        <w:gridCol w:w="1659"/>
      </w:tblGrid>
      <w:tr w:rsidR="006515A3">
        <w:trPr>
          <w:trHeight w:val="465"/>
          <w:tblHeader/>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t>科 目</w:t>
            </w:r>
          </w:p>
        </w:tc>
        <w:tc>
          <w:tcPr>
            <w:tcW w:w="5019" w:type="dxa"/>
            <w:gridSpan w:val="4"/>
            <w:tcBorders>
              <w:top w:val="single" w:sz="4" w:space="0" w:color="auto"/>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t>国有资本经营预算支出</w:t>
            </w:r>
          </w:p>
        </w:tc>
      </w:tr>
      <w:tr w:rsidR="006515A3">
        <w:trPr>
          <w:trHeight w:val="360"/>
          <w:tblHeader/>
        </w:trPr>
        <w:tc>
          <w:tcPr>
            <w:tcW w:w="14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szCs w:val="20"/>
              </w:rPr>
            </w:pPr>
            <w:r>
              <w:rPr>
                <w:rFonts w:ascii="仿宋_GB2312" w:eastAsia="仿宋_GB2312" w:hAnsi="宋体" w:cs="宋体" w:hint="eastAsia"/>
                <w:b/>
                <w:bCs/>
                <w:color w:val="000000"/>
                <w:sz w:val="20"/>
                <w:szCs w:val="20"/>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功能分类科目名称</w:t>
            </w:r>
          </w:p>
        </w:tc>
        <w:tc>
          <w:tcPr>
            <w:tcW w:w="1659"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合计</w:t>
            </w:r>
          </w:p>
        </w:tc>
        <w:tc>
          <w:tcPr>
            <w:tcW w:w="1701" w:type="dxa"/>
            <w:gridSpan w:val="2"/>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基本支出</w:t>
            </w:r>
          </w:p>
        </w:tc>
        <w:tc>
          <w:tcPr>
            <w:tcW w:w="1659" w:type="dxa"/>
            <w:vMerge w:val="restart"/>
            <w:tcBorders>
              <w:top w:val="nil"/>
              <w:left w:val="single" w:sz="4" w:space="0" w:color="auto"/>
              <w:bottom w:val="single" w:sz="4" w:space="0" w:color="000000"/>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项目支出</w:t>
            </w:r>
          </w:p>
        </w:tc>
      </w:tr>
      <w:tr w:rsidR="006515A3">
        <w:trPr>
          <w:trHeight w:val="315"/>
          <w:tblHead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lastRenderedPageBreak/>
              <w:t>类</w:t>
            </w:r>
          </w:p>
        </w:tc>
        <w:tc>
          <w:tcPr>
            <w:tcW w:w="457" w:type="dxa"/>
            <w:tcBorders>
              <w:top w:val="nil"/>
              <w:left w:val="nil"/>
              <w:bottom w:val="single" w:sz="4" w:space="0" w:color="auto"/>
              <w:right w:val="single" w:sz="4" w:space="0" w:color="auto"/>
            </w:tcBorders>
            <w:shd w:val="clear" w:color="auto" w:fill="auto"/>
            <w:noWrap/>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款</w:t>
            </w:r>
          </w:p>
        </w:tc>
        <w:tc>
          <w:tcPr>
            <w:tcW w:w="457"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项</w:t>
            </w:r>
          </w:p>
        </w:tc>
        <w:tc>
          <w:tcPr>
            <w:tcW w:w="2896"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b/>
                <w:bCs/>
                <w:color w:val="000000"/>
                <w:sz w:val="20"/>
              </w:rPr>
            </w:pPr>
          </w:p>
        </w:tc>
        <w:tc>
          <w:tcPr>
            <w:tcW w:w="1659" w:type="dxa"/>
            <w:vMerge/>
            <w:tcBorders>
              <w:top w:val="nil"/>
              <w:left w:val="single" w:sz="4" w:space="0" w:color="auto"/>
              <w:bottom w:val="single" w:sz="4" w:space="0" w:color="000000"/>
              <w:right w:val="single" w:sz="4" w:space="0" w:color="auto"/>
            </w:tcBorders>
            <w:vAlign w:val="center"/>
          </w:tcPr>
          <w:p w:rsidR="006515A3" w:rsidRDefault="006515A3">
            <w:pPr>
              <w:rPr>
                <w:rFonts w:ascii="仿宋_GB2312" w:eastAsia="仿宋_GB2312" w:hAnsi="宋体" w:cs="宋体"/>
                <w:b/>
                <w:bCs/>
                <w:color w:val="000000"/>
                <w:sz w:val="20"/>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6515A3" w:rsidRDefault="00E74123">
            <w:pPr>
              <w:rPr>
                <w:rFonts w:ascii="仿宋_GB2312" w:eastAsia="仿宋_GB2312" w:hAnsi="宋体" w:cs="宋体"/>
                <w:b/>
                <w:bCs/>
                <w:color w:val="000000"/>
                <w:sz w:val="20"/>
              </w:rPr>
            </w:pPr>
            <w:r>
              <w:rPr>
                <w:rFonts w:ascii="仿宋_GB2312" w:eastAsia="仿宋_GB2312" w:hAnsi="宋体" w:cs="宋体" w:hint="eastAsia"/>
                <w:b/>
                <w:bCs/>
                <w:color w:val="000000"/>
                <w:sz w:val="20"/>
              </w:rPr>
              <w:t>人员经费</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6515A3" w:rsidRDefault="00E74123">
            <w:pPr>
              <w:jc w:val="center"/>
              <w:rPr>
                <w:rFonts w:ascii="仿宋_GB2312" w:eastAsia="仿宋_GB2312" w:hAnsi="宋体" w:cs="宋体"/>
                <w:b/>
                <w:bCs/>
                <w:color w:val="000000"/>
                <w:sz w:val="20"/>
              </w:rPr>
            </w:pPr>
            <w:r>
              <w:rPr>
                <w:rFonts w:ascii="仿宋_GB2312" w:eastAsia="仿宋_GB2312" w:hAnsi="宋体" w:cs="宋体" w:hint="eastAsia"/>
                <w:b/>
                <w:bCs/>
                <w:color w:val="000000"/>
                <w:sz w:val="20"/>
              </w:rPr>
              <w:t>公用经费</w:t>
            </w:r>
          </w:p>
        </w:tc>
        <w:tc>
          <w:tcPr>
            <w:tcW w:w="1659" w:type="dxa"/>
            <w:vMerge/>
            <w:tcBorders>
              <w:top w:val="nil"/>
              <w:left w:val="single" w:sz="4" w:space="0" w:color="auto"/>
              <w:bottom w:val="single" w:sz="4" w:space="0" w:color="000000"/>
              <w:right w:val="single" w:sz="4" w:space="0" w:color="auto"/>
            </w:tcBorders>
            <w:vAlign w:val="center"/>
          </w:tcPr>
          <w:p w:rsidR="006515A3" w:rsidRDefault="006515A3">
            <w:pPr>
              <w:jc w:val="center"/>
              <w:rPr>
                <w:rFonts w:ascii="仿宋_GB2312" w:eastAsia="仿宋_GB2312" w:hAnsi="宋体" w:cs="宋体"/>
                <w:b/>
                <w:bCs/>
                <w:color w:val="000000"/>
                <w:sz w:val="20"/>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r w:rsidR="006515A3">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6515A3" w:rsidRDefault="006515A3">
            <w:pPr>
              <w:jc w:val="center"/>
              <w:rPr>
                <w:rFonts w:ascii="仿宋_GB2312" w:eastAsia="仿宋_GB2312" w:hAnsi="宋体" w:cs="宋体"/>
                <w:b/>
                <w:sz w:val="18"/>
                <w:szCs w:val="18"/>
              </w:rPr>
            </w:pPr>
          </w:p>
        </w:tc>
        <w:tc>
          <w:tcPr>
            <w:tcW w:w="45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sz w:val="18"/>
                <w:szCs w:val="18"/>
              </w:rPr>
            </w:pPr>
          </w:p>
        </w:tc>
        <w:tc>
          <w:tcPr>
            <w:tcW w:w="2896"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sz w:val="18"/>
                <w:szCs w:val="18"/>
              </w:rPr>
            </w:pPr>
            <w:r>
              <w:rPr>
                <w:rFonts w:ascii="仿宋_GB2312" w:eastAsia="仿宋_GB2312" w:hAnsi="宋体" w:cs="宋体" w:hint="eastAsia"/>
                <w:b/>
                <w:sz w:val="18"/>
                <w:szCs w:val="18"/>
              </w:rPr>
              <w:t>合  计</w:t>
            </w: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right"/>
              <w:rPr>
                <w:rFonts w:ascii="仿宋_GB2312" w:eastAsia="仿宋_GB2312" w:hAnsi="宋体" w:cs="宋体"/>
                <w:b/>
                <w:sz w:val="18"/>
                <w:szCs w:val="18"/>
              </w:rPr>
            </w:pPr>
          </w:p>
        </w:tc>
      </w:tr>
    </w:tbl>
    <w:p w:rsidR="006515A3" w:rsidRDefault="00E74123">
      <w:pPr>
        <w:outlineLvl w:val="1"/>
        <w:rPr>
          <w:rFonts w:ascii="仿宋_GB2312" w:eastAsia="仿宋_GB2312" w:hAnsi="宋体"/>
          <w:b/>
          <w:sz w:val="18"/>
          <w:szCs w:val="18"/>
        </w:rPr>
      </w:pPr>
      <w:r>
        <w:rPr>
          <w:rFonts w:ascii="仿宋_GB2312" w:eastAsia="仿宋_GB2312" w:hAnsi="宋体" w:hint="eastAsia"/>
          <w:b/>
          <w:sz w:val="28"/>
          <w:szCs w:val="32"/>
        </w:rPr>
        <w:t>备注：阜康市公安局2025年无国有资本经营预算安排的支出，国有资本经营预算支出情况表为空表。</w:t>
      </w:r>
    </w:p>
    <w:p w:rsidR="006515A3" w:rsidRDefault="006515A3">
      <w:pPr>
        <w:outlineLvl w:val="1"/>
        <w:rPr>
          <w:rFonts w:ascii="仿宋_GB2312" w:eastAsia="仿宋_GB2312" w:hAnsi="宋体"/>
          <w:b/>
          <w:sz w:val="32"/>
          <w:szCs w:val="32"/>
        </w:rPr>
      </w:pPr>
    </w:p>
    <w:p w:rsidR="006515A3" w:rsidRDefault="00E74123">
      <w:pPr>
        <w:outlineLvl w:val="1"/>
        <w:rPr>
          <w:rFonts w:ascii="仿宋_GB2312" w:eastAsia="仿宋_GB2312" w:hAnsi="宋体"/>
          <w:b/>
          <w:sz w:val="32"/>
          <w:szCs w:val="32"/>
        </w:rPr>
      </w:pPr>
      <w:r>
        <w:rPr>
          <w:rFonts w:ascii="宋体" w:eastAsia="宋体" w:hAnsi="宋体" w:cs="宋体" w:hint="eastAsia"/>
          <w:sz w:val="20"/>
          <w:szCs w:val="20"/>
        </w:rPr>
        <w:t>表10</w:t>
      </w:r>
    </w:p>
    <w:p w:rsidR="006515A3" w:rsidRDefault="006515A3">
      <w:pPr>
        <w:outlineLvl w:val="1"/>
        <w:rPr>
          <w:rFonts w:ascii="仿宋_GB2312" w:eastAsia="仿宋_GB2312" w:hAnsi="宋体"/>
          <w:b/>
          <w:sz w:val="32"/>
          <w:szCs w:val="32"/>
        </w:rPr>
      </w:pPr>
    </w:p>
    <w:p w:rsidR="006515A3" w:rsidRDefault="00E74123">
      <w:pPr>
        <w:jc w:val="center"/>
        <w:outlineLvl w:val="1"/>
        <w:rPr>
          <w:rFonts w:ascii="仿宋_GB2312" w:eastAsia="仿宋_GB2312" w:hAnsi="宋体"/>
          <w:b/>
          <w:sz w:val="32"/>
          <w:szCs w:val="32"/>
        </w:rPr>
      </w:pPr>
      <w:r>
        <w:rPr>
          <w:rFonts w:ascii="仿宋_GB2312" w:eastAsia="仿宋_GB2312" w:hAnsi="宋体" w:hint="eastAsia"/>
          <w:b/>
          <w:sz w:val="32"/>
          <w:szCs w:val="32"/>
        </w:rPr>
        <w:t>财政拨款“三公”经费支出情况表</w:t>
      </w:r>
    </w:p>
    <w:p w:rsidR="006515A3" w:rsidRDefault="006515A3">
      <w:pPr>
        <w:jc w:val="center"/>
        <w:outlineLvl w:val="1"/>
        <w:rPr>
          <w:rFonts w:ascii="仿宋_GB2312" w:eastAsia="仿宋_GB2312" w:hAnsi="宋体"/>
          <w:b/>
          <w:sz w:val="32"/>
          <w:szCs w:val="32"/>
        </w:rPr>
      </w:pPr>
    </w:p>
    <w:tbl>
      <w:tblPr>
        <w:tblpPr w:leftFromText="180" w:rightFromText="180" w:vertAnchor="text" w:horzAnchor="page" w:tblpX="1683" w:tblpY="5"/>
        <w:tblOverlap w:val="neve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4"/>
        <w:gridCol w:w="1312"/>
      </w:tblGrid>
      <w:tr w:rsidR="006515A3">
        <w:tc>
          <w:tcPr>
            <w:tcW w:w="7684" w:type="dxa"/>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编制单位：阜康市公安局</w:t>
            </w:r>
          </w:p>
        </w:tc>
        <w:tc>
          <w:tcPr>
            <w:tcW w:w="1312" w:type="dxa"/>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单位：万元</w:t>
            </w:r>
          </w:p>
        </w:tc>
      </w:tr>
    </w:tbl>
    <w:tbl>
      <w:tblPr>
        <w:tblW w:w="9440" w:type="dxa"/>
        <w:tblInd w:w="93" w:type="dxa"/>
        <w:tblLayout w:type="fixed"/>
        <w:tblLook w:val="04A0"/>
      </w:tblPr>
      <w:tblGrid>
        <w:gridCol w:w="3287"/>
        <w:gridCol w:w="1417"/>
        <w:gridCol w:w="1559"/>
        <w:gridCol w:w="1518"/>
        <w:gridCol w:w="1659"/>
      </w:tblGrid>
      <w:tr w:rsidR="006515A3">
        <w:trPr>
          <w:trHeight w:val="546"/>
        </w:trPr>
        <w:tc>
          <w:tcPr>
            <w:tcW w:w="3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8"/>
                <w:szCs w:val="32"/>
              </w:rPr>
            </w:pPr>
            <w:r>
              <w:rPr>
                <w:rFonts w:ascii="仿宋_GB2312" w:eastAsia="仿宋_GB2312" w:hAnsi="宋体" w:cs="宋体" w:hint="eastAsia"/>
                <w:b/>
                <w:bCs/>
                <w:color w:val="000000"/>
                <w:sz w:val="28"/>
                <w:szCs w:val="32"/>
              </w:rPr>
              <w:t>“三公”经费支出内容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8"/>
                <w:szCs w:val="32"/>
              </w:rPr>
            </w:pPr>
            <w:r>
              <w:rPr>
                <w:rFonts w:ascii="仿宋_GB2312" w:eastAsia="仿宋_GB2312" w:hAnsi="宋体" w:cs="宋体" w:hint="eastAsia"/>
                <w:b/>
                <w:bCs/>
                <w:color w:val="000000"/>
                <w:sz w:val="28"/>
                <w:szCs w:val="32"/>
              </w:rPr>
              <w:t>合计</w:t>
            </w:r>
          </w:p>
        </w:tc>
        <w:tc>
          <w:tcPr>
            <w:tcW w:w="4736" w:type="dxa"/>
            <w:gridSpan w:val="3"/>
            <w:tcBorders>
              <w:top w:val="single" w:sz="4" w:space="0" w:color="auto"/>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8"/>
                <w:szCs w:val="32"/>
              </w:rPr>
            </w:pPr>
            <w:r>
              <w:rPr>
                <w:rFonts w:ascii="仿宋_GB2312" w:eastAsia="仿宋_GB2312" w:hAnsi="宋体" w:cs="宋体" w:hint="eastAsia"/>
                <w:b/>
                <w:bCs/>
                <w:color w:val="000000"/>
                <w:sz w:val="28"/>
                <w:szCs w:val="32"/>
              </w:rPr>
              <w:t>资金来源</w:t>
            </w:r>
          </w:p>
        </w:tc>
      </w:tr>
      <w:tr w:rsidR="006515A3">
        <w:trPr>
          <w:trHeight w:val="810"/>
        </w:trPr>
        <w:tc>
          <w:tcPr>
            <w:tcW w:w="3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15A3" w:rsidRDefault="006515A3">
            <w:pPr>
              <w:rPr>
                <w:rFonts w:ascii="仿宋_GB2312" w:eastAsia="仿宋_GB2312" w:hAnsi="宋体" w:cs="宋体"/>
                <w:b/>
                <w:bCs/>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8"/>
                <w:szCs w:val="32"/>
              </w:rPr>
            </w:pPr>
            <w:r>
              <w:rPr>
                <w:rFonts w:ascii="仿宋_GB2312" w:eastAsia="仿宋_GB2312" w:hAnsi="宋体" w:cs="宋体" w:hint="eastAsia"/>
                <w:b/>
                <w:bCs/>
                <w:color w:val="000000"/>
                <w:sz w:val="28"/>
                <w:szCs w:val="32"/>
              </w:rPr>
              <w:t>一般公共预算</w:t>
            </w:r>
          </w:p>
        </w:tc>
        <w:tc>
          <w:tcPr>
            <w:tcW w:w="1518"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0"/>
                <w:szCs w:val="20"/>
              </w:rPr>
            </w:pPr>
            <w:r>
              <w:rPr>
                <w:rFonts w:ascii="仿宋_GB2312" w:eastAsia="仿宋_GB2312" w:hAnsi="宋体" w:cs="宋体" w:hint="eastAsia"/>
                <w:b/>
                <w:bCs/>
                <w:color w:val="000000"/>
                <w:sz w:val="28"/>
                <w:szCs w:val="32"/>
              </w:rPr>
              <w:t>政府性基金</w:t>
            </w:r>
          </w:p>
        </w:tc>
        <w:tc>
          <w:tcPr>
            <w:tcW w:w="1659"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bCs/>
                <w:color w:val="000000"/>
                <w:sz w:val="28"/>
                <w:szCs w:val="32"/>
              </w:rPr>
            </w:pPr>
            <w:r>
              <w:rPr>
                <w:rFonts w:ascii="仿宋_GB2312" w:eastAsia="仿宋_GB2312" w:hAnsi="宋体" w:cs="宋体" w:hint="eastAsia"/>
                <w:b/>
                <w:bCs/>
                <w:color w:val="000000"/>
                <w:sz w:val="28"/>
                <w:szCs w:val="32"/>
              </w:rPr>
              <w:t>国有资本经营预算</w:t>
            </w:r>
          </w:p>
        </w:tc>
      </w:tr>
      <w:tr w:rsidR="006515A3">
        <w:trPr>
          <w:trHeight w:val="592"/>
        </w:trPr>
        <w:tc>
          <w:tcPr>
            <w:tcW w:w="3287"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28"/>
              </w:rPr>
            </w:pPr>
            <w:r>
              <w:rPr>
                <w:rFonts w:ascii="仿宋_GB2312" w:eastAsia="仿宋_GB2312" w:hAnsi="宋体" w:cs="宋体" w:hint="eastAsia"/>
                <w:b/>
                <w:color w:val="000000"/>
                <w:sz w:val="28"/>
              </w:rPr>
              <w:t>合计</w:t>
            </w:r>
          </w:p>
        </w:tc>
        <w:tc>
          <w:tcPr>
            <w:tcW w:w="1417"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rPr>
            </w:pPr>
            <w:r>
              <w:rPr>
                <w:rFonts w:ascii="仿宋_GB2312" w:eastAsia="仿宋_GB2312" w:hAnsi="宋体" w:cs="宋体" w:hint="eastAsia"/>
                <w:b/>
                <w:color w:val="000000"/>
                <w:sz w:val="18"/>
              </w:rPr>
              <w:t>232.40</w:t>
            </w:r>
          </w:p>
        </w:tc>
        <w:tc>
          <w:tcPr>
            <w:tcW w:w="1559"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rPr>
            </w:pPr>
            <w:r>
              <w:rPr>
                <w:rFonts w:ascii="仿宋_GB2312" w:eastAsia="仿宋_GB2312" w:hAnsi="宋体" w:cs="宋体" w:hint="eastAsia"/>
                <w:b/>
                <w:color w:val="000000"/>
                <w:sz w:val="18"/>
              </w:rPr>
              <w:t>232.40</w:t>
            </w:r>
          </w:p>
        </w:tc>
        <w:tc>
          <w:tcPr>
            <w:tcW w:w="15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r>
      <w:tr w:rsidR="006515A3">
        <w:trPr>
          <w:trHeight w:val="592"/>
        </w:trPr>
        <w:tc>
          <w:tcPr>
            <w:tcW w:w="3287"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28"/>
              </w:rPr>
            </w:pPr>
            <w:r>
              <w:rPr>
                <w:rFonts w:ascii="仿宋_GB2312" w:eastAsia="仿宋_GB2312" w:hAnsi="宋体" w:cs="宋体" w:hint="eastAsia"/>
                <w:b/>
                <w:color w:val="000000"/>
                <w:sz w:val="28"/>
              </w:rPr>
              <w:lastRenderedPageBreak/>
              <w:t>因公出国（境）费</w:t>
            </w:r>
          </w:p>
        </w:tc>
        <w:tc>
          <w:tcPr>
            <w:tcW w:w="141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c>
          <w:tcPr>
            <w:tcW w:w="1559"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c>
          <w:tcPr>
            <w:tcW w:w="15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r>
      <w:tr w:rsidR="006515A3">
        <w:trPr>
          <w:trHeight w:val="592"/>
        </w:trPr>
        <w:tc>
          <w:tcPr>
            <w:tcW w:w="3287"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28"/>
              </w:rPr>
            </w:pPr>
            <w:r>
              <w:rPr>
                <w:rFonts w:ascii="仿宋_GB2312" w:eastAsia="仿宋_GB2312" w:hAnsi="宋体" w:cs="宋体" w:hint="eastAsia"/>
                <w:b/>
                <w:color w:val="000000"/>
                <w:sz w:val="28"/>
              </w:rPr>
              <w:t>公务接待费</w:t>
            </w:r>
          </w:p>
        </w:tc>
        <w:tc>
          <w:tcPr>
            <w:tcW w:w="1417"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rPr>
            </w:pPr>
            <w:r>
              <w:rPr>
                <w:rFonts w:ascii="仿宋_GB2312" w:eastAsia="仿宋_GB2312" w:hAnsi="宋体" w:cs="宋体" w:hint="eastAsia"/>
                <w:b/>
                <w:color w:val="000000"/>
                <w:sz w:val="18"/>
              </w:rPr>
              <w:t>2.19</w:t>
            </w:r>
          </w:p>
        </w:tc>
        <w:tc>
          <w:tcPr>
            <w:tcW w:w="1559"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rPr>
            </w:pPr>
            <w:r>
              <w:rPr>
                <w:rFonts w:ascii="仿宋_GB2312" w:eastAsia="仿宋_GB2312" w:hAnsi="宋体" w:cs="宋体" w:hint="eastAsia"/>
                <w:b/>
                <w:color w:val="000000"/>
                <w:sz w:val="18"/>
              </w:rPr>
              <w:t>2.19</w:t>
            </w:r>
          </w:p>
        </w:tc>
        <w:tc>
          <w:tcPr>
            <w:tcW w:w="15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r>
      <w:tr w:rsidR="006515A3">
        <w:trPr>
          <w:trHeight w:val="592"/>
        </w:trPr>
        <w:tc>
          <w:tcPr>
            <w:tcW w:w="3287"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28"/>
              </w:rPr>
            </w:pPr>
            <w:r>
              <w:rPr>
                <w:rFonts w:ascii="仿宋_GB2312" w:eastAsia="仿宋_GB2312" w:hAnsi="宋体" w:cs="宋体" w:hint="eastAsia"/>
                <w:b/>
                <w:color w:val="000000"/>
                <w:sz w:val="28"/>
              </w:rPr>
              <w:t>公务用车购置及运行费（小计）</w:t>
            </w:r>
          </w:p>
        </w:tc>
        <w:tc>
          <w:tcPr>
            <w:tcW w:w="1417"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rPr>
            </w:pPr>
            <w:r>
              <w:rPr>
                <w:rFonts w:ascii="仿宋_GB2312" w:eastAsia="仿宋_GB2312" w:hAnsi="宋体" w:cs="宋体" w:hint="eastAsia"/>
                <w:b/>
                <w:color w:val="000000"/>
                <w:sz w:val="18"/>
              </w:rPr>
              <w:t>230.21</w:t>
            </w:r>
          </w:p>
        </w:tc>
        <w:tc>
          <w:tcPr>
            <w:tcW w:w="1559"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rPr>
            </w:pPr>
            <w:r>
              <w:rPr>
                <w:rFonts w:ascii="仿宋_GB2312" w:eastAsia="仿宋_GB2312" w:hAnsi="宋体" w:cs="宋体" w:hint="eastAsia"/>
                <w:b/>
                <w:color w:val="000000"/>
                <w:sz w:val="18"/>
              </w:rPr>
              <w:t>230.21</w:t>
            </w:r>
          </w:p>
        </w:tc>
        <w:tc>
          <w:tcPr>
            <w:tcW w:w="15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r>
      <w:tr w:rsidR="006515A3">
        <w:trPr>
          <w:trHeight w:val="592"/>
        </w:trPr>
        <w:tc>
          <w:tcPr>
            <w:tcW w:w="3287"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28"/>
              </w:rPr>
            </w:pPr>
            <w:r>
              <w:rPr>
                <w:rFonts w:ascii="仿宋_GB2312" w:eastAsia="仿宋_GB2312" w:hAnsi="宋体" w:cs="宋体" w:hint="eastAsia"/>
                <w:b/>
                <w:color w:val="000000"/>
                <w:sz w:val="28"/>
              </w:rPr>
              <w:t>其中：公务用车购置费</w:t>
            </w:r>
          </w:p>
        </w:tc>
        <w:tc>
          <w:tcPr>
            <w:tcW w:w="1417"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c>
          <w:tcPr>
            <w:tcW w:w="1559"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c>
          <w:tcPr>
            <w:tcW w:w="15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r>
      <w:tr w:rsidR="006515A3">
        <w:trPr>
          <w:trHeight w:val="592"/>
        </w:trPr>
        <w:tc>
          <w:tcPr>
            <w:tcW w:w="3287" w:type="dxa"/>
            <w:tcBorders>
              <w:top w:val="nil"/>
              <w:left w:val="single" w:sz="4" w:space="0" w:color="auto"/>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28"/>
              </w:rPr>
            </w:pPr>
            <w:r>
              <w:rPr>
                <w:rFonts w:ascii="仿宋_GB2312" w:eastAsia="仿宋_GB2312" w:hAnsi="宋体" w:cs="宋体" w:hint="eastAsia"/>
                <w:b/>
                <w:color w:val="000000"/>
                <w:sz w:val="28"/>
              </w:rPr>
              <w:t xml:space="preserve">      公务用车运行费</w:t>
            </w:r>
          </w:p>
        </w:tc>
        <w:tc>
          <w:tcPr>
            <w:tcW w:w="1417"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rPr>
            </w:pPr>
            <w:r>
              <w:rPr>
                <w:rFonts w:ascii="仿宋_GB2312" w:eastAsia="仿宋_GB2312" w:hAnsi="宋体" w:cs="宋体" w:hint="eastAsia"/>
                <w:b/>
                <w:color w:val="000000"/>
                <w:sz w:val="18"/>
              </w:rPr>
              <w:t>230.21</w:t>
            </w:r>
          </w:p>
        </w:tc>
        <w:tc>
          <w:tcPr>
            <w:tcW w:w="1559" w:type="dxa"/>
            <w:tcBorders>
              <w:top w:val="nil"/>
              <w:left w:val="nil"/>
              <w:bottom w:val="single" w:sz="4" w:space="0" w:color="auto"/>
              <w:right w:val="single" w:sz="4" w:space="0" w:color="auto"/>
            </w:tcBorders>
            <w:shd w:val="clear" w:color="auto" w:fill="auto"/>
            <w:vAlign w:val="center"/>
          </w:tcPr>
          <w:p w:rsidR="006515A3" w:rsidRDefault="00E74123">
            <w:pPr>
              <w:jc w:val="center"/>
              <w:rPr>
                <w:rFonts w:ascii="仿宋_GB2312" w:eastAsia="仿宋_GB2312" w:hAnsi="宋体" w:cs="宋体"/>
                <w:b/>
                <w:color w:val="000000"/>
                <w:sz w:val="18"/>
              </w:rPr>
            </w:pPr>
            <w:r>
              <w:rPr>
                <w:rFonts w:ascii="仿宋_GB2312" w:eastAsia="仿宋_GB2312" w:hAnsi="宋体" w:cs="宋体" w:hint="eastAsia"/>
                <w:b/>
                <w:color w:val="000000"/>
                <w:sz w:val="18"/>
              </w:rPr>
              <w:t>230.21</w:t>
            </w:r>
          </w:p>
        </w:tc>
        <w:tc>
          <w:tcPr>
            <w:tcW w:w="1518"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c>
          <w:tcPr>
            <w:tcW w:w="1659" w:type="dxa"/>
            <w:tcBorders>
              <w:top w:val="nil"/>
              <w:left w:val="nil"/>
              <w:bottom w:val="single" w:sz="4" w:space="0" w:color="auto"/>
              <w:right w:val="single" w:sz="4" w:space="0" w:color="auto"/>
            </w:tcBorders>
            <w:shd w:val="clear" w:color="auto" w:fill="auto"/>
            <w:vAlign w:val="center"/>
          </w:tcPr>
          <w:p w:rsidR="006515A3" w:rsidRDefault="006515A3">
            <w:pPr>
              <w:jc w:val="center"/>
              <w:rPr>
                <w:rFonts w:ascii="仿宋_GB2312" w:eastAsia="仿宋_GB2312" w:hAnsi="宋体" w:cs="宋体"/>
                <w:b/>
                <w:color w:val="000000"/>
                <w:sz w:val="18"/>
              </w:rPr>
            </w:pPr>
          </w:p>
        </w:tc>
      </w:tr>
    </w:tbl>
    <w:p w:rsidR="006515A3" w:rsidRDefault="006515A3">
      <w:pPr>
        <w:outlineLvl w:val="1"/>
        <w:rPr>
          <w:rFonts w:ascii="仿宋_GB2312" w:eastAsia="仿宋_GB2312" w:hAnsi="宋体"/>
          <w:b/>
          <w:sz w:val="32"/>
          <w:szCs w:val="32"/>
        </w:rPr>
      </w:pPr>
    </w:p>
    <w:p w:rsidR="006515A3" w:rsidRDefault="00E74123">
      <w:pPr>
        <w:outlineLvl w:val="1"/>
        <w:rPr>
          <w:rFonts w:ascii="仿宋_GB2312" w:eastAsia="仿宋_GB2312" w:hAnsi="宋体"/>
          <w:b/>
          <w:sz w:val="32"/>
          <w:szCs w:val="32"/>
        </w:rPr>
      </w:pPr>
      <w:r>
        <w:rPr>
          <w:rFonts w:ascii="宋体" w:eastAsia="宋体" w:hAnsi="宋体" w:cs="宋体" w:hint="eastAsia"/>
          <w:sz w:val="20"/>
          <w:szCs w:val="20"/>
        </w:rPr>
        <w:t>表11</w:t>
      </w:r>
    </w:p>
    <w:p w:rsidR="006515A3" w:rsidRDefault="006515A3">
      <w:pPr>
        <w:outlineLvl w:val="1"/>
        <w:rPr>
          <w:rFonts w:ascii="仿宋_GB2312" w:eastAsia="仿宋_GB2312" w:hAnsi="宋体"/>
          <w:b/>
          <w:sz w:val="32"/>
          <w:szCs w:val="32"/>
        </w:rPr>
      </w:pPr>
    </w:p>
    <w:p w:rsidR="006515A3" w:rsidRDefault="00E74123">
      <w:pPr>
        <w:jc w:val="center"/>
        <w:outlineLvl w:val="1"/>
        <w:rPr>
          <w:rFonts w:ascii="仿宋_GB2312" w:eastAsia="仿宋_GB2312" w:hAnsi="宋体"/>
          <w:b/>
          <w:sz w:val="32"/>
          <w:szCs w:val="32"/>
        </w:rPr>
      </w:pPr>
      <w:r>
        <w:rPr>
          <w:rFonts w:ascii="仿宋_GB2312" w:eastAsia="仿宋_GB2312" w:hAnsi="宋体" w:hint="eastAsia"/>
          <w:b/>
          <w:sz w:val="32"/>
          <w:szCs w:val="32"/>
        </w:rPr>
        <w:t>上年结转结余情况明细表</w:t>
      </w:r>
    </w:p>
    <w:p w:rsidR="006515A3" w:rsidRDefault="006515A3">
      <w:pPr>
        <w:jc w:val="center"/>
        <w:outlineLvl w:val="1"/>
        <w:rPr>
          <w:rFonts w:ascii="仿宋_GB2312" w:eastAsia="仿宋_GB2312" w:hAnsi="宋体"/>
          <w:b/>
          <w:sz w:val="32"/>
          <w:szCs w:val="32"/>
        </w:rPr>
      </w:pPr>
    </w:p>
    <w:tbl>
      <w:tblPr>
        <w:tblpPr w:leftFromText="180" w:rightFromText="180" w:vertAnchor="text" w:horzAnchor="page" w:tblpX="1683" w:tblpY="5"/>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850"/>
        <w:gridCol w:w="850"/>
        <w:gridCol w:w="850"/>
        <w:gridCol w:w="850"/>
        <w:gridCol w:w="850"/>
        <w:gridCol w:w="850"/>
        <w:gridCol w:w="850"/>
        <w:gridCol w:w="400"/>
        <w:gridCol w:w="450"/>
        <w:gridCol w:w="850"/>
      </w:tblGrid>
      <w:tr w:rsidR="006515A3">
        <w:tc>
          <w:tcPr>
            <w:tcW w:w="7700" w:type="dxa"/>
            <w:gridSpan w:val="9"/>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编制单位：阜康市公安局</w:t>
            </w:r>
          </w:p>
        </w:tc>
        <w:tc>
          <w:tcPr>
            <w:tcW w:w="1300" w:type="dxa"/>
            <w:gridSpan w:val="2"/>
            <w:tcBorders>
              <w:top w:val="nil"/>
              <w:left w:val="nil"/>
              <w:bottom w:val="nil"/>
              <w:right w:val="nil"/>
            </w:tcBorders>
          </w:tcPr>
          <w:p w:rsidR="006515A3" w:rsidRDefault="00E74123">
            <w:pPr>
              <w:jc w:val="both"/>
              <w:outlineLvl w:val="1"/>
              <w:rPr>
                <w:rFonts w:ascii="仿宋_GB2312" w:eastAsia="仿宋_GB2312" w:hAnsi="宋体"/>
                <w:b/>
                <w:sz w:val="32"/>
                <w:szCs w:val="32"/>
              </w:rPr>
            </w:pPr>
            <w:r>
              <w:rPr>
                <w:rFonts w:ascii="仿宋_GB2312" w:eastAsia="仿宋_GB2312" w:hAnsi="宋体" w:cs="宋体" w:hint="eastAsia"/>
                <w:sz w:val="24"/>
              </w:rPr>
              <w:t>单位：万元</w:t>
            </w:r>
          </w:p>
        </w:tc>
      </w:tr>
      <w:tr w:rsidR="006515A3">
        <w:trPr>
          <w:trHeight w:val="294"/>
        </w:trPr>
        <w:tc>
          <w:tcPr>
            <w:tcW w:w="1350" w:type="dxa"/>
            <w:vMerge w:val="restart"/>
            <w:vAlign w:val="center"/>
          </w:tcPr>
          <w:p w:rsidR="006515A3" w:rsidRDefault="00E74123">
            <w:pPr>
              <w:spacing w:line="280" w:lineRule="exact"/>
              <w:jc w:val="center"/>
              <w:rPr>
                <w:rFonts w:ascii="仿宋_GB2312" w:eastAsia="仿宋_GB2312" w:hAnsi="宋体" w:cs="宋体"/>
                <w:b/>
                <w:bCs/>
                <w:sz w:val="20"/>
                <w:szCs w:val="20"/>
              </w:rPr>
            </w:pPr>
            <w:r>
              <w:rPr>
                <w:rFonts w:ascii="仿宋_GB2312" w:eastAsia="仿宋_GB2312" w:hAnsi="宋体" w:cs="宋体" w:hint="eastAsia"/>
                <w:b/>
                <w:bCs/>
                <w:sz w:val="20"/>
                <w:szCs w:val="20"/>
              </w:rPr>
              <w:t>项目</w:t>
            </w:r>
          </w:p>
        </w:tc>
        <w:tc>
          <w:tcPr>
            <w:tcW w:w="850" w:type="dxa"/>
            <w:vMerge w:val="restart"/>
            <w:vAlign w:val="center"/>
          </w:tcPr>
          <w:p w:rsidR="006515A3" w:rsidRDefault="00E74123">
            <w:pPr>
              <w:spacing w:line="280" w:lineRule="exact"/>
              <w:jc w:val="center"/>
              <w:rPr>
                <w:rFonts w:ascii="仿宋_GB2312" w:eastAsia="仿宋_GB2312" w:hAnsi="宋体" w:cs="宋体"/>
                <w:b/>
                <w:bCs/>
                <w:sz w:val="20"/>
                <w:szCs w:val="20"/>
              </w:rPr>
            </w:pPr>
            <w:r>
              <w:rPr>
                <w:rFonts w:ascii="仿宋_GB2312" w:eastAsia="仿宋_GB2312" w:hAnsi="宋体" w:cs="宋体" w:hint="eastAsia"/>
                <w:b/>
                <w:bCs/>
                <w:sz w:val="20"/>
                <w:szCs w:val="20"/>
              </w:rPr>
              <w:t>合计</w:t>
            </w:r>
          </w:p>
        </w:tc>
        <w:tc>
          <w:tcPr>
            <w:tcW w:w="3400" w:type="dxa"/>
            <w:gridSpan w:val="4"/>
            <w:vAlign w:val="center"/>
          </w:tcPr>
          <w:p w:rsidR="006515A3" w:rsidRDefault="00E74123">
            <w:pPr>
              <w:spacing w:line="280" w:lineRule="exact"/>
              <w:jc w:val="center"/>
              <w:rPr>
                <w:rFonts w:ascii="仿宋_GB2312" w:eastAsia="仿宋_GB2312" w:hAnsi="宋体" w:cs="宋体"/>
                <w:b/>
                <w:bCs/>
                <w:sz w:val="20"/>
                <w:szCs w:val="20"/>
              </w:rPr>
            </w:pPr>
            <w:r>
              <w:rPr>
                <w:rFonts w:ascii="仿宋_GB2312" w:eastAsia="仿宋_GB2312" w:hAnsi="宋体" w:cs="宋体" w:hint="eastAsia"/>
                <w:b/>
                <w:bCs/>
                <w:sz w:val="20"/>
                <w:szCs w:val="20"/>
              </w:rPr>
              <w:t>财政拨款</w:t>
            </w:r>
          </w:p>
        </w:tc>
        <w:tc>
          <w:tcPr>
            <w:tcW w:w="3400" w:type="dxa"/>
            <w:gridSpan w:val="5"/>
            <w:vAlign w:val="center"/>
          </w:tcPr>
          <w:p w:rsidR="006515A3" w:rsidRDefault="00E74123">
            <w:pPr>
              <w:spacing w:line="280" w:lineRule="exact"/>
              <w:jc w:val="center"/>
              <w:rPr>
                <w:rFonts w:ascii="仿宋_GB2312" w:eastAsia="仿宋_GB2312" w:hAnsi="宋体" w:cs="宋体"/>
                <w:b/>
                <w:bCs/>
                <w:sz w:val="20"/>
                <w:szCs w:val="20"/>
              </w:rPr>
            </w:pPr>
            <w:r>
              <w:rPr>
                <w:rFonts w:ascii="仿宋_GB2312" w:eastAsia="仿宋_GB2312" w:hAnsi="宋体" w:cs="宋体" w:hint="eastAsia"/>
                <w:b/>
                <w:bCs/>
                <w:sz w:val="20"/>
                <w:szCs w:val="20"/>
              </w:rPr>
              <w:t>非财政拨款</w:t>
            </w:r>
          </w:p>
        </w:tc>
      </w:tr>
      <w:tr w:rsidR="006515A3">
        <w:trPr>
          <w:trHeight w:val="294"/>
        </w:trPr>
        <w:tc>
          <w:tcPr>
            <w:tcW w:w="1350" w:type="dxa"/>
            <w:vMerge/>
            <w:vAlign w:val="center"/>
          </w:tcPr>
          <w:p w:rsidR="006515A3" w:rsidRDefault="006515A3">
            <w:pPr>
              <w:spacing w:line="280" w:lineRule="exact"/>
              <w:jc w:val="center"/>
              <w:rPr>
                <w:rFonts w:ascii="仿宋_GB2312" w:eastAsia="仿宋_GB2312" w:hAnsi="宋体" w:cs="宋体"/>
                <w:b/>
                <w:bCs/>
                <w:sz w:val="20"/>
                <w:szCs w:val="20"/>
              </w:rPr>
            </w:pPr>
          </w:p>
        </w:tc>
        <w:tc>
          <w:tcPr>
            <w:tcW w:w="850" w:type="dxa"/>
            <w:vMerge/>
            <w:vAlign w:val="center"/>
          </w:tcPr>
          <w:p w:rsidR="006515A3" w:rsidRDefault="006515A3">
            <w:pPr>
              <w:spacing w:line="600" w:lineRule="exact"/>
              <w:jc w:val="center"/>
              <w:rPr>
                <w:rFonts w:ascii="仿宋" w:eastAsia="仿宋" w:hAnsi="仿宋" w:cs="仿宋_GB2312"/>
                <w:bCs/>
                <w:sz w:val="28"/>
                <w:szCs w:val="28"/>
              </w:rPr>
            </w:pPr>
          </w:p>
        </w:tc>
        <w:tc>
          <w:tcPr>
            <w:tcW w:w="850" w:type="dxa"/>
            <w:vMerge w:val="restart"/>
            <w:vAlign w:val="center"/>
          </w:tcPr>
          <w:p w:rsidR="006515A3" w:rsidRDefault="00E74123">
            <w:pPr>
              <w:spacing w:line="280" w:lineRule="exact"/>
              <w:jc w:val="center"/>
              <w:rPr>
                <w:rFonts w:ascii="仿宋_GB2312" w:eastAsia="仿宋_GB2312" w:hAnsi="宋体" w:cs="宋体"/>
                <w:b/>
                <w:bCs/>
                <w:sz w:val="20"/>
                <w:szCs w:val="20"/>
              </w:rPr>
            </w:pPr>
            <w:r>
              <w:rPr>
                <w:rFonts w:ascii="仿宋_GB2312" w:eastAsia="仿宋_GB2312" w:hAnsi="宋体" w:cs="宋体" w:hint="eastAsia"/>
                <w:b/>
                <w:bCs/>
                <w:sz w:val="20"/>
                <w:szCs w:val="20"/>
              </w:rPr>
              <w:t>小计</w:t>
            </w:r>
          </w:p>
        </w:tc>
        <w:tc>
          <w:tcPr>
            <w:tcW w:w="1700" w:type="dxa"/>
            <w:gridSpan w:val="2"/>
            <w:vAlign w:val="center"/>
          </w:tcPr>
          <w:p w:rsidR="006515A3" w:rsidRDefault="00E74123">
            <w:pPr>
              <w:spacing w:line="280" w:lineRule="exact"/>
              <w:jc w:val="center"/>
              <w:rPr>
                <w:rFonts w:ascii="仿宋_GB2312" w:eastAsia="仿宋_GB2312" w:hAnsi="宋体" w:cs="宋体"/>
                <w:b/>
                <w:bCs/>
                <w:sz w:val="20"/>
                <w:szCs w:val="20"/>
              </w:rPr>
            </w:pPr>
            <w:r>
              <w:rPr>
                <w:rFonts w:ascii="仿宋_GB2312" w:eastAsia="仿宋_GB2312" w:hAnsi="宋体" w:cs="宋体" w:hint="eastAsia"/>
                <w:b/>
                <w:bCs/>
                <w:sz w:val="20"/>
                <w:szCs w:val="20"/>
              </w:rPr>
              <w:t>基本支出</w:t>
            </w:r>
          </w:p>
        </w:tc>
        <w:tc>
          <w:tcPr>
            <w:tcW w:w="850" w:type="dxa"/>
            <w:vMerge w:val="restart"/>
            <w:vAlign w:val="center"/>
          </w:tcPr>
          <w:p w:rsidR="006515A3" w:rsidRDefault="00E74123">
            <w:pPr>
              <w:spacing w:line="280" w:lineRule="exact"/>
              <w:jc w:val="center"/>
              <w:rPr>
                <w:rFonts w:ascii="仿宋_GB2312" w:eastAsia="仿宋_GB2312" w:hAnsi="宋体" w:cs="宋体"/>
                <w:b/>
                <w:bCs/>
                <w:sz w:val="20"/>
                <w:szCs w:val="20"/>
              </w:rPr>
            </w:pPr>
            <w:r>
              <w:rPr>
                <w:rFonts w:ascii="仿宋_GB2312" w:eastAsia="仿宋_GB2312" w:hAnsi="宋体" w:cs="宋体" w:hint="eastAsia"/>
                <w:b/>
                <w:bCs/>
                <w:sz w:val="20"/>
                <w:szCs w:val="20"/>
              </w:rPr>
              <w:t>项目支出</w:t>
            </w:r>
          </w:p>
        </w:tc>
        <w:tc>
          <w:tcPr>
            <w:tcW w:w="850" w:type="dxa"/>
            <w:vMerge w:val="restart"/>
            <w:vAlign w:val="center"/>
          </w:tcPr>
          <w:p w:rsidR="006515A3" w:rsidRDefault="00E74123">
            <w:pPr>
              <w:spacing w:line="280" w:lineRule="exact"/>
              <w:jc w:val="center"/>
              <w:rPr>
                <w:rFonts w:ascii="仿宋_GB2312" w:eastAsia="仿宋_GB2312" w:hAnsi="宋体" w:cs="宋体"/>
                <w:b/>
                <w:bCs/>
                <w:sz w:val="20"/>
                <w:szCs w:val="20"/>
              </w:rPr>
            </w:pPr>
            <w:r>
              <w:rPr>
                <w:rFonts w:ascii="仿宋_GB2312" w:eastAsia="仿宋_GB2312" w:hAnsi="宋体" w:cs="宋体" w:hint="eastAsia"/>
                <w:b/>
                <w:bCs/>
                <w:sz w:val="20"/>
                <w:szCs w:val="20"/>
              </w:rPr>
              <w:t>小计</w:t>
            </w:r>
          </w:p>
        </w:tc>
        <w:tc>
          <w:tcPr>
            <w:tcW w:w="1700" w:type="dxa"/>
            <w:gridSpan w:val="3"/>
            <w:vAlign w:val="center"/>
          </w:tcPr>
          <w:p w:rsidR="006515A3" w:rsidRDefault="00E74123">
            <w:pPr>
              <w:spacing w:line="280" w:lineRule="exact"/>
              <w:jc w:val="center"/>
              <w:rPr>
                <w:rFonts w:ascii="仿宋_GB2312" w:eastAsia="仿宋_GB2312" w:hAnsi="宋体" w:cs="宋体"/>
                <w:b/>
                <w:bCs/>
                <w:sz w:val="20"/>
                <w:szCs w:val="20"/>
              </w:rPr>
            </w:pPr>
            <w:r>
              <w:rPr>
                <w:rFonts w:ascii="仿宋_GB2312" w:eastAsia="仿宋_GB2312" w:hAnsi="宋体" w:cs="宋体" w:hint="eastAsia"/>
                <w:b/>
                <w:bCs/>
                <w:sz w:val="20"/>
                <w:szCs w:val="20"/>
              </w:rPr>
              <w:t>基本支出</w:t>
            </w:r>
          </w:p>
        </w:tc>
        <w:tc>
          <w:tcPr>
            <w:tcW w:w="850" w:type="dxa"/>
            <w:vMerge w:val="restart"/>
            <w:vAlign w:val="center"/>
          </w:tcPr>
          <w:p w:rsidR="006515A3" w:rsidRDefault="00E74123">
            <w:pPr>
              <w:spacing w:line="280" w:lineRule="exact"/>
              <w:jc w:val="center"/>
              <w:rPr>
                <w:rFonts w:ascii="仿宋_GB2312" w:eastAsia="仿宋_GB2312" w:hAnsi="宋体" w:cs="宋体"/>
                <w:b/>
                <w:bCs/>
                <w:sz w:val="20"/>
                <w:szCs w:val="20"/>
              </w:rPr>
            </w:pPr>
            <w:r>
              <w:rPr>
                <w:rFonts w:ascii="仿宋_GB2312" w:eastAsia="仿宋_GB2312" w:hAnsi="宋体" w:cs="宋体" w:hint="eastAsia"/>
                <w:b/>
                <w:bCs/>
                <w:sz w:val="20"/>
                <w:szCs w:val="20"/>
              </w:rPr>
              <w:t>项目支出</w:t>
            </w:r>
          </w:p>
        </w:tc>
      </w:tr>
      <w:tr w:rsidR="006515A3">
        <w:trPr>
          <w:trHeight w:val="578"/>
        </w:trPr>
        <w:tc>
          <w:tcPr>
            <w:tcW w:w="1350" w:type="dxa"/>
            <w:vMerge/>
            <w:vAlign w:val="center"/>
          </w:tcPr>
          <w:p w:rsidR="006515A3" w:rsidRDefault="006515A3">
            <w:pPr>
              <w:spacing w:line="600" w:lineRule="exact"/>
              <w:jc w:val="center"/>
              <w:rPr>
                <w:rFonts w:ascii="仿宋" w:eastAsia="仿宋" w:hAnsi="仿宋" w:cs="仿宋_GB2312"/>
                <w:bCs/>
                <w:sz w:val="28"/>
                <w:szCs w:val="28"/>
              </w:rPr>
            </w:pPr>
          </w:p>
        </w:tc>
        <w:tc>
          <w:tcPr>
            <w:tcW w:w="850" w:type="dxa"/>
            <w:vMerge/>
            <w:vAlign w:val="center"/>
          </w:tcPr>
          <w:p w:rsidR="006515A3" w:rsidRDefault="006515A3">
            <w:pPr>
              <w:spacing w:line="600" w:lineRule="exact"/>
              <w:jc w:val="center"/>
              <w:rPr>
                <w:rFonts w:ascii="仿宋" w:eastAsia="仿宋" w:hAnsi="仿宋" w:cs="仿宋_GB2312"/>
                <w:bCs/>
                <w:sz w:val="28"/>
                <w:szCs w:val="28"/>
              </w:rPr>
            </w:pPr>
          </w:p>
        </w:tc>
        <w:tc>
          <w:tcPr>
            <w:tcW w:w="850" w:type="dxa"/>
            <w:vMerge/>
            <w:vAlign w:val="center"/>
          </w:tcPr>
          <w:p w:rsidR="006515A3" w:rsidRDefault="006515A3">
            <w:pPr>
              <w:spacing w:line="600" w:lineRule="exact"/>
              <w:jc w:val="center"/>
              <w:rPr>
                <w:rFonts w:ascii="仿宋" w:eastAsia="仿宋" w:hAnsi="仿宋" w:cs="仿宋_GB2312"/>
                <w:bCs/>
                <w:sz w:val="28"/>
                <w:szCs w:val="28"/>
              </w:rPr>
            </w:pPr>
          </w:p>
        </w:tc>
        <w:tc>
          <w:tcPr>
            <w:tcW w:w="850" w:type="dxa"/>
            <w:vAlign w:val="center"/>
          </w:tcPr>
          <w:p w:rsidR="006515A3" w:rsidRDefault="00E74123">
            <w:pPr>
              <w:spacing w:line="280" w:lineRule="exact"/>
              <w:jc w:val="center"/>
              <w:rPr>
                <w:rFonts w:ascii="仿宋_GB2312" w:eastAsia="仿宋_GB2312" w:hAnsi="宋体" w:cs="宋体"/>
                <w:b/>
                <w:bCs/>
                <w:sz w:val="20"/>
                <w:szCs w:val="20"/>
              </w:rPr>
            </w:pPr>
            <w:r>
              <w:rPr>
                <w:rFonts w:ascii="仿宋_GB2312" w:eastAsia="仿宋_GB2312" w:hAnsi="宋体" w:cs="宋体" w:hint="eastAsia"/>
                <w:b/>
                <w:bCs/>
                <w:sz w:val="20"/>
                <w:szCs w:val="20"/>
              </w:rPr>
              <w:t>人员经费</w:t>
            </w:r>
          </w:p>
        </w:tc>
        <w:tc>
          <w:tcPr>
            <w:tcW w:w="850" w:type="dxa"/>
            <w:vAlign w:val="center"/>
          </w:tcPr>
          <w:p w:rsidR="006515A3" w:rsidRDefault="00E74123">
            <w:pPr>
              <w:spacing w:line="280" w:lineRule="exact"/>
              <w:jc w:val="center"/>
              <w:rPr>
                <w:rFonts w:ascii="仿宋_GB2312" w:eastAsia="仿宋_GB2312" w:hAnsi="宋体" w:cs="宋体"/>
                <w:b/>
                <w:bCs/>
                <w:sz w:val="20"/>
                <w:szCs w:val="20"/>
              </w:rPr>
            </w:pPr>
            <w:r>
              <w:rPr>
                <w:rFonts w:ascii="仿宋_GB2312" w:eastAsia="仿宋_GB2312" w:hAnsi="宋体" w:cs="宋体" w:hint="eastAsia"/>
                <w:b/>
                <w:bCs/>
                <w:sz w:val="20"/>
                <w:szCs w:val="20"/>
              </w:rPr>
              <w:t>公用经费</w:t>
            </w:r>
          </w:p>
        </w:tc>
        <w:tc>
          <w:tcPr>
            <w:tcW w:w="850" w:type="dxa"/>
            <w:vMerge/>
            <w:vAlign w:val="center"/>
          </w:tcPr>
          <w:p w:rsidR="006515A3" w:rsidRDefault="006515A3">
            <w:pPr>
              <w:spacing w:line="600" w:lineRule="exact"/>
              <w:jc w:val="center"/>
              <w:rPr>
                <w:rFonts w:ascii="仿宋" w:eastAsia="仿宋" w:hAnsi="仿宋" w:cs="仿宋_GB2312"/>
                <w:bCs/>
                <w:sz w:val="28"/>
                <w:szCs w:val="28"/>
              </w:rPr>
            </w:pPr>
          </w:p>
        </w:tc>
        <w:tc>
          <w:tcPr>
            <w:tcW w:w="850" w:type="dxa"/>
            <w:vMerge/>
            <w:vAlign w:val="center"/>
          </w:tcPr>
          <w:p w:rsidR="006515A3" w:rsidRDefault="006515A3">
            <w:pPr>
              <w:spacing w:line="600" w:lineRule="exact"/>
              <w:jc w:val="center"/>
              <w:rPr>
                <w:rFonts w:ascii="仿宋" w:eastAsia="仿宋" w:hAnsi="仿宋" w:cs="仿宋_GB2312"/>
                <w:bCs/>
                <w:sz w:val="28"/>
                <w:szCs w:val="28"/>
              </w:rPr>
            </w:pPr>
          </w:p>
        </w:tc>
        <w:tc>
          <w:tcPr>
            <w:tcW w:w="850" w:type="dxa"/>
            <w:vAlign w:val="center"/>
          </w:tcPr>
          <w:p w:rsidR="006515A3" w:rsidRDefault="00E74123">
            <w:pPr>
              <w:spacing w:line="280" w:lineRule="exact"/>
              <w:jc w:val="center"/>
              <w:rPr>
                <w:rFonts w:ascii="仿宋_GB2312" w:eastAsia="仿宋_GB2312" w:hAnsi="宋体" w:cs="宋体"/>
                <w:b/>
                <w:bCs/>
                <w:sz w:val="20"/>
                <w:szCs w:val="20"/>
              </w:rPr>
            </w:pPr>
            <w:r>
              <w:rPr>
                <w:rFonts w:ascii="仿宋_GB2312" w:eastAsia="仿宋_GB2312" w:hAnsi="宋体" w:cs="宋体" w:hint="eastAsia"/>
                <w:b/>
                <w:bCs/>
                <w:sz w:val="20"/>
                <w:szCs w:val="20"/>
              </w:rPr>
              <w:t>人员经费</w:t>
            </w:r>
          </w:p>
        </w:tc>
        <w:tc>
          <w:tcPr>
            <w:tcW w:w="850" w:type="dxa"/>
            <w:gridSpan w:val="2"/>
            <w:vAlign w:val="center"/>
          </w:tcPr>
          <w:p w:rsidR="006515A3" w:rsidRDefault="00E74123">
            <w:pPr>
              <w:spacing w:line="280" w:lineRule="exact"/>
              <w:jc w:val="center"/>
              <w:rPr>
                <w:rFonts w:ascii="仿宋_GB2312" w:eastAsia="仿宋_GB2312" w:hAnsi="宋体" w:cs="宋体"/>
                <w:b/>
                <w:bCs/>
                <w:sz w:val="20"/>
                <w:szCs w:val="20"/>
              </w:rPr>
            </w:pPr>
            <w:r>
              <w:rPr>
                <w:rFonts w:ascii="仿宋_GB2312" w:eastAsia="仿宋_GB2312" w:hAnsi="宋体" w:cs="宋体" w:hint="eastAsia"/>
                <w:b/>
                <w:bCs/>
                <w:sz w:val="20"/>
                <w:szCs w:val="20"/>
              </w:rPr>
              <w:t>公用经费</w:t>
            </w:r>
          </w:p>
        </w:tc>
        <w:tc>
          <w:tcPr>
            <w:tcW w:w="850" w:type="dxa"/>
            <w:vMerge/>
            <w:vAlign w:val="center"/>
          </w:tcPr>
          <w:p w:rsidR="006515A3" w:rsidRDefault="006515A3">
            <w:pPr>
              <w:spacing w:line="280" w:lineRule="exact"/>
              <w:jc w:val="center"/>
              <w:rPr>
                <w:rFonts w:ascii="仿宋_GB2312" w:eastAsia="仿宋_GB2312" w:hAnsi="宋体" w:cs="宋体"/>
                <w:b/>
                <w:bCs/>
                <w:sz w:val="20"/>
                <w:szCs w:val="20"/>
              </w:rPr>
            </w:pPr>
          </w:p>
        </w:tc>
      </w:tr>
      <w:tr w:rsidR="006515A3">
        <w:trPr>
          <w:trHeight w:val="618"/>
        </w:trPr>
        <w:tc>
          <w:tcPr>
            <w:tcW w:w="1350" w:type="dxa"/>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280" w:lineRule="exact"/>
              <w:jc w:val="center"/>
              <w:rPr>
                <w:rFonts w:ascii="仿宋_GB2312" w:eastAsia="仿宋_GB2312" w:hAnsi="宋体" w:cs="宋体"/>
                <w:bCs/>
                <w:sz w:val="18"/>
                <w:szCs w:val="18"/>
              </w:rPr>
            </w:pPr>
          </w:p>
        </w:tc>
        <w:tc>
          <w:tcPr>
            <w:tcW w:w="850" w:type="dxa"/>
            <w:vAlign w:val="center"/>
          </w:tcPr>
          <w:p w:rsidR="006515A3" w:rsidRDefault="006515A3">
            <w:pPr>
              <w:spacing w:line="280" w:lineRule="exact"/>
              <w:jc w:val="center"/>
              <w:rPr>
                <w:rFonts w:ascii="仿宋_GB2312" w:eastAsia="仿宋_GB2312" w:hAnsi="宋体" w:cs="宋体"/>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c>
          <w:tcPr>
            <w:tcW w:w="850" w:type="dxa"/>
            <w:gridSpan w:val="2"/>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r>
      <w:tr w:rsidR="006515A3">
        <w:trPr>
          <w:trHeight w:val="618"/>
        </w:trPr>
        <w:tc>
          <w:tcPr>
            <w:tcW w:w="1350" w:type="dxa"/>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280" w:lineRule="exact"/>
              <w:jc w:val="center"/>
              <w:rPr>
                <w:rFonts w:ascii="仿宋_GB2312" w:eastAsia="仿宋_GB2312" w:hAnsi="宋体" w:cs="宋体"/>
                <w:bCs/>
                <w:sz w:val="18"/>
                <w:szCs w:val="18"/>
              </w:rPr>
            </w:pPr>
          </w:p>
        </w:tc>
        <w:tc>
          <w:tcPr>
            <w:tcW w:w="850" w:type="dxa"/>
            <w:vAlign w:val="center"/>
          </w:tcPr>
          <w:p w:rsidR="006515A3" w:rsidRDefault="006515A3">
            <w:pPr>
              <w:spacing w:line="280" w:lineRule="exact"/>
              <w:jc w:val="center"/>
              <w:rPr>
                <w:rFonts w:ascii="仿宋_GB2312" w:eastAsia="仿宋_GB2312" w:hAnsi="宋体" w:cs="宋体"/>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c>
          <w:tcPr>
            <w:tcW w:w="850" w:type="dxa"/>
            <w:gridSpan w:val="2"/>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r>
      <w:tr w:rsidR="006515A3">
        <w:trPr>
          <w:trHeight w:val="618"/>
        </w:trPr>
        <w:tc>
          <w:tcPr>
            <w:tcW w:w="1350" w:type="dxa"/>
            <w:vAlign w:val="center"/>
          </w:tcPr>
          <w:p w:rsidR="006515A3" w:rsidRDefault="006515A3">
            <w:pPr>
              <w:spacing w:line="600" w:lineRule="exact"/>
              <w:jc w:val="center"/>
              <w:rPr>
                <w:rFonts w:ascii="仿宋" w:eastAsia="仿宋" w:hAnsi="仿宋" w:cs="仿宋_GB2312"/>
                <w:b/>
                <w:bCs/>
                <w:sz w:val="18"/>
                <w:szCs w:val="18"/>
              </w:rPr>
            </w:pPr>
          </w:p>
        </w:tc>
        <w:tc>
          <w:tcPr>
            <w:tcW w:w="850" w:type="dxa"/>
            <w:vAlign w:val="center"/>
          </w:tcPr>
          <w:p w:rsidR="006515A3" w:rsidRDefault="00E74123">
            <w:pPr>
              <w:spacing w:line="600" w:lineRule="exact"/>
              <w:jc w:val="center"/>
              <w:rPr>
                <w:rFonts w:ascii="仿宋_GB2312" w:eastAsia="仿宋_GB2312" w:hAnsi="宋体" w:cs="宋体"/>
                <w:b/>
                <w:bCs/>
                <w:sz w:val="20"/>
                <w:szCs w:val="20"/>
              </w:rPr>
            </w:pPr>
            <w:r>
              <w:rPr>
                <w:rFonts w:ascii="仿宋_GB2312" w:eastAsia="仿宋_GB2312" w:hAnsi="宋体" w:hint="eastAsia"/>
                <w:b/>
                <w:bCs/>
                <w:sz w:val="20"/>
                <w:szCs w:val="20"/>
              </w:rPr>
              <w:t>总计</w:t>
            </w:r>
          </w:p>
        </w:tc>
        <w:tc>
          <w:tcPr>
            <w:tcW w:w="850" w:type="dxa"/>
            <w:vAlign w:val="center"/>
          </w:tcPr>
          <w:p w:rsidR="006515A3" w:rsidRDefault="006515A3">
            <w:pPr>
              <w:spacing w:line="600" w:lineRule="exact"/>
              <w:jc w:val="center"/>
              <w:rPr>
                <w:rFonts w:ascii="仿宋" w:eastAsia="仿宋" w:hAnsi="仿宋" w:cs="仿宋_GB2312"/>
                <w:b/>
                <w:bCs/>
                <w:sz w:val="18"/>
                <w:szCs w:val="18"/>
              </w:rPr>
            </w:pPr>
          </w:p>
        </w:tc>
        <w:tc>
          <w:tcPr>
            <w:tcW w:w="850" w:type="dxa"/>
            <w:vAlign w:val="center"/>
          </w:tcPr>
          <w:p w:rsidR="006515A3" w:rsidRDefault="006515A3">
            <w:pPr>
              <w:spacing w:line="280" w:lineRule="exact"/>
              <w:jc w:val="center"/>
              <w:rPr>
                <w:rFonts w:ascii="仿宋_GB2312" w:eastAsia="仿宋_GB2312" w:hAnsi="宋体" w:cs="宋体"/>
                <w:bCs/>
                <w:sz w:val="18"/>
                <w:szCs w:val="18"/>
              </w:rPr>
            </w:pPr>
          </w:p>
        </w:tc>
        <w:tc>
          <w:tcPr>
            <w:tcW w:w="850" w:type="dxa"/>
            <w:vAlign w:val="center"/>
          </w:tcPr>
          <w:p w:rsidR="006515A3" w:rsidRDefault="006515A3">
            <w:pPr>
              <w:spacing w:line="280" w:lineRule="exact"/>
              <w:jc w:val="center"/>
              <w:rPr>
                <w:rFonts w:ascii="仿宋_GB2312" w:eastAsia="仿宋_GB2312" w:hAnsi="宋体" w:cs="宋体"/>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c>
          <w:tcPr>
            <w:tcW w:w="850" w:type="dxa"/>
            <w:gridSpan w:val="2"/>
            <w:vAlign w:val="center"/>
          </w:tcPr>
          <w:p w:rsidR="006515A3" w:rsidRDefault="006515A3">
            <w:pPr>
              <w:spacing w:line="600" w:lineRule="exact"/>
              <w:jc w:val="center"/>
              <w:rPr>
                <w:rFonts w:ascii="仿宋" w:eastAsia="仿宋" w:hAnsi="仿宋" w:cs="仿宋_GB2312"/>
                <w:bCs/>
                <w:sz w:val="18"/>
                <w:szCs w:val="18"/>
              </w:rPr>
            </w:pPr>
          </w:p>
        </w:tc>
        <w:tc>
          <w:tcPr>
            <w:tcW w:w="850" w:type="dxa"/>
            <w:vAlign w:val="center"/>
          </w:tcPr>
          <w:p w:rsidR="006515A3" w:rsidRDefault="006515A3">
            <w:pPr>
              <w:spacing w:line="600" w:lineRule="exact"/>
              <w:jc w:val="center"/>
              <w:rPr>
                <w:rFonts w:ascii="仿宋" w:eastAsia="仿宋" w:hAnsi="仿宋" w:cs="仿宋_GB2312"/>
                <w:bCs/>
                <w:sz w:val="18"/>
                <w:szCs w:val="18"/>
              </w:rPr>
            </w:pPr>
          </w:p>
        </w:tc>
      </w:tr>
    </w:tbl>
    <w:p w:rsidR="00D32A26" w:rsidRDefault="00E74123" w:rsidP="00D32A26">
      <w:pPr>
        <w:outlineLvl w:val="1"/>
        <w:rPr>
          <w:rFonts w:ascii="仿宋_GB2312" w:eastAsia="仿宋_GB2312" w:hAnsi="宋体" w:hint="eastAsia"/>
          <w:b/>
          <w:sz w:val="28"/>
          <w:szCs w:val="32"/>
        </w:rPr>
      </w:pPr>
      <w:r>
        <w:rPr>
          <w:rFonts w:ascii="仿宋_GB2312" w:eastAsia="仿宋_GB2312" w:hAnsi="宋体" w:hint="eastAsia"/>
          <w:b/>
          <w:sz w:val="28"/>
          <w:szCs w:val="32"/>
        </w:rPr>
        <w:t>备注：阜康市公安局2025年无上年结转结余预算安排的支出，上年结转结余情况明细表为空表</w:t>
      </w:r>
    </w:p>
    <w:p w:rsidR="006515A3" w:rsidRDefault="00E74123" w:rsidP="00D32A26">
      <w:pPr>
        <w:jc w:val="center"/>
        <w:outlineLvl w:val="1"/>
        <w:rPr>
          <w:rFonts w:ascii="黑体" w:eastAsia="黑体" w:hAnsi="黑体"/>
          <w:sz w:val="32"/>
          <w:szCs w:val="32"/>
        </w:rPr>
      </w:pPr>
      <w:r>
        <w:rPr>
          <w:rFonts w:ascii="黑体" w:eastAsia="黑体" w:hAnsi="黑体" w:hint="eastAsia"/>
          <w:sz w:val="32"/>
          <w:szCs w:val="32"/>
        </w:rPr>
        <w:t>第三部分 2025年单位预算情况说明</w:t>
      </w:r>
    </w:p>
    <w:p w:rsidR="006515A3" w:rsidRDefault="006515A3">
      <w:pPr>
        <w:widowControl w:val="0"/>
        <w:spacing w:line="560" w:lineRule="exact"/>
        <w:jc w:val="center"/>
        <w:rPr>
          <w:rFonts w:ascii="楷体_GB2312" w:eastAsia="楷体_GB2312" w:hAnsi="楷体_GB2312"/>
          <w:sz w:val="32"/>
          <w:szCs w:val="32"/>
        </w:rPr>
      </w:pPr>
    </w:p>
    <w:p w:rsidR="006515A3" w:rsidRDefault="00E74123">
      <w:pPr>
        <w:widowControl w:val="0"/>
        <w:spacing w:line="560" w:lineRule="exact"/>
        <w:ind w:firstLineChars="200" w:firstLine="643"/>
        <w:jc w:val="both"/>
        <w:rPr>
          <w:rFonts w:ascii="楷体_GB2312" w:eastAsia="楷体_GB2312" w:hAnsi="楷体_GB2312" w:cs="楷体_GB2312"/>
          <w:b/>
          <w:sz w:val="32"/>
          <w:szCs w:val="32"/>
        </w:rPr>
      </w:pPr>
      <w:r>
        <w:rPr>
          <w:rFonts w:ascii="楷体_GB2312" w:eastAsia="楷体_GB2312" w:hAnsi="楷体_GB2312" w:cs="楷体_GB2312" w:hint="eastAsia"/>
          <w:b/>
          <w:bCs/>
          <w:sz w:val="32"/>
          <w:szCs w:val="32"/>
        </w:rPr>
        <w:t>一、</w:t>
      </w:r>
      <w:r>
        <w:rPr>
          <w:rFonts w:ascii="楷体_GB2312" w:eastAsia="楷体_GB2312" w:hAnsi="楷体_GB2312" w:cs="楷体_GB2312" w:hint="eastAsia"/>
          <w:b/>
          <w:sz w:val="32"/>
          <w:szCs w:val="32"/>
        </w:rPr>
        <w:t>关于阜康市公安局单位2025年收支预算情况的总体说明</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按照全口径预算的原则，阜康市公安局单位2025年所有收入和支出均纳入单位预算管理。收支总预算16875.81万元。</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收入预算包括：一般公共预算。</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支出预算包括：公共安全支出、社会保障和就业支出、卫生健康支出、住房保障支出。</w:t>
      </w:r>
    </w:p>
    <w:p w:rsidR="006515A3" w:rsidRDefault="00E74123">
      <w:pPr>
        <w:widowControl w:val="0"/>
        <w:spacing w:line="560" w:lineRule="exact"/>
        <w:ind w:firstLineChars="200" w:firstLine="643"/>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二、关于阜康市公安局单位2025年收入预算情况说明</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阜康市公安局单位收入预算16875.81万元，其中：</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一般公共预算16875.81万元，占100.00%，比上年预算增加2022.89万元，增长13.62%，主要原因是我单位本年人员增加，人员经费增加，公用经费增加，一般公共预算安排增加；</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上级一般公共预算安排的转移支付资金未安排。</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政府性基金预算未安排。</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上级政府性基金安排的转移支付资金未安排。</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国有资本经营预算未安排。</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上级国有资本经营预算安排的转移支付资金未安排。</w:t>
      </w:r>
    </w:p>
    <w:p w:rsidR="006515A3" w:rsidRDefault="00E74123">
      <w:pPr>
        <w:widowControl w:val="0"/>
        <w:spacing w:line="560" w:lineRule="exact"/>
        <w:ind w:firstLineChars="200" w:firstLine="643"/>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三、关于阜康市公安局单位2025年支出预算情况说明</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阜康市公安局单位2025年支出预算16875.81万元，其中：</w:t>
      </w:r>
    </w:p>
    <w:p w:rsidR="006515A3" w:rsidRDefault="00E74123">
      <w:pPr>
        <w:widowControl w:val="0"/>
        <w:spacing w:line="560" w:lineRule="exact"/>
        <w:ind w:firstLineChars="200" w:firstLine="640"/>
        <w:jc w:val="both"/>
        <w:rPr>
          <w:rFonts w:ascii="仿宋_GB2312" w:eastAsia="仿宋_GB2312" w:hAnsi="宋体" w:cs="宋体"/>
          <w:b/>
          <w:sz w:val="32"/>
          <w:szCs w:val="32"/>
        </w:rPr>
      </w:pPr>
      <w:r>
        <w:rPr>
          <w:rFonts w:ascii="仿宋_GB2312" w:eastAsia="仿宋_GB2312" w:hAnsi="宋体" w:cs="宋体" w:hint="eastAsia"/>
          <w:sz w:val="32"/>
          <w:szCs w:val="32"/>
        </w:rPr>
        <w:t>基本支出16875.81万元，占100.00%，比上年预算增加2022.89万元，增长13.62%，主要原因是我单位本年人员增加，人员经费增加，公用经费增加，一般公共预算安排增加。</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项目支出0.00万元，占0.00%，比上年预算增加0.00万元，增长0.00%，主要原因是我单位本年无项目支出预算安排。</w:t>
      </w:r>
    </w:p>
    <w:p w:rsidR="006515A3" w:rsidRDefault="00E74123">
      <w:pPr>
        <w:widowControl w:val="0"/>
        <w:spacing w:line="56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四、关于阜康市公安局单位2025年财政拨款收支预算情况的总体说明</w:t>
      </w:r>
    </w:p>
    <w:p w:rsidR="006515A3" w:rsidRDefault="00E7412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2025年财政拨款收支总预算16875.81万元。</w:t>
      </w:r>
    </w:p>
    <w:p w:rsidR="006515A3" w:rsidRDefault="00E74123" w:rsidP="006515A3">
      <w:pPr>
        <w:spacing w:line="560" w:lineRule="exact"/>
        <w:ind w:firstLineChars="200" w:firstLine="628"/>
        <w:rPr>
          <w:rFonts w:ascii="仿宋_GB2312" w:eastAsia="仿宋_GB2312" w:hAnsi="宋体" w:cs="宋体"/>
          <w:b/>
          <w:spacing w:val="-6"/>
          <w:sz w:val="32"/>
          <w:szCs w:val="32"/>
        </w:rPr>
      </w:pPr>
      <w:r>
        <w:rPr>
          <w:rFonts w:ascii="仿宋_GB2312" w:eastAsia="仿宋_GB2312" w:hAnsi="宋体" w:cs="宋体" w:hint="eastAsia"/>
          <w:spacing w:val="-6"/>
          <w:sz w:val="32"/>
          <w:szCs w:val="32"/>
        </w:rPr>
        <w:t>收入全部为一般公共预算拨款，无政府性基金预算拨款和国有资本经营预算。</w:t>
      </w:r>
    </w:p>
    <w:p w:rsidR="006515A3" w:rsidRDefault="00E7412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收入预算包括：一般公共预算拨款16875.81万元。</w:t>
      </w:r>
    </w:p>
    <w:p w:rsidR="006515A3" w:rsidRDefault="00E7412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般公共预算支出包括：公共安全支出15341.94万元，主要用于保障单位正常运行的人员经费、公用经费支出;社会保障和就业支出562.52万元，主要用于单位人员社保缴费支出;卫生健康支出474.63万元，主要用于单位人员医疗保险缴费支出;住房保障支出496.72万元，主要用于单位人员住房公积金缴费支出。</w:t>
      </w:r>
    </w:p>
    <w:p w:rsidR="006515A3" w:rsidRDefault="00E74123">
      <w:pPr>
        <w:widowControl w:val="0"/>
        <w:spacing w:line="560" w:lineRule="exact"/>
        <w:ind w:firstLineChars="200" w:firstLine="643"/>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五、关于阜康市公安局单位2025年一般公共预算当年拨款情况说明</w:t>
      </w:r>
    </w:p>
    <w:p w:rsidR="006515A3" w:rsidRDefault="00E74123">
      <w:pPr>
        <w:widowControl w:val="0"/>
        <w:spacing w:line="560" w:lineRule="exact"/>
        <w:ind w:firstLineChars="200" w:firstLine="643"/>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（一）一般公共预算当年拨款规模变化情况</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阜康市公安局单位2025年一般公共预算拨款合计16875.81万元，其中：</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int="eastAsia"/>
          <w:sz w:val="32"/>
          <w:szCs w:val="32"/>
        </w:rPr>
        <w:t>基本支出16875.81万元，比上年预算增加2022.89万元，增长13.62%。主要原因是：我单位本年人员增加，人员经费增加，公用经费增加，因此基本支出预算增加。</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int="eastAsia"/>
          <w:sz w:val="32"/>
          <w:szCs w:val="32"/>
        </w:rPr>
        <w:t>项目支出0.00万元，比上年预算增加0.00万元，增长0.00%。主要原因是：我单位本年未安排一般公共预算财政拨款项目支出预算。</w:t>
      </w:r>
    </w:p>
    <w:p w:rsidR="006515A3" w:rsidRDefault="00E74123">
      <w:pPr>
        <w:widowControl w:val="0"/>
        <w:spacing w:line="560" w:lineRule="exact"/>
        <w:ind w:firstLineChars="200" w:firstLine="643"/>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（二）一般公共预算当年拨款结构情况</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int="eastAsia"/>
          <w:sz w:val="32"/>
          <w:szCs w:val="32"/>
        </w:rPr>
        <w:t>1.公共安全支出（类）15341.94万元，占90.91%。</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int="eastAsia"/>
          <w:sz w:val="32"/>
          <w:szCs w:val="32"/>
        </w:rPr>
        <w:t>2.社会保障和就业支出（类）562.52万元，占3.33%。</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int="eastAsia"/>
          <w:sz w:val="32"/>
          <w:szCs w:val="32"/>
        </w:rPr>
        <w:t>3.卫生健康支出（类）474.63万元，占2.81%。</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int="eastAsia"/>
          <w:sz w:val="32"/>
          <w:szCs w:val="32"/>
        </w:rPr>
        <w:t>4.住房保障支出（类）496.72万元，占2.94%。</w:t>
      </w:r>
    </w:p>
    <w:p w:rsidR="006515A3" w:rsidRDefault="00E74123">
      <w:pPr>
        <w:widowControl w:val="0"/>
        <w:spacing w:line="560" w:lineRule="exact"/>
        <w:ind w:firstLineChars="200" w:firstLine="643"/>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（三）一般公共预算当年拨款具体使用情况</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1.公共安全支出（类）公安（款）行政运行（项）：2025</w:t>
      </w:r>
      <w:r>
        <w:rPr>
          <w:rFonts w:ascii="仿宋_GB2312" w:eastAsia="仿宋_GB2312" w:hAnsi="宋体" w:cs="宋体" w:hint="eastAsia"/>
          <w:sz w:val="32"/>
          <w:szCs w:val="32"/>
        </w:rPr>
        <w:lastRenderedPageBreak/>
        <w:t>年预算数为14480.85万元，比上年预算增加1865.45万元，增长14.79%，主要原因是：我单位本年工资调增，基础绩效奖及工会经费增加，预算安排增加。</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2.公共安全支出（类）公安（款）事业运行（项）：2025年预算数为861.09万元，比上年预算增加6.88万元，增长0.81%，主要原因是：我单位本年工资调增，基础绩效奖及工会经费增加，预算安排增加。</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3.社会保障和就业支出（类）行政事业单位养老支出（款）机关事业单位基本养老保险缴费支出（项）：2025年预算数为562.52万元，比上年预算增加11.79万元，增长2.14%，主要原因是：我单位本年工资调增，机关事业单位基本养老保险缴费基数增加，预算安排增加。</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4.卫生健康支出（类）行政事业单位医疗（款）行政单位医疗（项）：2025年预算数为254.58万元，比上年预算增加43.46万元，增长20.59%，主要原因是：我单位本年工资调增，行政单位医疗缴费基数增加，预算安排增加。</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5.卫生健康支出（类）行政事业单位医疗（款）事业单位医疗（项）：2025年预算数为79.42万元，比上年预算增加15.17万元，增长23.61%，主要原因是：我单位本年工资调增，事业单位医疗缴费基数增加，预算安排增加。</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lastRenderedPageBreak/>
        <w:t>6.卫生健康支出（类）行政事业单位医疗（款）公务员医疗补助（项）：2025年预算数为140.63万元，比上年预算增加64.91万元，增长85.72%，主要原因是：我单位本年工资调增，公务员医疗补助缴费基数增加，预算安排增加。</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7.住房保障支出（类）住房改革支出（款）住房公积金（项）：2025年预算数为496.72万元，比上年预算增加15.23万元，增长3.16%，主要原因是：我单位本年工资调增，住房公积金缴费基数增加，预算安排增加。</w:t>
      </w:r>
    </w:p>
    <w:p w:rsidR="006515A3" w:rsidRDefault="00E74123">
      <w:pPr>
        <w:widowControl w:val="0"/>
        <w:spacing w:line="560" w:lineRule="exact"/>
        <w:ind w:firstLineChars="200" w:firstLine="643"/>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六、关于阜康市公安局单位2025年一般公共预算基本支出情况说明</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阜康市公安局单位2025年一般公共预算基本支出16875.81万元，其中：</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人员经费16460.83万元，主要包括：基本工资、津贴补贴、奖金、绩效工资、机关事业单位基本养老保险缴费、职工基本医疗保险缴费、公务员医疗补助缴费、其他社会保障缴费、住房公积金、其他工资福利支出、退休费、生活补助。</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公用经费414.98万元，主要包括：办公费、公务接待费、工会经费、公务用车运行维护费、其他商品和服务支出。</w:t>
      </w:r>
    </w:p>
    <w:p w:rsidR="006515A3" w:rsidRDefault="00E74123">
      <w:pPr>
        <w:widowControl w:val="0"/>
        <w:spacing w:line="560" w:lineRule="exact"/>
        <w:ind w:firstLineChars="200" w:firstLine="643"/>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七、关于阜康市公安局单位2025年一般公共预算项目支出情况说明</w:t>
      </w:r>
    </w:p>
    <w:p w:rsidR="006515A3" w:rsidRDefault="00E74123">
      <w:pPr>
        <w:widowControl w:val="0"/>
        <w:spacing w:line="560" w:lineRule="exact"/>
        <w:ind w:firstLineChars="200" w:firstLine="640"/>
        <w:jc w:val="both"/>
        <w:rPr>
          <w:rFonts w:ascii="仿宋_GB2312" w:eastAsia="仿宋_GB2312" w:hAnsi="黑体"/>
          <w:sz w:val="32"/>
          <w:szCs w:val="32"/>
        </w:rPr>
      </w:pPr>
      <w:r>
        <w:rPr>
          <w:rFonts w:ascii="仿宋_GB2312" w:eastAsia="仿宋_GB2312" w:hAnsi="黑体"/>
          <w:sz w:val="32"/>
          <w:szCs w:val="32"/>
        </w:rPr>
        <w:lastRenderedPageBreak/>
        <w:t>阜康市公安局单位2025年没有使用一般公共预算项目支出，一般公共预算项目支出情况表为空表。</w:t>
      </w:r>
    </w:p>
    <w:p w:rsidR="006515A3" w:rsidRDefault="00E74123">
      <w:pPr>
        <w:widowControl w:val="0"/>
        <w:spacing w:line="560" w:lineRule="exact"/>
        <w:ind w:firstLineChars="200" w:firstLine="643"/>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八、关于阜康市公安局单位2025年政府性基金预算拨款情况说明</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阜康市公安局单位2025年没有使用政府性基金预算拨款安排的支出，政府性基金预算支出情况表为空表。</w:t>
      </w:r>
    </w:p>
    <w:p w:rsidR="006515A3" w:rsidRDefault="00E74123">
      <w:pPr>
        <w:widowControl w:val="0"/>
        <w:spacing w:line="560" w:lineRule="exact"/>
        <w:ind w:firstLineChars="200" w:firstLine="643"/>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九、关于阜康市公安局单位2025年国有资本经营预算拨款情况说明</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阜康市公安局单位2025年没有使用国有资本经营预算拨款安排的支出，国有资本经营预算支出情况表为空表。</w:t>
      </w:r>
    </w:p>
    <w:p w:rsidR="006515A3" w:rsidRDefault="00E74123">
      <w:pPr>
        <w:widowControl w:val="0"/>
        <w:spacing w:line="560" w:lineRule="exact"/>
        <w:ind w:firstLineChars="200" w:firstLine="643"/>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十、关于阜康市公安局单位2025年财政拨款“三公”经费预算情况说明</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阜康市公安局单位2025年财政拨款“三公”经费数为232.40万元，其中：因公出国（境）费0.00万元，公务用车购置费0.00万元，公务用车运行费230.21万元，公务接待费2.19万元。</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2025年财政拨款“三公”经费比上年预算减少85.96万元，下降27.00%，其中：因公出国（境）费减少0.00万元，下降0.00%，主要原因是我单位无因公出国（境）费预算安排，预算数与上年相比无变化；公务用车购置费减少0.00万元，下降</w:t>
      </w:r>
      <w:r>
        <w:rPr>
          <w:rFonts w:ascii="仿宋_GB2312" w:eastAsia="仿宋_GB2312" w:hAnsi="宋体" w:cs="宋体" w:hint="eastAsia"/>
          <w:sz w:val="32"/>
          <w:szCs w:val="32"/>
        </w:rPr>
        <w:lastRenderedPageBreak/>
        <w:t>0.00%，主要原因是我单位无公务用车购置费预算安排，预算数与上年相比无变化；公务用车运行费减少85.15万元，下降27.00%，主要原因是2025年我单位厉行节约，严格控制公务用车燃油费、维修维护费等预算安排，与上年相比预算减少；公务接待费减少0.81万元，下降27.00%，主要原因是2025年我单位厉行节约，严格控制公务接待预算任务安排，与上年相比预算减少。</w:t>
      </w:r>
    </w:p>
    <w:p w:rsidR="006515A3" w:rsidRDefault="00E74123">
      <w:pPr>
        <w:widowControl w:val="0"/>
        <w:spacing w:line="560" w:lineRule="exact"/>
        <w:ind w:firstLineChars="200" w:firstLine="643"/>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十一、关于阜康市公安局单位2025年上年结转结余预算情况说明</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阜康市公安局单位2025年没有上年结转结余预算的支出，上年结转结余情况明细表为空表。</w:t>
      </w:r>
    </w:p>
    <w:p w:rsidR="006515A3" w:rsidRDefault="00E74123">
      <w:pPr>
        <w:widowControl w:val="0"/>
        <w:spacing w:line="560" w:lineRule="exact"/>
        <w:ind w:firstLineChars="200" w:firstLine="643"/>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十二、其他重要事项的情况说明</w:t>
      </w:r>
    </w:p>
    <w:p w:rsidR="006515A3" w:rsidRDefault="00E74123">
      <w:pPr>
        <w:widowControl w:val="0"/>
        <w:spacing w:line="560" w:lineRule="exact"/>
        <w:ind w:firstLineChars="200" w:firstLine="643"/>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（一）单位运行经费情况</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阜康市公安局单位2025年的机关运行经费财政拨款预算414.98万元，比上年预算减少192.92万元，下降31.74%。主要原因是我单位本年厉行节约，严格控制公务运行支出，办公费、公务用车运行维护费、公务接待费等公用经费减少，机关运行经费预算减少。</w:t>
      </w:r>
    </w:p>
    <w:p w:rsidR="006515A3" w:rsidRDefault="00E74123">
      <w:pPr>
        <w:widowControl w:val="0"/>
        <w:spacing w:line="560" w:lineRule="exact"/>
        <w:ind w:firstLineChars="200" w:firstLine="643"/>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（二）政府采购情况</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2025年，阜康市公安局单位政府采购预算47.68万元，其</w:t>
      </w:r>
      <w:r>
        <w:rPr>
          <w:rFonts w:ascii="仿宋_GB2312" w:eastAsia="仿宋_GB2312" w:hAnsi="宋体" w:cs="宋体" w:hint="eastAsia"/>
          <w:sz w:val="32"/>
          <w:szCs w:val="32"/>
        </w:rPr>
        <w:lastRenderedPageBreak/>
        <w:t>中：政府采购货物预算46.68万元，政府采购工程预算0万元，政府采购服务预算1万元。</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仿宋_GB2312" w:hint="eastAsia"/>
          <w:sz w:val="32"/>
        </w:rPr>
        <w:t>2025年，阜康市公安局单位面向中小企业预留政府采购项目预算金额47.68万元，小微企业预留政府采购项目预算金额47.68万元。</w:t>
      </w:r>
    </w:p>
    <w:p w:rsidR="006515A3" w:rsidRDefault="00E74123">
      <w:pPr>
        <w:widowControl w:val="0"/>
        <w:spacing w:line="560" w:lineRule="exact"/>
        <w:ind w:firstLineChars="200" w:firstLine="643"/>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（三）国有资产占用使用情况</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截至2024年底，阜康市公安局单位及下属各预算单位占用使用国有资产总体情况为：</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1.房屋82180.71平方米，价值13094.24万元。</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2.车辆257辆，价值3459.06万元；其中：一般公务用车0辆，价值0万元；执法执勤用车257辆，价值3459.06万元；其他车辆0辆，价值0万元。</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3.办公家具价值433.52万元。</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4.其他资产价值15373.41万元。</w:t>
      </w:r>
    </w:p>
    <w:p w:rsidR="006515A3" w:rsidRDefault="00E74123">
      <w:pPr>
        <w:widowControl w:val="0"/>
        <w:spacing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单位价值50万元以上大型设备0台（套），单位价值100万元以上大型设备8台（套）。</w:t>
      </w:r>
    </w:p>
    <w:p w:rsidR="007603CF" w:rsidRDefault="00E74123" w:rsidP="007603CF">
      <w:pPr>
        <w:widowControl w:val="0"/>
        <w:spacing w:line="560" w:lineRule="exact"/>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2025年单位预算未安排购置车辆经费，安排购置50万元以上大型设备0台（套），单位价值100</w:t>
      </w:r>
      <w:r w:rsidR="007603CF">
        <w:rPr>
          <w:rFonts w:ascii="仿宋_GB2312" w:eastAsia="仿宋_GB2312" w:hAnsi="宋体" w:cs="宋体" w:hint="eastAsia"/>
          <w:sz w:val="32"/>
          <w:szCs w:val="32"/>
        </w:rPr>
        <w:t>万元以上大型设备0台（套）。</w:t>
      </w:r>
    </w:p>
    <w:p w:rsidR="006515A3" w:rsidRDefault="00E74123" w:rsidP="007603CF">
      <w:pPr>
        <w:widowControl w:val="0"/>
        <w:spacing w:line="560" w:lineRule="exact"/>
        <w:ind w:firstLineChars="200" w:firstLine="643"/>
        <w:jc w:val="both"/>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lastRenderedPageBreak/>
        <w:t>（四）预算绩效情况</w:t>
      </w:r>
    </w:p>
    <w:p w:rsidR="007603CF" w:rsidRDefault="007603CF" w:rsidP="007603CF">
      <w:pPr>
        <w:widowControl w:val="0"/>
        <w:spacing w:line="560" w:lineRule="exact"/>
        <w:ind w:firstLineChars="200" w:firstLine="640"/>
        <w:jc w:val="both"/>
        <w:rPr>
          <w:rFonts w:ascii="仿宋_GB2312" w:eastAsia="仿宋_GB2312" w:hAnsi="仿宋_GB2312" w:cs="仿宋_GB2312"/>
          <w:b/>
          <w:sz w:val="32"/>
          <w:szCs w:val="32"/>
        </w:rPr>
      </w:pPr>
      <w:r>
        <w:rPr>
          <w:rFonts w:ascii="仿宋_GB2312" w:eastAsia="仿宋_GB2312" w:hAnsi="宋体" w:cs="宋体" w:hint="eastAsia"/>
          <w:sz w:val="32"/>
          <w:szCs w:val="32"/>
        </w:rPr>
        <w:t>2025年，本部门预算绩效管理整体预算绩效目标1个，涉及预算金额16875.79万元；当年预算安排项目共0个，其中财政拨款项目涉及预算金额0万元；非财政拨款项目涉及预算金额0万元。具体情况见下表（按项目分别填报</w:t>
      </w:r>
      <w:r w:rsidRPr="007603CF">
        <w:rPr>
          <w:rFonts w:ascii="仿宋_GB2312" w:eastAsia="仿宋_GB2312" w:hAnsi="宋体" w:cs="宋体" w:hint="eastAsia"/>
          <w:sz w:val="32"/>
          <w:szCs w:val="32"/>
        </w:rPr>
        <w:t>）。</w:t>
      </w:r>
    </w:p>
    <w:p w:rsidR="006515A3" w:rsidRDefault="00E74123">
      <w:pPr>
        <w:spacing w:line="520" w:lineRule="exact"/>
        <w:ind w:firstLineChars="196" w:firstLine="630"/>
        <w:rPr>
          <w:rFonts w:ascii="楷体_GB2312" w:eastAsia="楷体_GB2312" w:hAnsi="楷体_GB2312" w:cs="楷体_GB2312"/>
          <w:b/>
          <w:sz w:val="32"/>
          <w:szCs w:val="32"/>
        </w:rPr>
      </w:pPr>
      <w:r>
        <w:rPr>
          <w:rFonts w:ascii="楷体_GB2312" w:eastAsia="楷体_GB2312" w:hAnsi="楷体_GB2312" w:cs="宋体" w:hint="eastAsia"/>
          <w:b/>
          <w:sz w:val="32"/>
          <w:szCs w:val="32"/>
        </w:rPr>
        <w:t>（五）其他需说明的事项</w:t>
      </w:r>
    </w:p>
    <w:p w:rsidR="006515A3" w:rsidRDefault="00E74123">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我单位无其他需说明事项。</w:t>
      </w:r>
    </w:p>
    <w:p w:rsidR="006515A3" w:rsidRDefault="006515A3">
      <w:pPr>
        <w:spacing w:line="520" w:lineRule="exact"/>
        <w:rPr>
          <w:rFonts w:ascii="仿宋_GB2312" w:eastAsia="仿宋_GB2312" w:hAnsi="宋体" w:cs="宋体"/>
          <w:sz w:val="32"/>
          <w:szCs w:val="32"/>
        </w:rPr>
      </w:pPr>
    </w:p>
    <w:p w:rsidR="006515A3" w:rsidRDefault="00E74123" w:rsidP="006515A3">
      <w:pPr>
        <w:spacing w:beforeLines="50" w:line="520" w:lineRule="exact"/>
        <w:jc w:val="center"/>
        <w:outlineLvl w:val="1"/>
        <w:rPr>
          <w:rFonts w:ascii="黑体" w:eastAsia="黑体" w:hAnsi="黑体"/>
          <w:sz w:val="32"/>
          <w:szCs w:val="32"/>
        </w:rPr>
      </w:pPr>
      <w:r>
        <w:rPr>
          <w:rFonts w:ascii="黑体" w:eastAsia="黑体" w:hAnsi="黑体" w:hint="eastAsia"/>
          <w:sz w:val="32"/>
          <w:szCs w:val="32"/>
        </w:rPr>
        <w:t>第四部分 名词解释</w:t>
      </w:r>
    </w:p>
    <w:p w:rsidR="006515A3" w:rsidRDefault="00E74123">
      <w:pPr>
        <w:spacing w:line="520" w:lineRule="exact"/>
        <w:ind w:firstLine="642"/>
        <w:rPr>
          <w:rFonts w:ascii="楷体_GB2312" w:eastAsia="楷体_GB2312"/>
          <w:b/>
          <w:sz w:val="32"/>
          <w:szCs w:val="32"/>
        </w:rPr>
      </w:pPr>
      <w:r>
        <w:rPr>
          <w:rFonts w:ascii="楷体_GB2312" w:eastAsia="楷体_GB2312" w:hAnsi="楷体_GB2312" w:hint="eastAsia"/>
          <w:b/>
          <w:sz w:val="32"/>
          <w:szCs w:val="32"/>
        </w:rPr>
        <w:t>一、财政拨款：</w:t>
      </w:r>
      <w:r>
        <w:rPr>
          <w:rFonts w:ascii="仿宋_GB2312" w:eastAsia="仿宋_GB2312" w:hint="eastAsia"/>
          <w:sz w:val="32"/>
          <w:szCs w:val="32"/>
        </w:rPr>
        <w:t>指由一般公共预算、政府性基金预算、国有资本经营预算安排的财政拨款数。</w:t>
      </w:r>
    </w:p>
    <w:p w:rsidR="006515A3" w:rsidRDefault="00E74123">
      <w:pPr>
        <w:spacing w:line="520" w:lineRule="exact"/>
        <w:ind w:firstLine="642"/>
        <w:rPr>
          <w:rFonts w:ascii="楷体_GB2312" w:eastAsia="楷体_GB2312"/>
          <w:b/>
          <w:sz w:val="32"/>
          <w:szCs w:val="32"/>
        </w:rPr>
      </w:pPr>
      <w:r>
        <w:rPr>
          <w:rFonts w:ascii="楷体_GB2312" w:eastAsia="楷体_GB2312" w:hAnsi="楷体_GB2312" w:hint="eastAsia"/>
          <w:b/>
          <w:sz w:val="32"/>
          <w:szCs w:val="32"/>
        </w:rPr>
        <w:t>二、一般公共预算：</w:t>
      </w:r>
      <w:r>
        <w:rPr>
          <w:rFonts w:ascii="仿宋_GB2312" w:eastAsia="仿宋_GB2312" w:hint="eastAsia"/>
          <w:sz w:val="32"/>
          <w:szCs w:val="32"/>
        </w:rPr>
        <w:t>包括公共财政拨款（补助）资金、专项收入。</w:t>
      </w:r>
    </w:p>
    <w:p w:rsidR="006515A3" w:rsidRDefault="00E74123">
      <w:pPr>
        <w:spacing w:line="520" w:lineRule="exact"/>
        <w:ind w:firstLine="642"/>
        <w:rPr>
          <w:rFonts w:ascii="楷体_GB2312" w:eastAsia="楷体_GB2312"/>
          <w:b/>
          <w:sz w:val="32"/>
          <w:szCs w:val="32"/>
        </w:rPr>
      </w:pPr>
      <w:r>
        <w:rPr>
          <w:rFonts w:ascii="楷体_GB2312" w:eastAsia="楷体_GB2312" w:hAnsi="楷体_GB2312" w:hint="eastAsia"/>
          <w:b/>
          <w:sz w:val="32"/>
          <w:szCs w:val="32"/>
        </w:rPr>
        <w:t>三、财政专户管理资金：</w:t>
      </w:r>
      <w:r>
        <w:rPr>
          <w:rFonts w:ascii="仿宋_GB2312" w:eastAsia="仿宋_GB2312" w:hint="eastAsia"/>
          <w:sz w:val="32"/>
          <w:szCs w:val="32"/>
        </w:rPr>
        <w:t>包括专户管理行政事业性收费（主要是教育收费）、其他非税收入。</w:t>
      </w:r>
    </w:p>
    <w:p w:rsidR="006515A3" w:rsidRDefault="00E74123">
      <w:pPr>
        <w:spacing w:line="520" w:lineRule="exact"/>
        <w:ind w:firstLine="642"/>
        <w:rPr>
          <w:rFonts w:ascii="楷体_GB2312" w:eastAsia="楷体_GB2312"/>
          <w:b/>
          <w:sz w:val="32"/>
          <w:szCs w:val="32"/>
        </w:rPr>
      </w:pPr>
      <w:r>
        <w:rPr>
          <w:rFonts w:ascii="楷体_GB2312" w:eastAsia="楷体_GB2312" w:hAnsi="楷体_GB2312" w:hint="eastAsia"/>
          <w:b/>
          <w:sz w:val="32"/>
          <w:szCs w:val="32"/>
        </w:rPr>
        <w:t>四、其他资金：</w:t>
      </w:r>
      <w:r>
        <w:rPr>
          <w:rFonts w:ascii="仿宋_GB2312" w:eastAsia="仿宋_GB2312" w:hint="eastAsia"/>
          <w:sz w:val="32"/>
          <w:szCs w:val="32"/>
        </w:rPr>
        <w:t>包括事业收入、事业经营收入、其他收入等。</w:t>
      </w:r>
    </w:p>
    <w:p w:rsidR="006515A3" w:rsidRDefault="00E74123">
      <w:pPr>
        <w:spacing w:line="520" w:lineRule="exact"/>
        <w:ind w:firstLine="642"/>
        <w:rPr>
          <w:rFonts w:ascii="楷体_GB2312" w:eastAsia="楷体_GB2312"/>
          <w:b/>
          <w:sz w:val="32"/>
          <w:szCs w:val="32"/>
        </w:rPr>
      </w:pPr>
      <w:r>
        <w:rPr>
          <w:rFonts w:ascii="楷体_GB2312" w:eastAsia="楷体_GB2312" w:hAnsi="楷体_GB2312" w:hint="eastAsia"/>
          <w:b/>
          <w:sz w:val="32"/>
          <w:szCs w:val="32"/>
        </w:rPr>
        <w:t>五、基本支出：</w:t>
      </w:r>
      <w:r>
        <w:rPr>
          <w:rFonts w:ascii="仿宋_GB2312" w:eastAsia="仿宋_GB2312" w:hint="eastAsia"/>
          <w:sz w:val="32"/>
          <w:szCs w:val="32"/>
        </w:rPr>
        <w:t>包括人员经费、公用经费（定额）。其中，人员经费包括工资福利支出、对个人和家庭的补助。</w:t>
      </w:r>
    </w:p>
    <w:p w:rsidR="006515A3" w:rsidRDefault="00E74123">
      <w:pPr>
        <w:spacing w:line="520" w:lineRule="exact"/>
        <w:ind w:firstLine="642"/>
        <w:rPr>
          <w:rFonts w:ascii="楷体_GB2312" w:eastAsia="楷体_GB2312"/>
          <w:b/>
          <w:sz w:val="32"/>
          <w:szCs w:val="32"/>
        </w:rPr>
      </w:pPr>
      <w:r>
        <w:rPr>
          <w:rFonts w:ascii="楷体_GB2312" w:eastAsia="楷体_GB2312" w:hAnsi="楷体_GB2312" w:hint="eastAsia"/>
          <w:b/>
          <w:sz w:val="32"/>
          <w:szCs w:val="32"/>
        </w:rPr>
        <w:lastRenderedPageBreak/>
        <w:t>六、项目支出：</w:t>
      </w:r>
      <w:r>
        <w:rPr>
          <w:rFonts w:ascii="仿宋_GB2312" w:eastAsia="仿宋_GB2312" w:hint="eastAsia"/>
          <w:sz w:val="32"/>
          <w:szCs w:val="32"/>
        </w:rPr>
        <w:t>部门（单位）支出预算的组成部分，是各部门（单位）为完成其特定的行政任务或事业发展目标，在基本支出预算之外编制的年度项目支出计划。</w:t>
      </w:r>
    </w:p>
    <w:p w:rsidR="006515A3" w:rsidRDefault="00E74123">
      <w:pPr>
        <w:spacing w:line="520" w:lineRule="exact"/>
        <w:ind w:firstLine="642"/>
        <w:rPr>
          <w:rFonts w:ascii="楷体_GB2312" w:eastAsia="楷体_GB2312"/>
          <w:b/>
          <w:sz w:val="32"/>
          <w:szCs w:val="32"/>
        </w:rPr>
      </w:pPr>
      <w:r>
        <w:rPr>
          <w:rFonts w:ascii="楷体_GB2312" w:eastAsia="楷体_GB2312" w:hAnsi="楷体_GB2312" w:hint="eastAsia"/>
          <w:b/>
          <w:sz w:val="32"/>
          <w:szCs w:val="32"/>
        </w:rPr>
        <w:t>七、“三公”经费：</w:t>
      </w:r>
      <w:r>
        <w:rPr>
          <w:rFonts w:ascii="仿宋_GB2312" w:eastAsia="仿宋_GB2312" w:hint="eastAsia"/>
          <w:sz w:val="32"/>
          <w:szCs w:val="32"/>
        </w:rPr>
        <w:t>指部门（单位）因公出国（境）费、公务用车购置及运行维护费和公务接待费，其中：因公出国（境）费反映机关和参公事业单位公务出国（境）的国际旅费、国外城市间交通费、住宿费、伙食费、培训费、公杂费等支出；公务用车购置反映机关和参公事业单位公务用车购置支出（含车辆购置税、牌照费）；公务用车运行维护费反映机关和参公事业单位按规定保留的公务用车燃料费、新能源汽车充电费、维修费、过桥过路费、保险费、安全奖励费用等支出；公务接待费反映机关和参公事业单位按规定开支的各类公务接待（含外宾接待）费用。</w:t>
      </w:r>
    </w:p>
    <w:p w:rsidR="006515A3" w:rsidRDefault="00E74123">
      <w:pPr>
        <w:spacing w:line="520" w:lineRule="exact"/>
        <w:ind w:firstLine="642"/>
        <w:rPr>
          <w:rFonts w:ascii="楷体_GB2312" w:eastAsia="楷体_GB2312"/>
          <w:b/>
          <w:sz w:val="32"/>
          <w:szCs w:val="32"/>
        </w:rPr>
      </w:pPr>
      <w:r>
        <w:rPr>
          <w:rFonts w:ascii="楷体_GB2312" w:eastAsia="楷体_GB2312" w:hAnsi="楷体_GB2312" w:hint="eastAsia"/>
          <w:b/>
          <w:sz w:val="32"/>
          <w:szCs w:val="32"/>
        </w:rPr>
        <w:t>八、机关运行经费：</w:t>
      </w:r>
      <w:r>
        <w:rPr>
          <w:rFonts w:ascii="仿宋_GB2312" w:eastAsia="仿宋_GB2312" w:hint="eastAsia"/>
          <w:sz w:val="32"/>
          <w:szCs w:val="32"/>
        </w:rPr>
        <w:t>指行政单位（含参照公务员法管理事业单位）的公用经费，包括办公及印刷费、邮电费、差旅费、会议费、福利费、日常维修费、专用材料及一般设备购置费、办</w:t>
      </w:r>
      <w:bookmarkStart w:id="0" w:name="_GoBack"/>
      <w:bookmarkEnd w:id="0"/>
      <w:r>
        <w:rPr>
          <w:rFonts w:ascii="仿宋_GB2312" w:eastAsia="仿宋_GB2312" w:hint="eastAsia"/>
          <w:sz w:val="32"/>
          <w:szCs w:val="32"/>
        </w:rPr>
        <w:t>公用房水电费、办公用房取暖费、办公用房物业管理费、公务用车运行维护费及其他费用。</w:t>
      </w:r>
    </w:p>
    <w:p w:rsidR="006515A3" w:rsidRDefault="006515A3">
      <w:pPr>
        <w:spacing w:line="520" w:lineRule="exact"/>
        <w:rPr>
          <w:rFonts w:ascii="仿宋_GB2312" w:eastAsia="仿宋_GB2312" w:hAnsi="宋体" w:cs="宋体"/>
          <w:sz w:val="32"/>
          <w:szCs w:val="32"/>
        </w:rPr>
      </w:pPr>
    </w:p>
    <w:p w:rsidR="006515A3" w:rsidRDefault="00D32A26" w:rsidP="00D32A26">
      <w:pPr>
        <w:spacing w:line="520" w:lineRule="exact"/>
        <w:ind w:right="640"/>
        <w:jc w:val="center"/>
        <w:rPr>
          <w:rFonts w:ascii="仿宋_GB2312" w:eastAsia="仿宋_GB2312" w:hAnsi="宋体" w:cs="宋体"/>
          <w:sz w:val="32"/>
          <w:szCs w:val="32"/>
        </w:rPr>
      </w:pPr>
      <w:r>
        <w:rPr>
          <w:rFonts w:ascii="仿宋_GB2312" w:eastAsia="仿宋_GB2312" w:hAnsi="宋体" w:cs="宋体" w:hint="eastAsia"/>
          <w:sz w:val="32"/>
          <w:szCs w:val="32"/>
        </w:rPr>
        <w:t xml:space="preserve">                       </w:t>
      </w:r>
      <w:r w:rsidR="00E74123">
        <w:rPr>
          <w:rFonts w:ascii="仿宋_GB2312" w:eastAsia="仿宋_GB2312" w:hAnsi="宋体" w:cs="宋体" w:hint="eastAsia"/>
          <w:sz w:val="32"/>
          <w:szCs w:val="32"/>
        </w:rPr>
        <w:t>阜康市公安局</w:t>
      </w:r>
    </w:p>
    <w:p w:rsidR="006515A3" w:rsidRPr="00860491" w:rsidRDefault="00E74123" w:rsidP="00B94A95">
      <w:pPr>
        <w:spacing w:line="520" w:lineRule="exact"/>
        <w:ind w:right="640" w:firstLineChars="1400" w:firstLine="4480"/>
        <w:rPr>
          <w:rFonts w:ascii="仿宋_GB2312" w:eastAsia="仿宋_GB2312" w:hAnsi="宋体" w:cs="宋体"/>
          <w:sz w:val="32"/>
          <w:szCs w:val="32"/>
        </w:rPr>
      </w:pPr>
      <w:r>
        <w:rPr>
          <w:rFonts w:ascii="仿宋_GB2312" w:eastAsia="仿宋_GB2312" w:hAnsi="宋体" w:cs="宋体"/>
          <w:sz w:val="32"/>
          <w:szCs w:val="32"/>
        </w:rPr>
        <w:t>2025年02月10日</w:t>
      </w:r>
    </w:p>
    <w:sectPr w:rsidR="006515A3" w:rsidRPr="00860491" w:rsidSect="007603CF">
      <w:footerReference w:type="default" r:id="rId11"/>
      <w:type w:val="continuous"/>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123" w:rsidRDefault="00E74123" w:rsidP="006515A3">
      <w:pPr>
        <w:spacing w:after="0"/>
      </w:pPr>
      <w:r>
        <w:separator/>
      </w:r>
    </w:p>
  </w:endnote>
  <w:endnote w:type="continuationSeparator" w:id="0">
    <w:p w:rsidR="00E74123" w:rsidRDefault="00E74123" w:rsidP="006515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23" w:rsidRDefault="00E74123" w:rsidP="00813249">
    <w:pPr>
      <w:pStyle w:val="a3"/>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94A95" w:rsidRPr="00B94A95">
      <w:rPr>
        <w:rFonts w:ascii="宋体" w:eastAsia="宋体" w:hAnsi="宋体"/>
        <w:noProof/>
        <w:sz w:val="28"/>
        <w:szCs w:val="28"/>
        <w:lang w:val="zh-CN"/>
      </w:rPr>
      <w:t>9</w:t>
    </w:r>
    <w:r>
      <w:rPr>
        <w:rFonts w:ascii="宋体" w:eastAsia="宋体" w:hAnsi="宋体"/>
        <w:sz w:val="28"/>
        <w:szCs w:val="28"/>
      </w:rPr>
      <w:fldChar w:fldCharType="end"/>
    </w:r>
  </w:p>
  <w:p w:rsidR="00E74123" w:rsidRDefault="00E7412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23" w:rsidRDefault="00E74123">
    <w:pPr>
      <w:pStyle w:val="a3"/>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32 -</w:t>
    </w:r>
    <w:r>
      <w:rPr>
        <w:rFonts w:ascii="宋体" w:eastAsia="宋体" w:hAnsi="宋体"/>
        <w:sz w:val="28"/>
        <w:szCs w:val="28"/>
      </w:rPr>
      <w:fldChar w:fldCharType="end"/>
    </w:r>
  </w:p>
  <w:p w:rsidR="00E74123" w:rsidRDefault="00E7412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23" w:rsidRDefault="00E74123" w:rsidP="00813249">
    <w:pPr>
      <w:pStyle w:val="a3"/>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94A95" w:rsidRPr="00B94A95">
      <w:rPr>
        <w:rFonts w:ascii="宋体" w:eastAsia="宋体" w:hAnsi="宋体"/>
        <w:noProof/>
        <w:sz w:val="28"/>
        <w:szCs w:val="28"/>
        <w:lang w:val="zh-CN"/>
      </w:rPr>
      <w:t>-</w:t>
    </w:r>
    <w:r w:rsidR="00B94A95">
      <w:rPr>
        <w:rFonts w:ascii="宋体" w:eastAsia="宋体" w:hAnsi="宋体"/>
        <w:noProof/>
        <w:sz w:val="28"/>
        <w:szCs w:val="28"/>
      </w:rPr>
      <w:t xml:space="preserve"> 16 -</w:t>
    </w:r>
    <w:r>
      <w:rPr>
        <w:rFonts w:ascii="宋体" w:eastAsia="宋体" w:hAnsi="宋体"/>
        <w:sz w:val="28"/>
        <w:szCs w:val="28"/>
      </w:rPr>
      <w:fldChar w:fldCharType="end"/>
    </w:r>
  </w:p>
  <w:p w:rsidR="00E74123" w:rsidRDefault="00E74123">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23" w:rsidRDefault="00E74123" w:rsidP="00B94A95">
    <w:pPr>
      <w:pStyle w:val="a3"/>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94A95" w:rsidRPr="00B94A95">
      <w:rPr>
        <w:rFonts w:ascii="宋体" w:eastAsia="宋体" w:hAnsi="宋体"/>
        <w:noProof/>
        <w:sz w:val="28"/>
        <w:szCs w:val="28"/>
        <w:lang w:val="zh-CN"/>
      </w:rPr>
      <w:t>29</w:t>
    </w:r>
    <w:r>
      <w:rPr>
        <w:rFonts w:ascii="宋体" w:eastAsia="宋体" w:hAnsi="宋体"/>
        <w:sz w:val="28"/>
        <w:szCs w:val="28"/>
      </w:rPr>
      <w:fldChar w:fldCharType="end"/>
    </w:r>
  </w:p>
  <w:p w:rsidR="00E74123" w:rsidRDefault="00E7412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123" w:rsidRDefault="00E74123" w:rsidP="006515A3">
      <w:pPr>
        <w:spacing w:after="0"/>
      </w:pPr>
      <w:r>
        <w:separator/>
      </w:r>
    </w:p>
  </w:footnote>
  <w:footnote w:type="continuationSeparator" w:id="0">
    <w:p w:rsidR="00E74123" w:rsidRDefault="00E74123" w:rsidP="006515A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6515A3"/>
    <w:rsid w:val="007603CF"/>
    <w:rsid w:val="00813249"/>
    <w:rsid w:val="00860491"/>
    <w:rsid w:val="008B7726"/>
    <w:rsid w:val="00B94A95"/>
    <w:rsid w:val="00D31D50"/>
    <w:rsid w:val="00D32A26"/>
    <w:rsid w:val="00E74123"/>
    <w:rsid w:val="0E4F3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A3"/>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6515A3"/>
    <w:pPr>
      <w:tabs>
        <w:tab w:val="center" w:pos="4153"/>
        <w:tab w:val="right" w:pos="8306"/>
      </w:tabs>
    </w:pPr>
    <w:rPr>
      <w:rFonts w:eastAsia="黑体"/>
      <w:snapToGrid w:val="0"/>
      <w:sz w:val="18"/>
      <w:szCs w:val="18"/>
    </w:rPr>
  </w:style>
  <w:style w:type="paragraph" w:styleId="a4">
    <w:name w:val="header"/>
    <w:basedOn w:val="a"/>
    <w:link w:val="Char"/>
    <w:uiPriority w:val="99"/>
    <w:semiHidden/>
    <w:unhideWhenUsed/>
    <w:rsid w:val="0086049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860491"/>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4A4CD-F087-4031-8B2E-16CCAE52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29</Pages>
  <Words>1784</Words>
  <Characters>10173</Characters>
  <Application>Microsoft Office Word</Application>
  <DocSecurity>0</DocSecurity>
  <Lines>84</Lines>
  <Paragraphs>23</Paragraphs>
  <ScaleCrop>false</ScaleCrop>
  <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2025-03-05T03:26:00Z</cp:lastPrinted>
  <dcterms:created xsi:type="dcterms:W3CDTF">2008-09-11T17:20:00Z</dcterms:created>
  <dcterms:modified xsi:type="dcterms:W3CDTF">2025-03-05T03:27:00Z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