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阜康市城关镇中心小学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阜康市城关镇中心小学部门单位概况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一、关于阜康市城关镇中心小学2020年收支预算情况的总体说明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二、关于阜康市城关镇中心小学2020年收入预算情况说明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三、关于阜康市城关镇中心小学2020年支出预算情况说明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阜康市城关镇中心小学2020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五、关于阜康市城关镇中心小学2020年一般公共预算当年拨款情况说明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六、关于阜康市城关镇中心小学2020年一般公共预算基本支出情况说明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七、关于阜康市城关镇中心小学2020年项目支出情况说明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八、关于阜康市城关镇中心小学2020年一般公共预算“三公”经费预算情况说明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九、关于阜康市城关镇中心小学2020年政府性基金预算拨款情况说明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阜康市城关镇中心小学部门单位概况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实施小学义务教育，促进基础教育发展，小学学历教育相关服务。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阜康市城关镇中心小学无下属预算单位，下设5个科室，分别是：综合办、</w:t>
      </w:r>
      <w:r>
        <w:rPr>
          <w:rFonts w:hint="eastAsia" w:ascii="仿宋_GB2312" w:eastAsia="仿宋_GB2312"/>
          <w:sz w:val="32"/>
          <w:szCs w:val="32"/>
        </w:rPr>
        <w:t>总务处、教务处、德育处、财务室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阜康市城关镇中心小学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编制数52人，实有人数208人，其中：在职91人，减少3人；退休117人，增加4人；离休0人，减少0人。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编制部门：阜康市城关镇中心小学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单位：万元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填报部门：阜康市城关镇中心小学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单位：万元</w:t>
      </w:r>
    </w:p>
    <w:tbl>
      <w:tblPr>
        <w:tblStyle w:val="4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483"/>
        <w:gridCol w:w="467"/>
        <w:gridCol w:w="1923"/>
        <w:gridCol w:w="910"/>
        <w:gridCol w:w="900"/>
        <w:gridCol w:w="626"/>
        <w:gridCol w:w="709"/>
        <w:gridCol w:w="567"/>
        <w:gridCol w:w="708"/>
        <w:gridCol w:w="4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6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编制部门：阜康市城关镇中心小学                                单位：万元</w:t>
      </w:r>
    </w:p>
    <w:tbl>
      <w:tblPr>
        <w:tblStyle w:val="4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517"/>
        <w:gridCol w:w="483"/>
        <w:gridCol w:w="2226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2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2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编制部门：阜康市城关镇中心小学          </w:t>
      </w:r>
      <w:r>
        <w:rPr>
          <w:rFonts w:ascii="仿宋_GB2312" w:hAnsi="宋体" w:eastAsia="仿宋_GB2312"/>
          <w:kern w:val="0"/>
          <w:sz w:val="24"/>
        </w:rPr>
        <w:t xml:space="preserve"> 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单位：万元</w:t>
      </w:r>
    </w:p>
    <w:tbl>
      <w:tblPr>
        <w:tblStyle w:val="4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阜康市城关镇中心小学 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4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阜康市城关镇中心小学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基本工资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815.52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815.52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130.8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130.8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140.4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140.4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29.47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29.47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116.84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116.84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141.96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141.96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40.35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7.87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7.87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50.08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50.08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1490.37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1390.07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100.3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阜康市城关镇中心小学 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备注：阜康市城关中心校2020年未安排项目资金预算，因此没有此项资金支出，项目支出情况表为空表。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编制单位：阜康市城关镇中心小学                      </w:t>
      </w:r>
      <w:r>
        <w:rPr>
          <w:rFonts w:ascii="仿宋_GB2312" w:hAnsi="宋体" w:eastAsia="仿宋_GB2312"/>
          <w:kern w:val="0"/>
          <w:sz w:val="24"/>
        </w:rPr>
        <w:t xml:space="preserve">  </w:t>
      </w:r>
      <w:r>
        <w:rPr>
          <w:rFonts w:hint="eastAsia" w:ascii="仿宋_GB2312" w:hAnsi="宋体" w:eastAsia="仿宋_GB2312"/>
          <w:kern w:val="0"/>
          <w:sz w:val="24"/>
        </w:rPr>
        <w:t xml:space="preserve">         单位：万元</w:t>
      </w:r>
    </w:p>
    <w:tbl>
      <w:tblPr>
        <w:tblStyle w:val="4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备注：阜康市城关中心校2020年未安排“三公”经费资金预算，因此没有此项资金支出，“三公”经费支出情况表为空表。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编制单位：阜康市城关镇中心小学             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单位：万元</w:t>
      </w:r>
    </w:p>
    <w:tbl>
      <w:tblPr>
        <w:tblStyle w:val="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widowControl/>
        <w:jc w:val="left"/>
        <w:outlineLvl w:val="1"/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关于阜康市城关镇中心小学2020年收支预算情况的总体说明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按照全口径预算的原则，阜康市城关镇中心小学2020年所有收入和支出均纳入部门预算管理。收支总预算    1490.37万元。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收入预算包括：一般公共预算1490.37万元、政府性基金预算0万元。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支出预算包括：教育支出1490.37万元。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二、关于阜康市城关镇中心小学2020年收入预算情况说明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阜康市城关镇中心小学部门收入预算1490.37万元，其中：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一般公共预算1490.37万元，占100%，比上年增加97.29 万元，主要原因是人员基本工资及社保缴费基数增加。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三、关于阜康市城关镇中心小学2020年支出预算情况说明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阜康市城关镇中心小学2020年支出预算1490.37万元，其中：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基本支出1490.37万元，占100%，比上年增加97.29   万元，主要原因是人员基本工资及社保缴费基数增加。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项目支出0万元，占0%，比上年增加0万元，主要原因是本年未作项目支出预算安排。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</w:t>
      </w:r>
      <w:r>
        <w:rPr>
          <w:rFonts w:hint="eastAsia" w:ascii="黑体" w:hAnsi="宋体" w:eastAsia="黑体" w:cs="宋体"/>
          <w:kern w:val="0"/>
          <w:sz w:val="32"/>
          <w:szCs w:val="32"/>
        </w:rPr>
        <w:t>城关镇中心小学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2020年财政拨款收支总预算1490.37万元。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支出预算包括：教育支出1490.37万元，主要用于保障机关正常运行的人员经费、公用经费。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五、关于阜康市城关镇中心小学2020年一般公共预算当年拨款情况说明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阜康市城关镇中心小学2020年一般公共预算拨款基本支出1490.37万元，比上年执行数减少267.84万元，下降15.23%。主要原因是：本年人员减少，有新增退休人员，人员工资、社保缴费等预算相应减少。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1.教育支出（205类）1490.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37</w:t>
      </w:r>
      <w:r>
        <w:rPr>
          <w:rFonts w:hint="eastAsia" w:ascii="仿宋_GB2312" w:eastAsia="仿宋_GB2312"/>
          <w:sz w:val="32"/>
          <w:szCs w:val="32"/>
        </w:rPr>
        <w:t>万元，占100%。</w:t>
      </w: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小学教育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1490.37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比上年执行数减少230.79万元，下降13.41%，主要原因是：本年人员减少，有新增退休人员，人员工资、社保缴费等预算相应减少。</w:t>
      </w:r>
    </w:p>
    <w:p>
      <w:pPr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六、关于阜康市城关镇中心小学2020年一般公共预算基本支出情况说明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阜康市城关镇中心小学2020年一般公共预算基本支出1490.37万元，其中：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1390.06万元，主要包括：基本工资815.52万元、机关事业单位基本养老保险缴费130.8万元、职工基本医疗保险缴费140.4万元、公务员医疗补助缴费29.47万元、其他社会保障缴费6.7万元、住房公积金116.84万元、其他工资福利支出141.96万元、生活补助0.98万元、奖励金4.01万元、其他对个人和家庭的补助3.39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公用经费100.3万元，主要包括：取暖费40.35万元、工会经费7.87万元、其他交通费用2万元、其他商品和服务支出50.08万元。</w:t>
      </w:r>
    </w:p>
    <w:p>
      <w:pPr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七、关于阜康市城关镇中心小学2020年项目支出情况说明：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我单位无项目支出预算。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八、关于阜康市城关镇中心小学2020年一般公共预算“三公”经费预算情况说明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阜康市城关镇中心小学2020年“三公”经费财政拨款预算数为0万元，其中：因公出国（境）费0万元，公务用车购置0万元，公务用车运行费0万元，公务接待费0万元。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我单位无“三公”经费预算安排；公务用车购置费增加0万元，主要原因是我单位无“三公”经费预算安排；公务用车运行费增加0万元，主要原因是我单位无“三公”经费预算安排；公务接待费增加0万元，主要原因是我单位无“三公”经费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九、关于阜康市城关镇中心小学2020年政府性基金预算拨款情况说明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阜康市城关镇中心小学2020年预算中未安排政府性基金预算拨款，政府性基金预算支出情况表为空表。 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城关镇中心小学本级及下属0家行政单位和1家事业单位的公用经费财政拨款预算100.3万元，比上年预算增加44.77万元，增长80.62%。主要原因是我单位无机关运行经费，该金额为日常公用经费预算，较上年增加，主要为取暖费，办公费等预算较上年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2020年，阜康市城关镇中心小学政府采购预算0万元，其中：政府采购货物预算0万元，政府采购工程预算0万元，政府采购服务预算0万元。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截至2019年底，阜康市城关镇中心小学占用使用国有资产总体情况为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1.房屋16056.55平方米，价值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1,989.52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3.办公家具价值30.05万元。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4.其他资产价值79.76万元。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台（套），单位价值100万元以上大型设备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720" w:num="1"/>
          <w:docGrid w:linePitch="312" w:charSpace="0"/>
        </w:sectPr>
      </w:pPr>
    </w:p>
    <w:tbl>
      <w:tblPr>
        <w:tblStyle w:val="4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阜康市城关镇中心小学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720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阜康市城关镇中心小学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F3E"/>
    <w:rsid w:val="00154F3E"/>
    <w:rsid w:val="006B2882"/>
    <w:rsid w:val="00FF265C"/>
    <w:rsid w:val="31EB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uiPriority w:val="0"/>
    <w:rPr>
      <w:rFonts w:cs="Times New Roman"/>
      <w:b/>
      <w:bCs/>
    </w:rPr>
  </w:style>
  <w:style w:type="paragraph" w:customStyle="1" w:styleId="7">
    <w:name w:val="批注框文本 Char Char"/>
    <w:basedOn w:val="1"/>
    <w:link w:val="21"/>
    <w:uiPriority w:val="0"/>
    <w:rPr>
      <w:sz w:val="18"/>
      <w:szCs w:val="18"/>
    </w:rPr>
  </w:style>
  <w:style w:type="paragraph" w:customStyle="1" w:styleId="8">
    <w:name w:val="日期1"/>
    <w:basedOn w:val="1"/>
    <w:next w:val="1"/>
    <w:uiPriority w:val="0"/>
    <w:pPr>
      <w:ind w:left="100" w:leftChars="2500"/>
    </w:pPr>
  </w:style>
  <w:style w:type="paragraph" w:customStyle="1" w:styleId="9">
    <w:name w:val="正文文本缩进 31"/>
    <w:basedOn w:val="1"/>
    <w:link w:val="1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正文 A"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2">
    <w:name w:val="列出段落1"/>
    <w:basedOn w:val="1"/>
    <w:uiPriority w:val="0"/>
    <w:pPr>
      <w:ind w:firstLine="420" w:firstLineChars="200"/>
    </w:pPr>
  </w:style>
  <w:style w:type="paragraph" w:customStyle="1" w:styleId="13">
    <w:name w:val="f1"/>
    <w:basedOn w:val="1"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2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uiPriority w:val="0"/>
    <w:rPr>
      <w:rFonts w:ascii="Calibri" w:hAnsi="Calibri" w:cs="黑体"/>
      <w:sz w:val="24"/>
    </w:rPr>
  </w:style>
  <w:style w:type="character" w:customStyle="1" w:styleId="18">
    <w:name w:val="页码1"/>
    <w:basedOn w:val="5"/>
    <w:qFormat/>
    <w:uiPriority w:val="0"/>
  </w:style>
  <w:style w:type="character" w:customStyle="1" w:styleId="19">
    <w:name w:val="正文文本缩进 3 字符"/>
    <w:link w:val="9"/>
    <w:semiHidden/>
    <w:uiPriority w:val="0"/>
    <w:rPr>
      <w:rFonts w:eastAsia="仿宋_GB2312"/>
      <w:kern w:val="2"/>
      <w:sz w:val="32"/>
      <w:szCs w:val="24"/>
    </w:rPr>
  </w:style>
  <w:style w:type="character" w:customStyle="1" w:styleId="20">
    <w:name w:val="页脚 Char"/>
    <w:link w:val="2"/>
    <w:semiHidden/>
    <w:uiPriority w:val="0"/>
    <w:rPr>
      <w:kern w:val="2"/>
      <w:sz w:val="18"/>
      <w:szCs w:val="18"/>
    </w:rPr>
  </w:style>
  <w:style w:type="character" w:customStyle="1" w:styleId="21">
    <w:name w:val="批注框文本 字符"/>
    <w:link w:val="7"/>
    <w:semiHidden/>
    <w:uiPriority w:val="0"/>
    <w:rPr>
      <w:kern w:val="2"/>
      <w:sz w:val="18"/>
      <w:szCs w:val="18"/>
    </w:rPr>
  </w:style>
  <w:style w:type="character" w:customStyle="1" w:styleId="22">
    <w:name w:val="页眉 Char"/>
    <w:link w:val="3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1354</Words>
  <Characters>7720</Characters>
  <Lines>64</Lines>
  <Paragraphs>18</Paragraphs>
  <TotalTime>1</TotalTime>
  <ScaleCrop>false</ScaleCrop>
  <LinksUpToDate>false</LinksUpToDate>
  <CharactersWithSpaces>9056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2020-03-13T19:35:00Z</dcterms:created>
  <dc:creator>User</dc:creator>
  <cp:lastModifiedBy>Administrator</cp:lastModifiedBy>
  <cp:lastPrinted>2020-03-31T00:14:00Z</cp:lastPrinted>
  <dcterms:modified xsi:type="dcterms:W3CDTF">2020-02-10T04:09:26Z</dcterms:modified>
  <dc:title>1234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