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highlight w:val="none"/>
        </w:rPr>
      </w:pPr>
      <w:r>
        <w:rPr>
          <w:rFonts w:hint="eastAsia" w:ascii="黑体" w:hAnsi="黑体" w:eastAsia="黑体"/>
          <w:sz w:val="32"/>
          <w:szCs w:val="32"/>
          <w:highlight w:val="none"/>
        </w:rPr>
        <w:t>附件：</w:t>
      </w:r>
    </w:p>
    <w:p>
      <w:pPr>
        <w:rPr>
          <w:highlight w:val="none"/>
        </w:rPr>
      </w:pPr>
    </w:p>
    <w:p>
      <w:pPr>
        <w:rPr>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宋体" w:hAnsi="宋体" w:cs="宋体"/>
          <w:b/>
          <w:bCs/>
          <w:kern w:val="0"/>
          <w:sz w:val="44"/>
          <w:szCs w:val="44"/>
          <w:highlight w:val="none"/>
        </w:rPr>
      </w:pPr>
    </w:p>
    <w:p>
      <w:pPr>
        <w:widowControl/>
        <w:spacing w:before="100" w:beforeAutospacing="1" w:after="100" w:afterAutospacing="1"/>
        <w:jc w:val="center"/>
        <w:outlineLvl w:val="1"/>
        <w:rPr>
          <w:rFonts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阜康市扶贫开发移民服务中心</w:t>
      </w:r>
    </w:p>
    <w:p>
      <w:pPr>
        <w:widowControl/>
        <w:spacing w:before="100" w:beforeAutospacing="1" w:after="100" w:afterAutospacing="1"/>
        <w:jc w:val="center"/>
        <w:outlineLvl w:val="1"/>
        <w:rPr>
          <w:rFonts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2020年部门预算公开</w:t>
      </w:r>
    </w:p>
    <w:p>
      <w:pPr>
        <w:widowControl/>
        <w:jc w:val="left"/>
        <w:rPr>
          <w:rFonts w:ascii="宋体" w:hAnsi="宋体"/>
          <w:b/>
          <w:kern w:val="0"/>
          <w:sz w:val="44"/>
          <w:szCs w:val="44"/>
          <w:highlight w:val="none"/>
        </w:rPr>
      </w:pPr>
      <w:r>
        <w:rPr>
          <w:rFonts w:ascii="宋体" w:hAnsi="宋体"/>
          <w:b/>
          <w:kern w:val="0"/>
          <w:sz w:val="44"/>
          <w:szCs w:val="44"/>
          <w:highlight w:val="none"/>
        </w:rPr>
        <w:br w:type="page"/>
      </w:r>
    </w:p>
    <w:p>
      <w:pPr>
        <w:widowControl/>
        <w:spacing w:line="500" w:lineRule="exact"/>
        <w:jc w:val="center"/>
        <w:outlineLvl w:val="1"/>
        <w:rPr>
          <w:rFonts w:ascii="黑体" w:hAnsi="黑体" w:eastAsia="黑体"/>
          <w:kern w:val="0"/>
          <w:sz w:val="36"/>
          <w:szCs w:val="32"/>
          <w:highlight w:val="none"/>
        </w:rPr>
      </w:pPr>
      <w:r>
        <w:rPr>
          <w:rFonts w:hint="eastAsia" w:ascii="黑体" w:hAnsi="黑体" w:eastAsia="黑体"/>
          <w:kern w:val="0"/>
          <w:sz w:val="36"/>
          <w:szCs w:val="32"/>
          <w:highlight w:val="none"/>
        </w:rPr>
        <w:t>目 录</w:t>
      </w:r>
    </w:p>
    <w:p>
      <w:pPr>
        <w:widowControl/>
        <w:spacing w:line="460" w:lineRule="exact"/>
        <w:ind w:firstLine="643" w:firstLineChars="20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第一部分  阜康市扶贫开发移民服务中心部门单位概况</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一、主要职能</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二、机构设置及人员情况</w:t>
      </w:r>
    </w:p>
    <w:p>
      <w:pPr>
        <w:widowControl/>
        <w:spacing w:line="460" w:lineRule="exact"/>
        <w:ind w:firstLine="643" w:firstLineChars="20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第二部分  2020年部门预算公开表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一、部门收支总体情况表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二、部门收入总体情况表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三、部门支出总体情况表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四、财政拨款收支总体情况表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五、一般公共预算支出情况表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六、一般公共预算基本支出情况表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w:t>
      </w:r>
      <w:r>
        <w:rPr>
          <w:rFonts w:hint="eastAsia" w:ascii="仿宋_GB2312" w:hAnsi="宋体" w:eastAsia="仿宋_GB2312"/>
          <w:bCs/>
          <w:kern w:val="0"/>
          <w:sz w:val="32"/>
          <w:szCs w:val="32"/>
          <w:highlight w:val="none"/>
        </w:rPr>
        <w:t>项目支出情况表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九、政府性基金预算支出情况表</w:t>
      </w:r>
    </w:p>
    <w:p>
      <w:pPr>
        <w:widowControl/>
        <w:spacing w:line="460" w:lineRule="exact"/>
        <w:ind w:firstLine="643" w:firstLineChars="20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第三部分 2020年部门预算情况说明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一、关于阜康市扶贫开发移民服务中心2020年收支预算情况的总体说明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二、关于阜康市扶贫开发移民服务中心2020年收入预算情况说明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三、关于阜康市扶贫开发移民服务中心2020年支出预算情况说明</w:t>
      </w:r>
    </w:p>
    <w:p>
      <w:pPr>
        <w:widowControl/>
        <w:spacing w:line="460" w:lineRule="exact"/>
        <w:ind w:firstLine="640" w:firstLineChars="200"/>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四、关于</w:t>
      </w:r>
      <w:r>
        <w:rPr>
          <w:rFonts w:hint="eastAsia" w:ascii="仿宋_GB2312" w:hAnsi="宋体" w:eastAsia="仿宋_GB2312"/>
          <w:kern w:val="0"/>
          <w:sz w:val="32"/>
          <w:szCs w:val="32"/>
          <w:highlight w:val="none"/>
        </w:rPr>
        <w:t>阜康市扶贫开发移民服务中心2020</w:t>
      </w:r>
      <w:r>
        <w:rPr>
          <w:rFonts w:hint="eastAsia" w:ascii="仿宋_GB2312" w:hAnsi="宋体" w:eastAsia="仿宋_GB2312"/>
          <w:bCs/>
          <w:kern w:val="0"/>
          <w:sz w:val="32"/>
          <w:szCs w:val="32"/>
          <w:highlight w:val="none"/>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五、关于阜康市扶贫开发移民服务中心2020年一般公共预算当年拨款情况说明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六、关于阜康市扶贫开发移民服务中心2020年一般公共预算基本支出情况说明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七、关于阜康市扶贫开发移民服务中心2020年项目支出情况说明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八、关于阜康市扶贫开发移民服务中心2020年一般公共预算“三公”经费预算情况说明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九、关于阜康市扶贫开发移民服务中心2020年政府性基金预算拨款情况说明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十、其他重要事项的情况说明</w:t>
      </w:r>
    </w:p>
    <w:p>
      <w:pPr>
        <w:widowControl/>
        <w:spacing w:line="460" w:lineRule="exact"/>
        <w:ind w:firstLine="643" w:firstLineChars="20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第四部分  名词解释</w:t>
      </w:r>
    </w:p>
    <w:p>
      <w:pPr>
        <w:widowControl/>
        <w:jc w:val="left"/>
        <w:rPr>
          <w:rFonts w:ascii="仿宋_GB2312" w:hAnsi="宋体" w:eastAsia="仿宋_GB2312"/>
          <w:b/>
          <w:kern w:val="0"/>
          <w:sz w:val="32"/>
          <w:szCs w:val="32"/>
          <w:highlight w:val="none"/>
        </w:rPr>
      </w:pPr>
      <w:r>
        <w:rPr>
          <w:rFonts w:ascii="仿宋_GB2312" w:hAnsi="宋体" w:eastAsia="仿宋_GB2312"/>
          <w:b/>
          <w:kern w:val="0"/>
          <w:sz w:val="32"/>
          <w:szCs w:val="32"/>
          <w:highlight w:val="none"/>
        </w:rPr>
        <w:br w:type="page"/>
      </w:r>
    </w:p>
    <w:p>
      <w:pPr>
        <w:widowControl/>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第一部分 阜康市扶贫开发移民服务中心部门单位概况</w:t>
      </w:r>
    </w:p>
    <w:p>
      <w:pPr>
        <w:widowControl/>
        <w:jc w:val="center"/>
        <w:outlineLvl w:val="1"/>
        <w:rPr>
          <w:rFonts w:ascii="宋体" w:hAnsi="宋体"/>
          <w:b/>
          <w:kern w:val="0"/>
          <w:sz w:val="32"/>
          <w:szCs w:val="32"/>
          <w:highlight w:val="none"/>
        </w:rPr>
      </w:pPr>
    </w:p>
    <w:p>
      <w:pPr>
        <w:widowControl/>
        <w:spacing w:line="560" w:lineRule="exact"/>
        <w:ind w:firstLine="640" w:firstLineChars="200"/>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一、主要职能</w:t>
      </w:r>
    </w:p>
    <w:p>
      <w:pPr>
        <w:widowControl/>
        <w:spacing w:line="560" w:lineRule="exact"/>
        <w:ind w:firstLine="640" w:firstLineChars="200"/>
        <w:jc w:val="left"/>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负责水库移民、灾区移民及其他移民的安置、后期扶持等相关工作。</w:t>
      </w:r>
      <w:r>
        <w:rPr>
          <w:rFonts w:ascii="仿宋_GB2312" w:hAnsi="宋体" w:eastAsia="仿宋_GB2312" w:cs="仿宋_GB2312"/>
          <w:sz w:val="32"/>
          <w:szCs w:val="32"/>
          <w:highlight w:val="none"/>
        </w:rPr>
        <w:t>2015</w:t>
      </w:r>
      <w:r>
        <w:rPr>
          <w:rFonts w:hint="eastAsia" w:ascii="仿宋_GB2312" w:hAnsi="宋体" w:eastAsia="仿宋_GB2312" w:cs="仿宋_GB2312"/>
          <w:sz w:val="32"/>
          <w:szCs w:val="32"/>
          <w:highlight w:val="none"/>
        </w:rPr>
        <w:t>年</w:t>
      </w:r>
      <w:r>
        <w:rPr>
          <w:rFonts w:ascii="仿宋_GB2312" w:hAnsi="宋体" w:eastAsia="仿宋_GB2312" w:cs="仿宋_GB2312"/>
          <w:sz w:val="32"/>
          <w:szCs w:val="32"/>
          <w:highlight w:val="none"/>
        </w:rPr>
        <w:t>6</w:t>
      </w:r>
      <w:r>
        <w:rPr>
          <w:rFonts w:hint="eastAsia" w:ascii="仿宋_GB2312" w:hAnsi="宋体" w:eastAsia="仿宋_GB2312" w:cs="仿宋_GB2312"/>
          <w:sz w:val="32"/>
          <w:szCs w:val="32"/>
          <w:highlight w:val="none"/>
        </w:rPr>
        <w:t>月</w:t>
      </w:r>
      <w:r>
        <w:rPr>
          <w:rFonts w:ascii="仿宋_GB2312" w:hAnsi="宋体" w:eastAsia="仿宋_GB2312" w:cs="仿宋_GB2312"/>
          <w:sz w:val="32"/>
          <w:szCs w:val="32"/>
          <w:highlight w:val="none"/>
        </w:rPr>
        <w:t>11</w:t>
      </w:r>
      <w:r>
        <w:rPr>
          <w:rFonts w:hint="eastAsia" w:ascii="仿宋_GB2312" w:hAnsi="宋体" w:eastAsia="仿宋_GB2312" w:cs="仿宋_GB2312"/>
          <w:sz w:val="32"/>
          <w:szCs w:val="32"/>
          <w:highlight w:val="none"/>
        </w:rPr>
        <w:t>日经市编委会议研究同意市扶贫开发办与移民管理局合署办公，负责扶贫开发项目等工作。根据阜党机编办（</w:t>
      </w:r>
      <w:r>
        <w:rPr>
          <w:rFonts w:ascii="仿宋_GB2312" w:hAnsi="宋体" w:eastAsia="仿宋_GB2312" w:cs="仿宋_GB2312"/>
          <w:sz w:val="32"/>
          <w:szCs w:val="32"/>
          <w:highlight w:val="none"/>
        </w:rPr>
        <w:t>2017</w:t>
      </w:r>
      <w:r>
        <w:rPr>
          <w:rFonts w:hint="eastAsia" w:ascii="仿宋_GB2312" w:hAnsi="宋体" w:eastAsia="仿宋_GB2312" w:cs="仿宋_GB2312"/>
          <w:sz w:val="32"/>
          <w:szCs w:val="32"/>
          <w:highlight w:val="none"/>
        </w:rPr>
        <w:t>）</w:t>
      </w:r>
      <w:r>
        <w:rPr>
          <w:rFonts w:ascii="仿宋_GB2312" w:hAnsi="宋体" w:eastAsia="仿宋_GB2312" w:cs="仿宋_GB2312"/>
          <w:sz w:val="32"/>
          <w:szCs w:val="32"/>
          <w:highlight w:val="none"/>
        </w:rPr>
        <w:t>50</w:t>
      </w:r>
      <w:r>
        <w:rPr>
          <w:rFonts w:hint="eastAsia" w:ascii="仿宋_GB2312" w:hAnsi="宋体" w:eastAsia="仿宋_GB2312" w:cs="仿宋_GB2312"/>
          <w:sz w:val="32"/>
          <w:szCs w:val="32"/>
          <w:highlight w:val="none"/>
        </w:rPr>
        <w:t>号文件《关于印发《阜康市人民政府办公室所属承担行政职能事业单位改革方案》的通知》阜康市移民管理局更名为阜康市扶贫开发移民服务中心，职责任务为：</w:t>
      </w:r>
    </w:p>
    <w:p>
      <w:pPr>
        <w:widowControl/>
        <w:spacing w:line="560" w:lineRule="exact"/>
        <w:ind w:firstLine="320" w:firstLineChars="100"/>
        <w:jc w:val="left"/>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w:t>
      </w:r>
      <w:r>
        <w:rPr>
          <w:rFonts w:ascii="仿宋_GB2312" w:hAnsi="宋体" w:eastAsia="仿宋_GB2312" w:cs="仿宋_GB2312"/>
          <w:sz w:val="32"/>
          <w:szCs w:val="32"/>
          <w:highlight w:val="none"/>
        </w:rPr>
        <w:t>1</w:t>
      </w:r>
      <w:r>
        <w:rPr>
          <w:rFonts w:hint="eastAsia" w:ascii="仿宋_GB2312" w:hAnsi="宋体" w:eastAsia="仿宋_GB2312" w:cs="仿宋_GB2312"/>
          <w:sz w:val="32"/>
          <w:szCs w:val="32"/>
          <w:highlight w:val="none"/>
        </w:rPr>
        <w:t>）承担阜康市扶贫和移民管理服务工作，动员和组织社会各界积极参与扶贫帮困。</w:t>
      </w:r>
    </w:p>
    <w:p>
      <w:pPr>
        <w:widowControl/>
        <w:spacing w:line="560" w:lineRule="exact"/>
        <w:ind w:firstLine="320" w:firstLineChars="100"/>
        <w:jc w:val="left"/>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w:t>
      </w:r>
      <w:r>
        <w:rPr>
          <w:rFonts w:ascii="仿宋_GB2312" w:hAnsi="宋体" w:eastAsia="仿宋_GB2312" w:cs="仿宋_GB2312"/>
          <w:sz w:val="32"/>
          <w:szCs w:val="32"/>
          <w:highlight w:val="none"/>
        </w:rPr>
        <w:t>2</w:t>
      </w:r>
      <w:r>
        <w:rPr>
          <w:rFonts w:hint="eastAsia" w:ascii="仿宋_GB2312" w:hAnsi="宋体" w:eastAsia="仿宋_GB2312" w:cs="仿宋_GB2312"/>
          <w:sz w:val="32"/>
          <w:szCs w:val="32"/>
          <w:highlight w:val="none"/>
        </w:rPr>
        <w:t>）负责全市扶贫移民干部教育培训以及贫困农牧民和水库移民职业技能、实用技术及其贫困地区相关专项培训工作。</w:t>
      </w:r>
    </w:p>
    <w:p>
      <w:pPr>
        <w:widowControl/>
        <w:spacing w:line="560" w:lineRule="exact"/>
        <w:ind w:firstLine="320" w:firstLineChars="100"/>
        <w:jc w:val="left"/>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w:t>
      </w:r>
      <w:r>
        <w:rPr>
          <w:rFonts w:ascii="仿宋_GB2312" w:hAnsi="宋体" w:eastAsia="仿宋_GB2312" w:cs="仿宋_GB2312"/>
          <w:sz w:val="32"/>
          <w:szCs w:val="32"/>
          <w:highlight w:val="none"/>
        </w:rPr>
        <w:t>3</w:t>
      </w:r>
      <w:r>
        <w:rPr>
          <w:rFonts w:hint="eastAsia" w:ascii="仿宋_GB2312" w:hAnsi="宋体" w:eastAsia="仿宋_GB2312" w:cs="仿宋_GB2312"/>
          <w:sz w:val="32"/>
          <w:szCs w:val="32"/>
          <w:highlight w:val="none"/>
        </w:rPr>
        <w:t>）制定起草扶贫和移民战略规划、政策措施并组织实施，会同有关部门提出、审核扶贫开发项目计划，组织、协调和监管扶贫开发项目。</w:t>
      </w:r>
    </w:p>
    <w:p>
      <w:pPr>
        <w:widowControl/>
        <w:spacing w:line="560" w:lineRule="exact"/>
        <w:ind w:firstLine="320" w:firstLineChars="100"/>
        <w:jc w:val="left"/>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w:t>
      </w:r>
      <w:r>
        <w:rPr>
          <w:rFonts w:ascii="仿宋_GB2312" w:hAnsi="宋体" w:eastAsia="仿宋_GB2312" w:cs="仿宋_GB2312"/>
          <w:sz w:val="32"/>
          <w:szCs w:val="32"/>
          <w:highlight w:val="none"/>
        </w:rPr>
        <w:t>4</w:t>
      </w:r>
      <w:r>
        <w:rPr>
          <w:rFonts w:hint="eastAsia" w:ascii="仿宋_GB2312" w:hAnsi="宋体" w:eastAsia="仿宋_GB2312" w:cs="仿宋_GB2312"/>
          <w:sz w:val="32"/>
          <w:szCs w:val="32"/>
          <w:highlight w:val="none"/>
        </w:rPr>
        <w:t>）引导、扶持扶贫龙头企业发展，协调管理信贷扶贫工作。</w:t>
      </w:r>
    </w:p>
    <w:p>
      <w:pPr>
        <w:widowControl/>
        <w:spacing w:line="560" w:lineRule="exact"/>
        <w:ind w:firstLine="320" w:firstLineChars="100"/>
        <w:jc w:val="left"/>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w:t>
      </w:r>
      <w:r>
        <w:rPr>
          <w:rFonts w:ascii="仿宋_GB2312" w:hAnsi="宋体" w:eastAsia="仿宋_GB2312" w:cs="仿宋_GB2312"/>
          <w:sz w:val="32"/>
          <w:szCs w:val="32"/>
          <w:highlight w:val="none"/>
        </w:rPr>
        <w:t>5</w:t>
      </w:r>
      <w:r>
        <w:rPr>
          <w:rFonts w:hint="eastAsia" w:ascii="仿宋_GB2312" w:hAnsi="宋体" w:eastAsia="仿宋_GB2312" w:cs="仿宋_GB2312"/>
          <w:sz w:val="32"/>
          <w:szCs w:val="32"/>
          <w:highlight w:val="none"/>
        </w:rPr>
        <w:t>）编制实施扶贫移民重点村工作。</w:t>
      </w:r>
    </w:p>
    <w:p>
      <w:pPr>
        <w:widowControl/>
        <w:spacing w:line="560" w:lineRule="exact"/>
        <w:ind w:firstLine="320" w:firstLineChars="100"/>
        <w:jc w:val="left"/>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w:t>
      </w:r>
      <w:r>
        <w:rPr>
          <w:rFonts w:ascii="仿宋_GB2312" w:hAnsi="宋体" w:eastAsia="仿宋_GB2312" w:cs="仿宋_GB2312"/>
          <w:sz w:val="32"/>
          <w:szCs w:val="32"/>
          <w:highlight w:val="none"/>
        </w:rPr>
        <w:t>6</w:t>
      </w:r>
      <w:r>
        <w:rPr>
          <w:rFonts w:hint="eastAsia" w:ascii="仿宋_GB2312" w:hAnsi="宋体" w:eastAsia="仿宋_GB2312" w:cs="仿宋_GB2312"/>
          <w:sz w:val="32"/>
          <w:szCs w:val="32"/>
          <w:highlight w:val="none"/>
        </w:rPr>
        <w:t>）组织对扶贫开发情况进行统计和动态监测，指导扶贫系统的统计监测工作，监测贫困户建档立卡情况，配合开展扶贫审计工作。</w:t>
      </w:r>
    </w:p>
    <w:p>
      <w:pPr>
        <w:widowControl/>
        <w:spacing w:line="560" w:lineRule="exact"/>
        <w:ind w:firstLine="320" w:firstLineChars="100"/>
        <w:jc w:val="left"/>
        <w:rPr>
          <w:rFonts w:ascii="仿宋_GB2312" w:hAnsi="宋体" w:eastAsia="仿宋_GB2312" w:cs="宋体"/>
          <w:bCs/>
          <w:kern w:val="0"/>
          <w:sz w:val="32"/>
          <w:szCs w:val="32"/>
          <w:highlight w:val="none"/>
        </w:rPr>
      </w:pPr>
      <w:r>
        <w:rPr>
          <w:rFonts w:hint="eastAsia" w:ascii="仿宋_GB2312" w:hAnsi="宋体" w:eastAsia="仿宋_GB2312" w:cs="仿宋_GB2312"/>
          <w:sz w:val="32"/>
          <w:szCs w:val="32"/>
          <w:highlight w:val="none"/>
        </w:rPr>
        <w:t>（</w:t>
      </w:r>
      <w:r>
        <w:rPr>
          <w:rFonts w:ascii="仿宋_GB2312" w:hAnsi="宋体" w:eastAsia="仿宋_GB2312" w:cs="仿宋_GB2312"/>
          <w:sz w:val="32"/>
          <w:szCs w:val="32"/>
          <w:highlight w:val="none"/>
        </w:rPr>
        <w:t>7</w:t>
      </w:r>
      <w:r>
        <w:rPr>
          <w:rFonts w:hint="eastAsia" w:ascii="仿宋_GB2312" w:hAnsi="宋体" w:eastAsia="仿宋_GB2312" w:cs="仿宋_GB2312"/>
          <w:sz w:val="32"/>
          <w:szCs w:val="32"/>
          <w:highlight w:val="none"/>
        </w:rPr>
        <w:t>）组织开展扶贫考核评价、扶贫经验交流、扶贫信息收集、扶贫宣传工作。</w:t>
      </w:r>
    </w:p>
    <w:p>
      <w:pPr>
        <w:widowControl/>
        <w:spacing w:line="560" w:lineRule="exact"/>
        <w:ind w:firstLine="640" w:firstLineChars="200"/>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二、机构设置及人员情况</w:t>
      </w:r>
    </w:p>
    <w:p>
      <w:pPr>
        <w:widowControl/>
        <w:spacing w:line="560" w:lineRule="exact"/>
        <w:ind w:firstLine="640"/>
        <w:jc w:val="left"/>
        <w:rPr>
          <w:rFonts w:ascii="仿宋_GB2312" w:hAnsi="宋体" w:eastAsia="仿宋_GB2312" w:cs="宋体"/>
          <w:kern w:val="0"/>
          <w:sz w:val="32"/>
          <w:szCs w:val="32"/>
          <w:highlight w:val="none"/>
        </w:rPr>
      </w:pPr>
      <w:r>
        <w:rPr>
          <w:rFonts w:hint="eastAsia" w:ascii="仿宋_GB2312" w:hAnsi="黑体" w:eastAsia="仿宋_GB2312" w:cs="宋体"/>
          <w:bCs/>
          <w:kern w:val="0"/>
          <w:sz w:val="32"/>
          <w:szCs w:val="32"/>
          <w:highlight w:val="none"/>
        </w:rPr>
        <w:t>阜康市扶贫开发移民服务中心无下属预算单位，下设2个科室，分别是：</w:t>
      </w:r>
      <w:r>
        <w:rPr>
          <w:rFonts w:hint="eastAsia" w:ascii="仿宋_GB2312" w:hAnsi="宋体" w:eastAsia="仿宋_GB2312" w:cs="宋体"/>
          <w:kern w:val="0"/>
          <w:sz w:val="32"/>
          <w:szCs w:val="32"/>
          <w:highlight w:val="none"/>
        </w:rPr>
        <w:t>移民管理科，扶贫科。</w:t>
      </w:r>
    </w:p>
    <w:p>
      <w:pPr>
        <w:widowControl/>
        <w:spacing w:line="560" w:lineRule="exact"/>
        <w:ind w:firstLine="640"/>
        <w:jc w:val="left"/>
        <w:rPr>
          <w:rFonts w:ascii="仿宋_GB2312" w:hAnsi="宋体" w:eastAsia="仿宋_GB2312" w:cs="宋体"/>
          <w:kern w:val="0"/>
          <w:sz w:val="32"/>
          <w:szCs w:val="32"/>
          <w:highlight w:val="none"/>
        </w:rPr>
      </w:pPr>
      <w:r>
        <w:rPr>
          <w:rFonts w:hint="eastAsia" w:ascii="仿宋_GB2312" w:hAnsi="黑体" w:eastAsia="仿宋_GB2312" w:cs="宋体"/>
          <w:bCs/>
          <w:kern w:val="0"/>
          <w:sz w:val="32"/>
          <w:szCs w:val="32"/>
          <w:highlight w:val="none"/>
        </w:rPr>
        <w:t>阜康市扶贫开发移民服务中心</w:t>
      </w:r>
      <w:r>
        <w:rPr>
          <w:rFonts w:hint="eastAsia" w:ascii="仿宋_GB2312" w:hAnsi="宋体" w:eastAsia="仿宋_GB2312" w:cs="宋体"/>
          <w:kern w:val="0"/>
          <w:sz w:val="32"/>
          <w:szCs w:val="32"/>
          <w:highlight w:val="none"/>
        </w:rPr>
        <w:t>编制数15，实有人数6人，其中：在职6人，增加2人；退休0人，增加0人；离休0人，减少0人。</w:t>
      </w:r>
    </w:p>
    <w:p>
      <w:pPr>
        <w:widowControl/>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br w:type="page"/>
      </w:r>
    </w:p>
    <w:p>
      <w:pPr>
        <w:widowControl/>
        <w:spacing w:before="120"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第二部分  2020年部门预算公开表</w:t>
      </w:r>
    </w:p>
    <w:p>
      <w:pPr>
        <w:widowControl/>
        <w:spacing w:before="120"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表一：</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部门收支总体情况表</w:t>
      </w:r>
    </w:p>
    <w:p>
      <w:pPr>
        <w:widowControl/>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编制部门：阜康市扶贫开发移民服务中心                         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支     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263.10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74.23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263.10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文化旅游体育与传媒支出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9.12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210卫生健康支出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6.55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165.00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资源勘探工业信息等支出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自然资源海洋气象等支出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8.20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粮油物资储备支出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224灾害防治及应急管理支出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5"/>
                <w:szCs w:val="15"/>
                <w:highlight w:val="none"/>
              </w:rPr>
            </w:pPr>
            <w:r>
              <w:rPr>
                <w:rFonts w:hint="eastAsia" w:ascii="仿宋_GB2312" w:hAnsi="宋体" w:eastAsia="仿宋_GB2312" w:cs="宋体"/>
                <w:kern w:val="0"/>
                <w:sz w:val="18"/>
                <w:szCs w:val="18"/>
                <w:highlight w:val="none"/>
              </w:rPr>
              <w:t>230转移性支出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233 债务发行费用支出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263.10</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highlight w:val="none"/>
              </w:rPr>
            </w:pPr>
            <w:r>
              <w:rPr>
                <w:rFonts w:hint="eastAsia" w:ascii="仿宋_GB2312" w:hAnsi="宋体" w:eastAsia="仿宋_GB2312" w:cs="宋体"/>
                <w:kern w:val="0"/>
                <w:sz w:val="18"/>
                <w:szCs w:val="18"/>
                <w:highlight w:val="none"/>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highlight w:val="none"/>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263.10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263.10　</w:t>
            </w:r>
          </w:p>
        </w:tc>
      </w:tr>
    </w:tbl>
    <w:p>
      <w:pPr>
        <w:widowControl/>
        <w:jc w:val="left"/>
        <w:rPr>
          <w:rFonts w:ascii="仿宋_GB2312" w:hAnsi="宋体" w:eastAsia="仿宋_GB2312"/>
          <w:b/>
          <w:kern w:val="0"/>
          <w:sz w:val="32"/>
          <w:szCs w:val="32"/>
          <w:highlight w:val="none"/>
        </w:rPr>
      </w:pPr>
      <w:r>
        <w:rPr>
          <w:rFonts w:ascii="仿宋_GB2312" w:hAnsi="宋体" w:eastAsia="仿宋_GB2312"/>
          <w:b/>
          <w:kern w:val="0"/>
          <w:sz w:val="32"/>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表二：</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部门收入总体情况表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填报部门：阜康市扶贫开发移民服务中心                             单位：万元</w:t>
      </w:r>
    </w:p>
    <w:tbl>
      <w:tblPr>
        <w:tblStyle w:val="8"/>
        <w:tblW w:w="9654" w:type="dxa"/>
        <w:tblInd w:w="-450" w:type="dxa"/>
        <w:tblLayout w:type="fixed"/>
        <w:tblCellMar>
          <w:top w:w="0" w:type="dxa"/>
          <w:left w:w="108" w:type="dxa"/>
          <w:bottom w:w="0" w:type="dxa"/>
          <w:right w:w="108" w:type="dxa"/>
        </w:tblCellMar>
      </w:tblPr>
      <w:tblGrid>
        <w:gridCol w:w="536"/>
        <w:gridCol w:w="420"/>
        <w:gridCol w:w="420"/>
        <w:gridCol w:w="2020"/>
        <w:gridCol w:w="820"/>
        <w:gridCol w:w="1020"/>
        <w:gridCol w:w="851"/>
        <w:gridCol w:w="708"/>
        <w:gridCol w:w="426"/>
        <w:gridCol w:w="708"/>
        <w:gridCol w:w="367"/>
        <w:gridCol w:w="680"/>
        <w:gridCol w:w="678"/>
      </w:tblGrid>
      <w:tr>
        <w:tblPrEx>
          <w:tblCellMar>
            <w:top w:w="0" w:type="dxa"/>
            <w:left w:w="108" w:type="dxa"/>
            <w:bottom w:w="0" w:type="dxa"/>
            <w:right w:w="108" w:type="dxa"/>
          </w:tblCellMar>
        </w:tblPrEx>
        <w:trPr>
          <w:trHeight w:val="510" w:hRule="atLeast"/>
        </w:trPr>
        <w:tc>
          <w:tcPr>
            <w:tcW w:w="13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功能分类科目编码</w:t>
            </w:r>
          </w:p>
        </w:tc>
        <w:tc>
          <w:tcPr>
            <w:tcW w:w="20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总  计</w:t>
            </w:r>
          </w:p>
        </w:tc>
        <w:tc>
          <w:tcPr>
            <w:tcW w:w="10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一般公共预算拨款</w:t>
            </w:r>
          </w:p>
        </w:tc>
        <w:tc>
          <w:tcPr>
            <w:tcW w:w="851"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政府性基金预算拨款</w:t>
            </w:r>
          </w:p>
        </w:tc>
        <w:tc>
          <w:tcPr>
            <w:tcW w:w="70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财政专户管理资金</w:t>
            </w:r>
          </w:p>
        </w:tc>
        <w:tc>
          <w:tcPr>
            <w:tcW w:w="42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事业收入</w:t>
            </w:r>
          </w:p>
        </w:tc>
        <w:tc>
          <w:tcPr>
            <w:tcW w:w="70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事业单位经营收入</w:t>
            </w:r>
          </w:p>
        </w:tc>
        <w:tc>
          <w:tcPr>
            <w:tcW w:w="36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highlight w:val="none"/>
              </w:rPr>
            </w:pPr>
            <w:r>
              <w:rPr>
                <w:rFonts w:hint="eastAsia" w:ascii="仿宋_GB2312" w:eastAsia="仿宋_GB2312"/>
                <w:b/>
                <w:color w:val="000000"/>
                <w:sz w:val="18"/>
                <w:szCs w:val="18"/>
                <w:highlight w:val="none"/>
              </w:rPr>
              <w:t>单位上年结余（不包括国库集中支付额度结余）</w:t>
            </w:r>
          </w:p>
        </w:tc>
      </w:tr>
      <w:tr>
        <w:tblPrEx>
          <w:tblCellMar>
            <w:top w:w="0" w:type="dxa"/>
            <w:left w:w="108" w:type="dxa"/>
            <w:bottom w:w="0" w:type="dxa"/>
            <w:right w:w="108" w:type="dxa"/>
          </w:tblCellMar>
        </w:tblPrEx>
        <w:trPr>
          <w:trHeight w:val="1870"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类</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款</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项</w:t>
            </w:r>
          </w:p>
        </w:tc>
        <w:tc>
          <w:tcPr>
            <w:tcW w:w="20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10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85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70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42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70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36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201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03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50　</w:t>
            </w:r>
          </w:p>
        </w:tc>
        <w:tc>
          <w:tcPr>
            <w:tcW w:w="202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事业运行</w:t>
            </w:r>
          </w:p>
        </w:tc>
        <w:tc>
          <w:tcPr>
            <w:tcW w:w="820"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74.23　</w:t>
            </w:r>
          </w:p>
        </w:tc>
        <w:tc>
          <w:tcPr>
            <w:tcW w:w="1020"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74.23　</w:t>
            </w:r>
          </w:p>
        </w:tc>
        <w:tc>
          <w:tcPr>
            <w:tcW w:w="851"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208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202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机关事业单位基本养老保险缴费支出</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9.12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9.12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　</w:t>
            </w:r>
          </w:p>
        </w:tc>
        <w:tc>
          <w:tcPr>
            <w:tcW w:w="202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事业单位医疗</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5.41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5.41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03　</w:t>
            </w:r>
          </w:p>
        </w:tc>
        <w:tc>
          <w:tcPr>
            <w:tcW w:w="202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公务员医疗补助</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1.14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1.14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221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202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住房公积金</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8.20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8.20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213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99　</w:t>
            </w:r>
          </w:p>
        </w:tc>
        <w:tc>
          <w:tcPr>
            <w:tcW w:w="202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其他扶贫支出</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165.00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165.00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202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202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202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202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202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202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202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202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202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202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202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20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合计</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263.1　</w:t>
            </w:r>
          </w:p>
        </w:tc>
        <w:tc>
          <w:tcPr>
            <w:tcW w:w="10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263.1　</w:t>
            </w:r>
          </w:p>
        </w:tc>
        <w:tc>
          <w:tcPr>
            <w:tcW w:w="8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bl>
    <w:p>
      <w:pPr>
        <w:widowControl/>
        <w:outlineLvl w:val="1"/>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表三：</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部门支出总体情况表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编制部门：阜康市扶贫开发移民服务中心                         单位：万元</w:t>
      </w:r>
    </w:p>
    <w:tbl>
      <w:tblPr>
        <w:tblStyle w:val="8"/>
        <w:tblW w:w="9420" w:type="dxa"/>
        <w:tblInd w:w="-240" w:type="dxa"/>
        <w:tblLayout w:type="fixed"/>
        <w:tblCellMar>
          <w:top w:w="0" w:type="dxa"/>
          <w:left w:w="108" w:type="dxa"/>
          <w:bottom w:w="0" w:type="dxa"/>
          <w:right w:w="108" w:type="dxa"/>
        </w:tblCellMar>
      </w:tblPr>
      <w:tblGrid>
        <w:gridCol w:w="536"/>
        <w:gridCol w:w="465"/>
        <w:gridCol w:w="450"/>
        <w:gridCol w:w="2625"/>
        <w:gridCol w:w="1584"/>
        <w:gridCol w:w="1856"/>
        <w:gridCol w:w="1904"/>
      </w:tblGrid>
      <w:tr>
        <w:tblPrEx>
          <w:tblCellMar>
            <w:top w:w="0" w:type="dxa"/>
            <w:left w:w="108" w:type="dxa"/>
            <w:bottom w:w="0" w:type="dxa"/>
            <w:right w:w="108" w:type="dxa"/>
          </w:tblCellMar>
        </w:tblPrEx>
        <w:trPr>
          <w:trHeight w:val="345" w:hRule="atLeast"/>
        </w:trPr>
        <w:tc>
          <w:tcPr>
            <w:tcW w:w="407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w:t>
            </w:r>
          </w:p>
        </w:tc>
        <w:tc>
          <w:tcPr>
            <w:tcW w:w="534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支出预算</w:t>
            </w:r>
          </w:p>
        </w:tc>
      </w:tr>
      <w:tr>
        <w:tblPrEx>
          <w:tblCellMar>
            <w:top w:w="0" w:type="dxa"/>
            <w:left w:w="108" w:type="dxa"/>
            <w:bottom w:w="0" w:type="dxa"/>
            <w:right w:w="108" w:type="dxa"/>
          </w:tblCellMar>
        </w:tblPrEx>
        <w:trPr>
          <w:trHeight w:val="503" w:hRule="atLeast"/>
        </w:trPr>
        <w:tc>
          <w:tcPr>
            <w:tcW w:w="145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功能分类科目编码</w:t>
            </w:r>
          </w:p>
        </w:tc>
        <w:tc>
          <w:tcPr>
            <w:tcW w:w="262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功能分类科目名称</w:t>
            </w:r>
          </w:p>
        </w:tc>
        <w:tc>
          <w:tcPr>
            <w:tcW w:w="158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基本支出</w:t>
            </w:r>
          </w:p>
        </w:tc>
        <w:tc>
          <w:tcPr>
            <w:tcW w:w="19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项目支出</w:t>
            </w:r>
          </w:p>
        </w:tc>
      </w:tr>
      <w:tr>
        <w:tblPrEx>
          <w:tblCellMar>
            <w:top w:w="0" w:type="dxa"/>
            <w:left w:w="108" w:type="dxa"/>
            <w:bottom w:w="0" w:type="dxa"/>
            <w:right w:w="108" w:type="dxa"/>
          </w:tblCellMar>
        </w:tblPrEx>
        <w:trPr>
          <w:trHeight w:val="270"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类</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款</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项</w:t>
            </w:r>
          </w:p>
        </w:tc>
        <w:tc>
          <w:tcPr>
            <w:tcW w:w="26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58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201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03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50　</w:t>
            </w:r>
          </w:p>
        </w:tc>
        <w:tc>
          <w:tcPr>
            <w:tcW w:w="262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事业运行</w:t>
            </w:r>
          </w:p>
        </w:tc>
        <w:tc>
          <w:tcPr>
            <w:tcW w:w="1584"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74.23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74.23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208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05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05　</w:t>
            </w:r>
          </w:p>
        </w:tc>
        <w:tc>
          <w:tcPr>
            <w:tcW w:w="262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机关事业单位基本养老保险缴费支出</w:t>
            </w:r>
          </w:p>
        </w:tc>
        <w:tc>
          <w:tcPr>
            <w:tcW w:w="1584"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9.12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9.12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210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11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02　</w:t>
            </w:r>
          </w:p>
        </w:tc>
        <w:tc>
          <w:tcPr>
            <w:tcW w:w="262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事业单位医疗</w:t>
            </w:r>
          </w:p>
        </w:tc>
        <w:tc>
          <w:tcPr>
            <w:tcW w:w="1584"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5.41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5.41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210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11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03　</w:t>
            </w:r>
          </w:p>
        </w:tc>
        <w:tc>
          <w:tcPr>
            <w:tcW w:w="262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公务员医疗补助</w:t>
            </w:r>
          </w:p>
        </w:tc>
        <w:tc>
          <w:tcPr>
            <w:tcW w:w="1584"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1.14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1.14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221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02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01　</w:t>
            </w:r>
          </w:p>
        </w:tc>
        <w:tc>
          <w:tcPr>
            <w:tcW w:w="262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住房公积金</w:t>
            </w:r>
          </w:p>
        </w:tc>
        <w:tc>
          <w:tcPr>
            <w:tcW w:w="1584"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8.20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8.20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213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05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99　</w:t>
            </w:r>
          </w:p>
        </w:tc>
        <w:tc>
          <w:tcPr>
            <w:tcW w:w="262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其他扶贫支出</w:t>
            </w:r>
          </w:p>
        </w:tc>
        <w:tc>
          <w:tcPr>
            <w:tcW w:w="1584"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165.00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165.00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4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合计</w:t>
            </w:r>
          </w:p>
        </w:tc>
        <w:tc>
          <w:tcPr>
            <w:tcW w:w="158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263.10</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98.1</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165.00</w:t>
            </w:r>
          </w:p>
        </w:tc>
      </w:tr>
    </w:tbl>
    <w:p>
      <w:pPr>
        <w:widowControl/>
        <w:outlineLvl w:val="1"/>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spacing w:before="120"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表四：</w:t>
      </w:r>
    </w:p>
    <w:p>
      <w:pPr>
        <w:widowControl/>
        <w:spacing w:before="120" w:beforeLines="50"/>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财政拨款收支预算总体情况表</w:t>
      </w:r>
    </w:p>
    <w:p>
      <w:pPr>
        <w:widowControl/>
        <w:spacing w:before="120" w:beforeLines="50"/>
        <w:outlineLvl w:val="1"/>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编制部门：阜康市扶贫开发移民服务中心     </w:t>
      </w:r>
      <w:r>
        <w:rPr>
          <w:rFonts w:ascii="仿宋_GB2312" w:hAnsi="宋体" w:eastAsia="仿宋_GB2312" w:cs="宋体"/>
          <w:color w:val="000000"/>
          <w:kern w:val="0"/>
          <w:sz w:val="24"/>
          <w:highlight w:val="none"/>
        </w:rPr>
        <w:t xml:space="preserve">         </w:t>
      </w:r>
      <w:r>
        <w:rPr>
          <w:rFonts w:hint="eastAsia" w:ascii="仿宋_GB2312" w:hAnsi="宋体" w:eastAsia="仿宋_GB2312" w:cs="宋体"/>
          <w:color w:val="000000"/>
          <w:kern w:val="0"/>
          <w:sz w:val="24"/>
          <w:highlight w:val="none"/>
        </w:rPr>
        <w:t xml:space="preserve">         </w:t>
      </w:r>
      <w:r>
        <w:rPr>
          <w:rFonts w:ascii="仿宋_GB2312" w:hAnsi="宋体" w:eastAsia="仿宋_GB2312" w:cs="宋体"/>
          <w:color w:val="000000"/>
          <w:kern w:val="0"/>
          <w:sz w:val="24"/>
          <w:highlight w:val="none"/>
        </w:rPr>
        <w:t xml:space="preserve">  </w:t>
      </w:r>
      <w:r>
        <w:rPr>
          <w:rFonts w:hint="eastAsia" w:ascii="仿宋_GB2312" w:hAnsi="宋体" w:eastAsia="仿宋_GB2312" w:cs="宋体"/>
          <w:color w:val="000000"/>
          <w:kern w:val="0"/>
          <w:sz w:val="24"/>
          <w:highlight w:val="none"/>
        </w:rPr>
        <w:t xml:space="preserve">   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财政拨款收入</w:t>
            </w:r>
          </w:p>
        </w:tc>
        <w:tc>
          <w:tcPr>
            <w:tcW w:w="659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  能  分  类</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一般公共预算</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263.1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74.23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74.23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263.1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文化旅游体育与传媒支出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9.12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9.12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210卫生健康支出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6.55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6.55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8"/>
                <w:szCs w:val="18"/>
                <w:highlight w:val="none"/>
              </w:rPr>
              <w:t>211 节能环保支出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74"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165.00</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165.00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资源勘探工业信息等支出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自然资源海洋气象等支出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8.20　</w:t>
            </w:r>
          </w:p>
        </w:tc>
        <w:tc>
          <w:tcPr>
            <w:tcW w:w="127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8.20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粮油物资储备支出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224灾害防治及应急管理支出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8"/>
                <w:szCs w:val="18"/>
                <w:highlight w:val="none"/>
              </w:rPr>
              <w:t>227 预备费</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230转移性支出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231 债务还本支出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232 债务付息支出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233 债务发行费用支出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收  入  总  计</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263.1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总  计</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263.1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263.1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bl>
    <w:p>
      <w:pPr>
        <w:widowControl/>
        <w:outlineLvl w:val="1"/>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417"/>
        <w:gridCol w:w="2510"/>
        <w:gridCol w:w="1684"/>
        <w:gridCol w:w="216"/>
        <w:gridCol w:w="1626"/>
        <w:gridCol w:w="1701"/>
      </w:tblGrid>
      <w:tr>
        <w:tblPrEx>
          <w:tblCellMar>
            <w:top w:w="0" w:type="dxa"/>
            <w:left w:w="108" w:type="dxa"/>
            <w:bottom w:w="0" w:type="dxa"/>
            <w:right w:w="108" w:type="dxa"/>
          </w:tblCellMar>
        </w:tblPrEx>
        <w:trPr>
          <w:trHeight w:val="450" w:hRule="atLeast"/>
        </w:trPr>
        <w:tc>
          <w:tcPr>
            <w:tcW w:w="9214"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一般公共预算支出情况表</w:t>
            </w:r>
          </w:p>
        </w:tc>
      </w:tr>
      <w:tr>
        <w:tblPrEx>
          <w:tblCellMar>
            <w:top w:w="0" w:type="dxa"/>
            <w:left w:w="108" w:type="dxa"/>
            <w:bottom w:w="0" w:type="dxa"/>
            <w:right w:w="108" w:type="dxa"/>
          </w:tblCellMar>
        </w:tblPrEx>
        <w:trPr>
          <w:trHeight w:val="285" w:hRule="atLeast"/>
        </w:trPr>
        <w:tc>
          <w:tcPr>
            <w:tcW w:w="5887" w:type="dxa"/>
            <w:gridSpan w:val="6"/>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编制部门：阜康市扶贫开发移民服务中心  </w:t>
            </w: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项目</w:t>
            </w:r>
          </w:p>
        </w:tc>
        <w:tc>
          <w:tcPr>
            <w:tcW w:w="522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一般公共预算支出</w:t>
            </w:r>
          </w:p>
        </w:tc>
      </w:tr>
      <w:tr>
        <w:tblPrEx>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功能分类科目名称</w:t>
            </w:r>
          </w:p>
        </w:tc>
        <w:tc>
          <w:tcPr>
            <w:tcW w:w="168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项目支出</w:t>
            </w:r>
          </w:p>
        </w:tc>
      </w:tr>
      <w:tr>
        <w:tblPrEx>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201</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03</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50</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事业运行</w:t>
            </w:r>
          </w:p>
        </w:tc>
        <w:tc>
          <w:tcPr>
            <w:tcW w:w="1684"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74.23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74.23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highlight w:val="none"/>
              </w:rPr>
            </w:pPr>
            <w:r>
              <w:rPr>
                <w:rFonts w:hint="eastAsia" w:ascii="仿宋_GB2312" w:hAnsi="宋体" w:eastAsia="仿宋_GB2312" w:cs="宋体"/>
                <w:b/>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208</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05</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05</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机关事业单位基本养老保险缴费支出</w:t>
            </w:r>
          </w:p>
        </w:tc>
        <w:tc>
          <w:tcPr>
            <w:tcW w:w="1684"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9.12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9.12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210</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11</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02</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事业单位医疗</w:t>
            </w:r>
          </w:p>
        </w:tc>
        <w:tc>
          <w:tcPr>
            <w:tcW w:w="1684"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5.41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5.41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210</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11</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03</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公务员医疗补助</w:t>
            </w:r>
          </w:p>
        </w:tc>
        <w:tc>
          <w:tcPr>
            <w:tcW w:w="1684"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1.14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1.14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221</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02</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01</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住房公积金</w:t>
            </w:r>
          </w:p>
        </w:tc>
        <w:tc>
          <w:tcPr>
            <w:tcW w:w="1684"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8.20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8.20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213</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05</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99</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其他扶贫支出</w:t>
            </w:r>
          </w:p>
        </w:tc>
        <w:tc>
          <w:tcPr>
            <w:tcW w:w="1684"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165.00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165.00</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16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263.1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98.1</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165.00</w:t>
            </w:r>
          </w:p>
        </w:tc>
      </w:tr>
    </w:tbl>
    <w:p>
      <w:pPr>
        <w:widowControl/>
        <w:outlineLvl w:val="1"/>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表六：</w:t>
      </w:r>
    </w:p>
    <w:tbl>
      <w:tblPr>
        <w:tblStyle w:val="8"/>
        <w:tblW w:w="9328" w:type="dxa"/>
        <w:tblInd w:w="-148" w:type="dxa"/>
        <w:tblLayout w:type="fixed"/>
        <w:tblCellMar>
          <w:top w:w="0" w:type="dxa"/>
          <w:left w:w="108" w:type="dxa"/>
          <w:bottom w:w="0" w:type="dxa"/>
          <w:right w:w="108" w:type="dxa"/>
        </w:tblCellMar>
      </w:tblPr>
      <w:tblGrid>
        <w:gridCol w:w="757"/>
        <w:gridCol w:w="577"/>
        <w:gridCol w:w="3317"/>
        <w:gridCol w:w="1417"/>
        <w:gridCol w:w="834"/>
        <w:gridCol w:w="867"/>
        <w:gridCol w:w="1559"/>
      </w:tblGrid>
      <w:tr>
        <w:tblPrEx>
          <w:tblCellMar>
            <w:top w:w="0" w:type="dxa"/>
            <w:left w:w="108" w:type="dxa"/>
            <w:bottom w:w="0" w:type="dxa"/>
            <w:right w:w="108" w:type="dxa"/>
          </w:tblCellMar>
        </w:tblPrEx>
        <w:trPr>
          <w:trHeight w:val="375" w:hRule="atLeast"/>
        </w:trPr>
        <w:tc>
          <w:tcPr>
            <w:tcW w:w="9328" w:type="dxa"/>
            <w:gridSpan w:val="7"/>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一般公共预算基本支出情况表</w:t>
            </w:r>
          </w:p>
        </w:tc>
      </w:tr>
      <w:tr>
        <w:tblPrEx>
          <w:tblCellMar>
            <w:top w:w="0" w:type="dxa"/>
            <w:left w:w="108" w:type="dxa"/>
            <w:bottom w:w="0" w:type="dxa"/>
            <w:right w:w="108" w:type="dxa"/>
          </w:tblCellMar>
        </w:tblPrEx>
        <w:trPr>
          <w:trHeight w:val="405" w:hRule="atLeast"/>
        </w:trPr>
        <w:tc>
          <w:tcPr>
            <w:tcW w:w="6902" w:type="dxa"/>
            <w:gridSpan w:val="5"/>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编制部门：阜康市扶贫开发移民服务中心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CellMar>
            <w:top w:w="0" w:type="dxa"/>
            <w:left w:w="108" w:type="dxa"/>
            <w:bottom w:w="0" w:type="dxa"/>
            <w:right w:w="108" w:type="dxa"/>
          </w:tblCellMar>
        </w:tblPrEx>
        <w:trPr>
          <w:trHeight w:val="390" w:hRule="atLeast"/>
        </w:trPr>
        <w:tc>
          <w:tcPr>
            <w:tcW w:w="4651"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项目</w:t>
            </w:r>
          </w:p>
        </w:tc>
        <w:tc>
          <w:tcPr>
            <w:tcW w:w="467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一般公共预算基本支出</w:t>
            </w:r>
          </w:p>
        </w:tc>
      </w:tr>
      <w:tr>
        <w:tblPrEx>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经济分类科目编码</w:t>
            </w:r>
          </w:p>
        </w:tc>
        <w:tc>
          <w:tcPr>
            <w:tcW w:w="33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经济分类科目名称</w:t>
            </w:r>
          </w:p>
        </w:tc>
        <w:tc>
          <w:tcPr>
            <w:tcW w:w="14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人员经费</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公用经费</w:t>
            </w:r>
          </w:p>
        </w:tc>
      </w:tr>
      <w:tr>
        <w:tblPrEx>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33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4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b/>
                <w:color w:val="000000"/>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highlight w:val="none"/>
              </w:rPr>
            </w:pP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b/>
                <w:color w:val="000000"/>
                <w:kern w:val="0"/>
                <w:sz w:val="20"/>
                <w:szCs w:val="20"/>
                <w:highlight w:val="none"/>
              </w:rPr>
              <w:t>工资福利支出</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90.10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90.10</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01</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基本工资</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54.55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54.55</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08</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eastAsia="仿宋_GB2312"/>
                <w:color w:val="000000"/>
                <w:sz w:val="20"/>
                <w:szCs w:val="20"/>
                <w:highlight w:val="none"/>
              </w:rPr>
              <w:t>机关事业单位基本养老保险费支出</w:t>
            </w:r>
          </w:p>
        </w:tc>
        <w:tc>
          <w:tcPr>
            <w:tcW w:w="1417" w:type="dxa"/>
            <w:tcBorders>
              <w:top w:val="nil"/>
              <w:left w:val="nil"/>
              <w:bottom w:val="single" w:color="auto" w:sz="4" w:space="0"/>
              <w:right w:val="single" w:color="auto" w:sz="4" w:space="0"/>
            </w:tcBorders>
            <w:shd w:val="clear" w:color="auto" w:fill="auto"/>
            <w:vAlign w:val="center"/>
          </w:tcPr>
          <w:p>
            <w:pPr>
              <w:widowControl/>
              <w:wordWrap w:val="0"/>
              <w:ind w:right="147" w:rightChars="70"/>
              <w:jc w:val="right"/>
              <w:rPr>
                <w:rFonts w:ascii="仿宋_GB2312" w:hAnsi="宋体" w:eastAsia="仿宋_GB2312" w:cs="宋体"/>
                <w:color w:val="000000"/>
                <w:kern w:val="0"/>
                <w:sz w:val="20"/>
                <w:szCs w:val="20"/>
                <w:highlight w:val="none"/>
              </w:rPr>
            </w:pPr>
            <w:r>
              <w:rPr>
                <w:rFonts w:ascii="仿宋_GB2312" w:hAnsi="宋体" w:eastAsia="仿宋_GB2312" w:cs="宋体"/>
                <w:color w:val="000000"/>
                <w:kern w:val="0"/>
                <w:sz w:val="20"/>
                <w:szCs w:val="20"/>
                <w:highlight w:val="none"/>
              </w:rPr>
              <w:t>9.12</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9.12</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10</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职工基本医疗保险缴费</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5.47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5.47</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11</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公务员医疗补助缴费</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1.14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1.14</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12</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其他社会保障缴费</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0.28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0.28</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13</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住房公积金</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8.20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8.20</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99</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其他工资福利支出</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11.34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11.34</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highlight w:val="none"/>
              </w:rPr>
            </w:pPr>
            <w:r>
              <w:rPr>
                <w:rFonts w:hint="eastAsia" w:ascii="仿宋_GB2312" w:hAnsi="宋体" w:eastAsia="仿宋_GB2312" w:cs="宋体"/>
                <w:b/>
                <w:color w:val="000000"/>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highlight w:val="none"/>
              </w:rPr>
            </w:pP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highlight w:val="none"/>
              </w:rPr>
            </w:pPr>
            <w:r>
              <w:rPr>
                <w:rFonts w:hint="eastAsia" w:ascii="仿宋_GB2312" w:hAnsi="宋体" w:eastAsia="仿宋_GB2312" w:cs="宋体"/>
                <w:b/>
                <w:color w:val="000000"/>
                <w:kern w:val="0"/>
                <w:sz w:val="20"/>
                <w:szCs w:val="20"/>
                <w:highlight w:val="none"/>
              </w:rPr>
              <w:t>商品和服务支出</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8.00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8.00</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01</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办公费</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1.08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1.08</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05</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水费</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0.27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0.27</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06</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电费</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0.45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0.45</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07</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邮电费</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0.45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0.45</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差旅费</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2.7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2.7</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17</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公务接待费</w:t>
            </w:r>
          </w:p>
        </w:tc>
        <w:tc>
          <w:tcPr>
            <w:tcW w:w="1417" w:type="dxa"/>
            <w:tcBorders>
              <w:top w:val="nil"/>
              <w:left w:val="nil"/>
              <w:bottom w:val="single" w:color="auto" w:sz="4" w:space="0"/>
              <w:right w:val="single" w:color="auto" w:sz="4" w:space="0"/>
            </w:tcBorders>
            <w:shd w:val="clear" w:color="auto" w:fill="auto"/>
            <w:vAlign w:val="center"/>
          </w:tcPr>
          <w:p>
            <w:pPr>
              <w:widowControl/>
              <w:ind w:firstLine="200" w:firstLineChars="100"/>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0.5</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firstLine="200" w:firstLineChars="100"/>
              <w:jc w:val="right"/>
              <w:rPr>
                <w:rFonts w:ascii="仿宋_GB2312" w:hAnsi="宋体" w:eastAsia="仿宋_GB2312" w:cs="宋体"/>
                <w:color w:val="000000"/>
                <w:kern w:val="0"/>
                <w:sz w:val="20"/>
                <w:szCs w:val="20"/>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ind w:firstLine="200" w:firstLineChars="100"/>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0.5</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28</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工会经费</w:t>
            </w:r>
          </w:p>
        </w:tc>
        <w:tc>
          <w:tcPr>
            <w:tcW w:w="1417" w:type="dxa"/>
            <w:tcBorders>
              <w:top w:val="nil"/>
              <w:left w:val="nil"/>
              <w:bottom w:val="single" w:color="auto" w:sz="4" w:space="0"/>
              <w:right w:val="single" w:color="auto" w:sz="4" w:space="0"/>
            </w:tcBorders>
            <w:shd w:val="clear" w:color="auto" w:fill="auto"/>
            <w:vAlign w:val="center"/>
          </w:tcPr>
          <w:p>
            <w:pPr>
              <w:widowControl/>
              <w:ind w:firstLine="200" w:firstLineChars="100"/>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0.55</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firstLine="200" w:firstLineChars="100"/>
              <w:jc w:val="right"/>
              <w:rPr>
                <w:rFonts w:ascii="仿宋_GB2312" w:hAnsi="宋体" w:eastAsia="仿宋_GB2312" w:cs="宋体"/>
                <w:color w:val="000000"/>
                <w:kern w:val="0"/>
                <w:sz w:val="20"/>
                <w:szCs w:val="20"/>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ind w:firstLine="200" w:firstLineChars="100"/>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0.55</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39</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其他交通费</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2.0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2.0</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33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3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b/>
                <w:bCs/>
                <w:color w:val="000000"/>
                <w:kern w:val="0"/>
                <w:sz w:val="20"/>
                <w:szCs w:val="20"/>
                <w:highlight w:val="none"/>
              </w:rPr>
              <w:t>合计</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98.1</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90.10</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8.00</w:t>
            </w:r>
          </w:p>
        </w:tc>
      </w:tr>
    </w:tbl>
    <w:p>
      <w:pPr>
        <w:widowControl/>
        <w:outlineLvl w:val="1"/>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表七：</w:t>
      </w:r>
    </w:p>
    <w:tbl>
      <w:tblPr>
        <w:tblStyle w:val="8"/>
        <w:tblW w:w="9716" w:type="dxa"/>
        <w:tblInd w:w="-360" w:type="dxa"/>
        <w:tblLayout w:type="fixed"/>
        <w:tblCellMar>
          <w:top w:w="0" w:type="dxa"/>
          <w:left w:w="108" w:type="dxa"/>
          <w:bottom w:w="0" w:type="dxa"/>
          <w:right w:w="108" w:type="dxa"/>
        </w:tblCellMar>
      </w:tblPr>
      <w:tblGrid>
        <w:gridCol w:w="8"/>
        <w:gridCol w:w="483"/>
        <w:gridCol w:w="403"/>
        <w:gridCol w:w="425"/>
        <w:gridCol w:w="1134"/>
        <w:gridCol w:w="1559"/>
        <w:gridCol w:w="851"/>
        <w:gridCol w:w="425"/>
        <w:gridCol w:w="709"/>
        <w:gridCol w:w="425"/>
        <w:gridCol w:w="425"/>
        <w:gridCol w:w="851"/>
        <w:gridCol w:w="425"/>
        <w:gridCol w:w="425"/>
        <w:gridCol w:w="425"/>
        <w:gridCol w:w="426"/>
        <w:gridCol w:w="62"/>
        <w:gridCol w:w="255"/>
      </w:tblGrid>
      <w:tr>
        <w:tblPrEx>
          <w:tblCellMar>
            <w:top w:w="0" w:type="dxa"/>
            <w:left w:w="108" w:type="dxa"/>
            <w:bottom w:w="0" w:type="dxa"/>
            <w:right w:w="108" w:type="dxa"/>
          </w:tblCellMar>
        </w:tblPrEx>
        <w:trPr>
          <w:gridBefore w:val="1"/>
          <w:gridAfter w:val="1"/>
          <w:wBefore w:w="8" w:type="dxa"/>
          <w:wAfter w:w="255" w:type="dxa"/>
          <w:trHeight w:val="375" w:hRule="atLeast"/>
        </w:trPr>
        <w:tc>
          <w:tcPr>
            <w:tcW w:w="9453" w:type="dxa"/>
            <w:gridSpan w:val="16"/>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项目支出情况表</w:t>
            </w:r>
          </w:p>
        </w:tc>
      </w:tr>
      <w:tr>
        <w:tblPrEx>
          <w:tblCellMar>
            <w:top w:w="0" w:type="dxa"/>
            <w:left w:w="108" w:type="dxa"/>
            <w:bottom w:w="0" w:type="dxa"/>
            <w:right w:w="108" w:type="dxa"/>
          </w:tblCellMar>
        </w:tblPrEx>
        <w:trPr>
          <w:gridBefore w:val="1"/>
          <w:gridAfter w:val="1"/>
          <w:wBefore w:w="8" w:type="dxa"/>
          <w:wAfter w:w="255" w:type="dxa"/>
          <w:trHeight w:val="405" w:hRule="atLeast"/>
        </w:trPr>
        <w:tc>
          <w:tcPr>
            <w:tcW w:w="5989" w:type="dxa"/>
            <w:gridSpan w:val="8"/>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编制部门：阜康市扶贫开发移民服务中心</w:t>
            </w:r>
          </w:p>
        </w:tc>
        <w:tc>
          <w:tcPr>
            <w:tcW w:w="1701"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1763" w:type="dxa"/>
            <w:gridSpan w:val="5"/>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319" w:type="dxa"/>
            <w:gridSpan w:val="4"/>
            <w:shd w:val="clear" w:color="auto" w:fill="auto"/>
            <w:noWrap/>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 目 编 码</w:t>
            </w:r>
          </w:p>
        </w:tc>
        <w:tc>
          <w:tcPr>
            <w:tcW w:w="1134" w:type="dxa"/>
            <w:vMerge w:val="restart"/>
            <w:shd w:val="clear" w:color="auto" w:fill="auto"/>
            <w:noWrap/>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科目</w:t>
            </w:r>
          </w:p>
        </w:tc>
        <w:tc>
          <w:tcPr>
            <w:tcW w:w="1559" w:type="dxa"/>
            <w:vMerge w:val="restart"/>
            <w:shd w:val="clear" w:color="auto" w:fill="auto"/>
            <w:noWrap/>
            <w:vAlign w:val="center"/>
          </w:tcPr>
          <w:p>
            <w:pPr>
              <w:jc w:val="center"/>
              <w:rPr>
                <w:rFonts w:ascii="Calibri" w:hAnsi="Calibri"/>
                <w:sz w:val="24"/>
                <w:highlight w:val="none"/>
              </w:rPr>
            </w:pPr>
            <w:r>
              <w:rPr>
                <w:rFonts w:hint="eastAsia" w:ascii="仿宋_GB2312" w:hAnsi="宋体" w:eastAsia="仿宋_GB2312"/>
                <w:b/>
                <w:kern w:val="0"/>
                <w:sz w:val="24"/>
                <w:highlight w:val="none"/>
              </w:rPr>
              <w:t>项目名称</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项目支出合计</w:t>
            </w:r>
          </w:p>
        </w:tc>
        <w:tc>
          <w:tcPr>
            <w:tcW w:w="425"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工资福利支出</w:t>
            </w:r>
          </w:p>
        </w:tc>
        <w:tc>
          <w:tcPr>
            <w:tcW w:w="709"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商品和服务支出</w:t>
            </w:r>
          </w:p>
        </w:tc>
        <w:tc>
          <w:tcPr>
            <w:tcW w:w="425"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对个人和家庭的补助</w:t>
            </w:r>
          </w:p>
        </w:tc>
        <w:tc>
          <w:tcPr>
            <w:tcW w:w="425"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债务利息及费用支出</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资本性支出（基本建设）</w:t>
            </w:r>
          </w:p>
        </w:tc>
        <w:tc>
          <w:tcPr>
            <w:tcW w:w="425"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w:t>
            </w:r>
          </w:p>
        </w:tc>
        <w:tc>
          <w:tcPr>
            <w:tcW w:w="425"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对企业补助（基本建设）</w:t>
            </w:r>
          </w:p>
        </w:tc>
        <w:tc>
          <w:tcPr>
            <w:tcW w:w="425"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w:t>
            </w:r>
          </w:p>
        </w:tc>
        <w:tc>
          <w:tcPr>
            <w:tcW w:w="426"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对社会保障基金补助</w:t>
            </w:r>
          </w:p>
        </w:tc>
        <w:tc>
          <w:tcPr>
            <w:tcW w:w="317" w:type="dxa"/>
            <w:gridSpan w:val="2"/>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491"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类</w:t>
            </w:r>
          </w:p>
        </w:tc>
        <w:tc>
          <w:tcPr>
            <w:tcW w:w="403"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款</w:t>
            </w:r>
          </w:p>
        </w:tc>
        <w:tc>
          <w:tcPr>
            <w:tcW w:w="425"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w:t>
            </w:r>
          </w:p>
        </w:tc>
        <w:tc>
          <w:tcPr>
            <w:tcW w:w="1134"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highlight w:val="none"/>
              </w:rPr>
            </w:pPr>
          </w:p>
        </w:tc>
        <w:tc>
          <w:tcPr>
            <w:tcW w:w="155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851"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2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70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2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2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851"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2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2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2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2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31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91" w:type="dxa"/>
            <w:gridSpan w:val="2"/>
            <w:shd w:val="clear" w:color="auto" w:fill="auto"/>
          </w:tcPr>
          <w:p>
            <w:pPr>
              <w:widowControl/>
              <w:jc w:val="center"/>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213</w:t>
            </w:r>
          </w:p>
        </w:tc>
        <w:tc>
          <w:tcPr>
            <w:tcW w:w="403" w:type="dxa"/>
            <w:shd w:val="clear" w:color="auto" w:fill="auto"/>
          </w:tcPr>
          <w:p>
            <w:pPr>
              <w:widowControl/>
              <w:jc w:val="center"/>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05</w:t>
            </w:r>
          </w:p>
        </w:tc>
        <w:tc>
          <w:tcPr>
            <w:tcW w:w="425" w:type="dxa"/>
            <w:shd w:val="clear" w:color="auto" w:fill="auto"/>
          </w:tcPr>
          <w:p>
            <w:pPr>
              <w:widowControl/>
              <w:jc w:val="center"/>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99</w:t>
            </w:r>
          </w:p>
        </w:tc>
        <w:tc>
          <w:tcPr>
            <w:tcW w:w="1134" w:type="dxa"/>
            <w:shd w:val="clear" w:color="auto" w:fill="auto"/>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其他扶贫支出</w:t>
            </w:r>
          </w:p>
        </w:tc>
        <w:tc>
          <w:tcPr>
            <w:tcW w:w="1559" w:type="dxa"/>
            <w:shd w:val="clear" w:color="auto" w:fill="auto"/>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阜康市上户沟乡阿克木那拉村巷道翻修工程</w:t>
            </w:r>
          </w:p>
        </w:tc>
        <w:tc>
          <w:tcPr>
            <w:tcW w:w="851" w:type="dxa"/>
            <w:shd w:val="clear" w:color="auto" w:fill="auto"/>
            <w:vAlign w:val="center"/>
          </w:tcPr>
          <w:p>
            <w:pPr>
              <w:widowControl/>
              <w:jc w:val="righ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150.96</w:t>
            </w:r>
          </w:p>
        </w:tc>
        <w:tc>
          <w:tcPr>
            <w:tcW w:w="425" w:type="dxa"/>
            <w:shd w:val="clear" w:color="auto" w:fill="auto"/>
            <w:vAlign w:val="center"/>
          </w:tcPr>
          <w:p>
            <w:pPr>
              <w:widowControl/>
              <w:jc w:val="right"/>
              <w:outlineLvl w:val="1"/>
              <w:rPr>
                <w:rFonts w:ascii="仿宋_GB2312" w:hAnsi="宋体" w:eastAsia="仿宋_GB2312"/>
                <w:kern w:val="0"/>
                <w:sz w:val="18"/>
                <w:szCs w:val="18"/>
                <w:highlight w:val="none"/>
              </w:rPr>
            </w:pPr>
          </w:p>
        </w:tc>
        <w:tc>
          <w:tcPr>
            <w:tcW w:w="709" w:type="dxa"/>
            <w:shd w:val="clear" w:color="auto" w:fill="auto"/>
            <w:vAlign w:val="center"/>
          </w:tcPr>
          <w:p>
            <w:pPr>
              <w:widowControl/>
              <w:jc w:val="right"/>
              <w:outlineLvl w:val="1"/>
              <w:rPr>
                <w:rFonts w:ascii="仿宋_GB2312" w:hAnsi="宋体" w:eastAsia="仿宋_GB2312"/>
                <w:kern w:val="0"/>
                <w:sz w:val="18"/>
                <w:szCs w:val="18"/>
                <w:highlight w:val="none"/>
              </w:rPr>
            </w:pPr>
          </w:p>
        </w:tc>
        <w:tc>
          <w:tcPr>
            <w:tcW w:w="425" w:type="dxa"/>
            <w:shd w:val="clear" w:color="auto" w:fill="auto"/>
            <w:vAlign w:val="center"/>
          </w:tcPr>
          <w:p>
            <w:pPr>
              <w:widowControl/>
              <w:jc w:val="righ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righ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right"/>
              <w:outlineLvl w:val="1"/>
              <w:rPr>
                <w:rFonts w:ascii="仿宋_GB2312" w:hAnsi="宋体" w:eastAsia="仿宋_GB2312"/>
                <w:kern w:val="0"/>
                <w:sz w:val="32"/>
                <w:szCs w:val="32"/>
                <w:highlight w:val="none"/>
              </w:rPr>
            </w:pPr>
            <w:r>
              <w:rPr>
                <w:rFonts w:hint="eastAsia" w:ascii="仿宋_GB2312" w:hAnsi="宋体" w:eastAsia="仿宋_GB2312"/>
                <w:kern w:val="0"/>
                <w:sz w:val="18"/>
                <w:szCs w:val="18"/>
                <w:highlight w:val="none"/>
              </w:rPr>
              <w:t>150.96</w:t>
            </w: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6"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317" w:type="dxa"/>
            <w:gridSpan w:val="2"/>
            <w:shd w:val="clear" w:color="auto" w:fill="auto"/>
            <w:vAlign w:val="center"/>
          </w:tcPr>
          <w:p>
            <w:pPr>
              <w:widowControl/>
              <w:jc w:val="center"/>
              <w:outlineLvl w:val="1"/>
              <w:rPr>
                <w:rFonts w:ascii="仿宋_GB2312" w:hAnsi="宋体" w:eastAsia="仿宋_GB2312"/>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91" w:type="dxa"/>
            <w:gridSpan w:val="2"/>
            <w:shd w:val="clear" w:color="auto" w:fill="auto"/>
          </w:tcPr>
          <w:p>
            <w:pPr>
              <w:widowControl/>
              <w:jc w:val="center"/>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213</w:t>
            </w:r>
          </w:p>
        </w:tc>
        <w:tc>
          <w:tcPr>
            <w:tcW w:w="403" w:type="dxa"/>
            <w:shd w:val="clear" w:color="auto" w:fill="auto"/>
          </w:tcPr>
          <w:p>
            <w:pPr>
              <w:widowControl/>
              <w:jc w:val="center"/>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05</w:t>
            </w:r>
          </w:p>
        </w:tc>
        <w:tc>
          <w:tcPr>
            <w:tcW w:w="425" w:type="dxa"/>
            <w:shd w:val="clear" w:color="auto" w:fill="auto"/>
          </w:tcPr>
          <w:p>
            <w:pPr>
              <w:widowControl/>
              <w:jc w:val="center"/>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99</w:t>
            </w:r>
          </w:p>
        </w:tc>
        <w:tc>
          <w:tcPr>
            <w:tcW w:w="1134" w:type="dxa"/>
            <w:shd w:val="clear" w:color="auto" w:fill="auto"/>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其他扶贫支出</w:t>
            </w:r>
          </w:p>
        </w:tc>
        <w:tc>
          <w:tcPr>
            <w:tcW w:w="1559" w:type="dxa"/>
            <w:shd w:val="clear" w:color="auto" w:fill="auto"/>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阜康市三工河乡花儿沟村村内道路建设项目</w:t>
            </w:r>
          </w:p>
        </w:tc>
        <w:tc>
          <w:tcPr>
            <w:tcW w:w="851" w:type="dxa"/>
            <w:shd w:val="clear" w:color="auto" w:fill="auto"/>
            <w:vAlign w:val="center"/>
          </w:tcPr>
          <w:p>
            <w:pPr>
              <w:widowControl/>
              <w:jc w:val="righ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9.67</w:t>
            </w:r>
          </w:p>
        </w:tc>
        <w:tc>
          <w:tcPr>
            <w:tcW w:w="425" w:type="dxa"/>
            <w:shd w:val="clear" w:color="auto" w:fill="auto"/>
            <w:vAlign w:val="center"/>
          </w:tcPr>
          <w:p>
            <w:pPr>
              <w:widowControl/>
              <w:jc w:val="right"/>
              <w:outlineLvl w:val="1"/>
              <w:rPr>
                <w:rFonts w:ascii="仿宋_GB2312" w:hAnsi="宋体" w:eastAsia="仿宋_GB2312"/>
                <w:kern w:val="0"/>
                <w:sz w:val="18"/>
                <w:szCs w:val="18"/>
                <w:highlight w:val="none"/>
              </w:rPr>
            </w:pPr>
          </w:p>
        </w:tc>
        <w:tc>
          <w:tcPr>
            <w:tcW w:w="709" w:type="dxa"/>
            <w:shd w:val="clear" w:color="auto" w:fill="auto"/>
            <w:vAlign w:val="center"/>
          </w:tcPr>
          <w:p>
            <w:pPr>
              <w:widowControl/>
              <w:jc w:val="right"/>
              <w:outlineLvl w:val="1"/>
              <w:rPr>
                <w:rFonts w:ascii="仿宋_GB2312" w:hAnsi="宋体" w:eastAsia="仿宋_GB2312"/>
                <w:kern w:val="0"/>
                <w:sz w:val="18"/>
                <w:szCs w:val="18"/>
                <w:highlight w:val="none"/>
              </w:rPr>
            </w:pPr>
          </w:p>
        </w:tc>
        <w:tc>
          <w:tcPr>
            <w:tcW w:w="425" w:type="dxa"/>
            <w:shd w:val="clear" w:color="auto" w:fill="auto"/>
            <w:vAlign w:val="center"/>
          </w:tcPr>
          <w:p>
            <w:pPr>
              <w:widowControl/>
              <w:jc w:val="right"/>
              <w:outlineLvl w:val="1"/>
              <w:rPr>
                <w:rFonts w:ascii="仿宋_GB2312" w:hAnsi="宋体" w:eastAsia="仿宋_GB2312"/>
                <w:kern w:val="0"/>
                <w:sz w:val="18"/>
                <w:szCs w:val="18"/>
                <w:highlight w:val="none"/>
              </w:rPr>
            </w:pPr>
          </w:p>
        </w:tc>
        <w:tc>
          <w:tcPr>
            <w:tcW w:w="425" w:type="dxa"/>
            <w:shd w:val="clear" w:color="auto" w:fill="auto"/>
            <w:vAlign w:val="center"/>
          </w:tcPr>
          <w:p>
            <w:pPr>
              <w:widowControl/>
              <w:jc w:val="right"/>
              <w:outlineLvl w:val="1"/>
              <w:rPr>
                <w:rFonts w:ascii="仿宋_GB2312" w:hAnsi="宋体" w:eastAsia="仿宋_GB2312"/>
                <w:kern w:val="0"/>
                <w:sz w:val="18"/>
                <w:szCs w:val="18"/>
                <w:highlight w:val="none"/>
              </w:rPr>
            </w:pPr>
          </w:p>
        </w:tc>
        <w:tc>
          <w:tcPr>
            <w:tcW w:w="851" w:type="dxa"/>
            <w:shd w:val="clear" w:color="auto" w:fill="auto"/>
            <w:vAlign w:val="center"/>
          </w:tcPr>
          <w:p>
            <w:pPr>
              <w:widowControl/>
              <w:jc w:val="righ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9.67</w:t>
            </w: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6"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317" w:type="dxa"/>
            <w:gridSpan w:val="2"/>
            <w:shd w:val="clear" w:color="auto" w:fill="auto"/>
            <w:vAlign w:val="center"/>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91" w:type="dxa"/>
            <w:gridSpan w:val="2"/>
            <w:shd w:val="clear" w:color="auto" w:fill="auto"/>
          </w:tcPr>
          <w:p>
            <w:pPr>
              <w:widowControl/>
              <w:jc w:val="center"/>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213</w:t>
            </w:r>
          </w:p>
        </w:tc>
        <w:tc>
          <w:tcPr>
            <w:tcW w:w="403" w:type="dxa"/>
            <w:shd w:val="clear" w:color="auto" w:fill="auto"/>
          </w:tcPr>
          <w:p>
            <w:pPr>
              <w:widowControl/>
              <w:jc w:val="center"/>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05</w:t>
            </w:r>
          </w:p>
        </w:tc>
        <w:tc>
          <w:tcPr>
            <w:tcW w:w="425" w:type="dxa"/>
            <w:shd w:val="clear" w:color="auto" w:fill="auto"/>
          </w:tcPr>
          <w:p>
            <w:pPr>
              <w:widowControl/>
              <w:jc w:val="center"/>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99</w:t>
            </w:r>
          </w:p>
        </w:tc>
        <w:tc>
          <w:tcPr>
            <w:tcW w:w="1134" w:type="dxa"/>
            <w:shd w:val="clear" w:color="auto" w:fill="auto"/>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其他扶贫支出</w:t>
            </w:r>
          </w:p>
        </w:tc>
        <w:tc>
          <w:tcPr>
            <w:tcW w:w="155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18"/>
                <w:szCs w:val="18"/>
                <w:highlight w:val="none"/>
              </w:rPr>
              <w:t>阜康市上户沟乡阿克木那拉中心村供水工程建设项目</w:t>
            </w:r>
          </w:p>
        </w:tc>
        <w:tc>
          <w:tcPr>
            <w:tcW w:w="851" w:type="dxa"/>
            <w:shd w:val="clear" w:color="auto" w:fill="auto"/>
            <w:vAlign w:val="center"/>
          </w:tcPr>
          <w:p>
            <w:pPr>
              <w:widowControl/>
              <w:jc w:val="right"/>
              <w:outlineLvl w:val="1"/>
              <w:rPr>
                <w:rFonts w:ascii="仿宋_GB2312" w:hAnsi="宋体" w:eastAsia="仿宋_GB2312"/>
                <w:kern w:val="0"/>
                <w:sz w:val="32"/>
                <w:szCs w:val="32"/>
                <w:highlight w:val="none"/>
              </w:rPr>
            </w:pPr>
            <w:r>
              <w:rPr>
                <w:rFonts w:hint="eastAsia" w:ascii="宋体" w:hAnsi="宋体" w:cs="宋体"/>
                <w:kern w:val="0"/>
                <w:sz w:val="18"/>
                <w:szCs w:val="18"/>
                <w:highlight w:val="none"/>
              </w:rPr>
              <w:t>4.37</w:t>
            </w:r>
          </w:p>
        </w:tc>
        <w:tc>
          <w:tcPr>
            <w:tcW w:w="425" w:type="dxa"/>
            <w:shd w:val="clear" w:color="auto" w:fill="auto"/>
            <w:vAlign w:val="center"/>
          </w:tcPr>
          <w:p>
            <w:pPr>
              <w:widowControl/>
              <w:jc w:val="right"/>
              <w:outlineLvl w:val="1"/>
              <w:rPr>
                <w:rFonts w:ascii="仿宋_GB2312" w:hAnsi="宋体" w:eastAsia="仿宋_GB2312"/>
                <w:kern w:val="0"/>
                <w:sz w:val="32"/>
                <w:szCs w:val="32"/>
                <w:highlight w:val="none"/>
              </w:rPr>
            </w:pPr>
          </w:p>
        </w:tc>
        <w:tc>
          <w:tcPr>
            <w:tcW w:w="709" w:type="dxa"/>
            <w:shd w:val="clear" w:color="auto" w:fill="auto"/>
            <w:vAlign w:val="center"/>
          </w:tcPr>
          <w:p>
            <w:pPr>
              <w:widowControl/>
              <w:jc w:val="righ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righ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righ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right"/>
              <w:outlineLvl w:val="1"/>
              <w:rPr>
                <w:rFonts w:ascii="仿宋_GB2312" w:hAnsi="宋体" w:eastAsia="仿宋_GB2312"/>
                <w:kern w:val="0"/>
                <w:sz w:val="32"/>
                <w:szCs w:val="32"/>
                <w:highlight w:val="none"/>
              </w:rPr>
            </w:pPr>
            <w:r>
              <w:rPr>
                <w:rFonts w:hint="eastAsia" w:ascii="宋体" w:hAnsi="宋体" w:cs="宋体"/>
                <w:kern w:val="0"/>
                <w:sz w:val="18"/>
                <w:szCs w:val="18"/>
                <w:highlight w:val="none"/>
              </w:rPr>
              <w:t>4.37</w:t>
            </w: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6"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317" w:type="dxa"/>
            <w:gridSpan w:val="2"/>
            <w:shd w:val="clear" w:color="auto" w:fill="auto"/>
            <w:vAlign w:val="center"/>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91" w:type="dxa"/>
            <w:gridSpan w:val="2"/>
            <w:shd w:val="clear" w:color="auto" w:fill="auto"/>
          </w:tcPr>
          <w:p>
            <w:pPr>
              <w:widowControl/>
              <w:jc w:val="center"/>
              <w:outlineLvl w:val="1"/>
              <w:rPr>
                <w:rFonts w:ascii="仿宋_GB2312" w:hAnsi="宋体" w:eastAsia="仿宋_GB2312"/>
                <w:kern w:val="0"/>
                <w:sz w:val="18"/>
                <w:szCs w:val="18"/>
                <w:highlight w:val="none"/>
              </w:rPr>
            </w:pPr>
          </w:p>
        </w:tc>
        <w:tc>
          <w:tcPr>
            <w:tcW w:w="403" w:type="dxa"/>
            <w:shd w:val="clear" w:color="auto" w:fill="auto"/>
          </w:tcPr>
          <w:p>
            <w:pPr>
              <w:widowControl/>
              <w:jc w:val="center"/>
              <w:outlineLvl w:val="1"/>
              <w:rPr>
                <w:rFonts w:ascii="仿宋_GB2312" w:hAnsi="宋体" w:eastAsia="仿宋_GB2312"/>
                <w:kern w:val="0"/>
                <w:sz w:val="18"/>
                <w:szCs w:val="18"/>
                <w:highlight w:val="none"/>
              </w:rPr>
            </w:pPr>
          </w:p>
        </w:tc>
        <w:tc>
          <w:tcPr>
            <w:tcW w:w="425" w:type="dxa"/>
            <w:shd w:val="clear" w:color="auto" w:fill="auto"/>
          </w:tcPr>
          <w:p>
            <w:pPr>
              <w:widowControl/>
              <w:jc w:val="center"/>
              <w:outlineLvl w:val="1"/>
              <w:rPr>
                <w:rFonts w:ascii="仿宋_GB2312" w:hAnsi="宋体" w:eastAsia="仿宋_GB2312"/>
                <w:kern w:val="0"/>
                <w:sz w:val="18"/>
                <w:szCs w:val="18"/>
                <w:highlight w:val="none"/>
              </w:rPr>
            </w:pPr>
          </w:p>
        </w:tc>
        <w:tc>
          <w:tcPr>
            <w:tcW w:w="1134" w:type="dxa"/>
            <w:shd w:val="clear" w:color="auto" w:fill="auto"/>
          </w:tcPr>
          <w:p>
            <w:pPr>
              <w:widowControl/>
              <w:jc w:val="left"/>
              <w:outlineLvl w:val="1"/>
              <w:rPr>
                <w:rFonts w:ascii="仿宋_GB2312" w:hAnsi="宋体" w:eastAsia="仿宋_GB2312"/>
                <w:kern w:val="0"/>
                <w:sz w:val="18"/>
                <w:szCs w:val="18"/>
                <w:highlight w:val="none"/>
              </w:rPr>
            </w:pPr>
          </w:p>
        </w:tc>
        <w:tc>
          <w:tcPr>
            <w:tcW w:w="1559" w:type="dxa"/>
            <w:shd w:val="clear" w:color="auto" w:fill="auto"/>
          </w:tcPr>
          <w:p>
            <w:pPr>
              <w:widowControl/>
              <w:jc w:val="left"/>
              <w:outlineLvl w:val="1"/>
              <w:rPr>
                <w:rFonts w:ascii="仿宋_GB2312" w:hAnsi="宋体" w:eastAsia="仿宋_GB2312"/>
                <w:kern w:val="0"/>
                <w:sz w:val="18"/>
                <w:szCs w:val="18"/>
                <w:highlight w:val="none"/>
              </w:rPr>
            </w:pPr>
          </w:p>
        </w:tc>
        <w:tc>
          <w:tcPr>
            <w:tcW w:w="851" w:type="dxa"/>
            <w:shd w:val="clear" w:color="auto" w:fill="auto"/>
            <w:vAlign w:val="center"/>
          </w:tcPr>
          <w:p>
            <w:pPr>
              <w:widowControl/>
              <w:jc w:val="righ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right"/>
              <w:outlineLvl w:val="1"/>
              <w:rPr>
                <w:rFonts w:ascii="仿宋_GB2312" w:hAnsi="宋体" w:eastAsia="仿宋_GB2312"/>
                <w:kern w:val="0"/>
                <w:sz w:val="32"/>
                <w:szCs w:val="32"/>
                <w:highlight w:val="none"/>
              </w:rPr>
            </w:pPr>
          </w:p>
        </w:tc>
        <w:tc>
          <w:tcPr>
            <w:tcW w:w="709" w:type="dxa"/>
            <w:shd w:val="clear" w:color="auto" w:fill="auto"/>
            <w:vAlign w:val="center"/>
          </w:tcPr>
          <w:p>
            <w:pPr>
              <w:widowControl/>
              <w:jc w:val="righ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righ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righ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righ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6"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317" w:type="dxa"/>
            <w:gridSpan w:val="2"/>
            <w:shd w:val="clear" w:color="auto" w:fill="auto"/>
            <w:vAlign w:val="center"/>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91" w:type="dxa"/>
            <w:gridSpan w:val="2"/>
            <w:shd w:val="clear" w:color="auto" w:fill="auto"/>
          </w:tcPr>
          <w:p>
            <w:pPr>
              <w:widowControl/>
              <w:jc w:val="left"/>
              <w:outlineLvl w:val="1"/>
              <w:rPr>
                <w:rFonts w:ascii="仿宋_GB2312" w:hAnsi="宋体" w:eastAsia="仿宋_GB2312"/>
                <w:kern w:val="0"/>
                <w:sz w:val="32"/>
                <w:szCs w:val="32"/>
                <w:highlight w:val="none"/>
              </w:rPr>
            </w:pPr>
          </w:p>
        </w:tc>
        <w:tc>
          <w:tcPr>
            <w:tcW w:w="403" w:type="dxa"/>
            <w:shd w:val="clear" w:color="auto" w:fill="auto"/>
          </w:tcPr>
          <w:p>
            <w:pPr>
              <w:widowControl/>
              <w:jc w:val="left"/>
              <w:outlineLvl w:val="1"/>
              <w:rPr>
                <w:rFonts w:ascii="仿宋_GB2312" w:hAnsi="宋体" w:eastAsia="仿宋_GB2312"/>
                <w:kern w:val="0"/>
                <w:sz w:val="32"/>
                <w:szCs w:val="32"/>
                <w:highlight w:val="none"/>
              </w:rPr>
            </w:pPr>
          </w:p>
        </w:tc>
        <w:tc>
          <w:tcPr>
            <w:tcW w:w="425" w:type="dxa"/>
            <w:shd w:val="clear" w:color="auto" w:fill="auto"/>
          </w:tcPr>
          <w:p>
            <w:pPr>
              <w:widowControl/>
              <w:jc w:val="left"/>
              <w:outlineLvl w:val="1"/>
              <w:rPr>
                <w:rFonts w:ascii="仿宋_GB2312" w:hAnsi="宋体" w:eastAsia="仿宋_GB2312"/>
                <w:kern w:val="0"/>
                <w:sz w:val="32"/>
                <w:szCs w:val="32"/>
                <w:highlight w:val="none"/>
              </w:rPr>
            </w:pPr>
          </w:p>
        </w:tc>
        <w:tc>
          <w:tcPr>
            <w:tcW w:w="1134" w:type="dxa"/>
            <w:shd w:val="clear" w:color="auto" w:fill="auto"/>
          </w:tcPr>
          <w:p>
            <w:pPr>
              <w:widowControl/>
              <w:jc w:val="left"/>
              <w:outlineLvl w:val="1"/>
              <w:rPr>
                <w:rFonts w:ascii="仿宋_GB2312" w:hAnsi="宋体" w:eastAsia="仿宋_GB2312"/>
                <w:kern w:val="0"/>
                <w:sz w:val="32"/>
                <w:szCs w:val="32"/>
                <w:highlight w:val="none"/>
              </w:rPr>
            </w:pPr>
          </w:p>
        </w:tc>
        <w:tc>
          <w:tcPr>
            <w:tcW w:w="1559" w:type="dxa"/>
            <w:shd w:val="clear" w:color="auto" w:fill="auto"/>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709"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6"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317" w:type="dxa"/>
            <w:gridSpan w:val="2"/>
            <w:shd w:val="clear" w:color="auto" w:fill="auto"/>
            <w:vAlign w:val="center"/>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91" w:type="dxa"/>
            <w:gridSpan w:val="2"/>
            <w:shd w:val="clear" w:color="auto" w:fill="auto"/>
          </w:tcPr>
          <w:p>
            <w:pPr>
              <w:widowControl/>
              <w:jc w:val="left"/>
              <w:outlineLvl w:val="1"/>
              <w:rPr>
                <w:rFonts w:ascii="仿宋_GB2312" w:hAnsi="宋体" w:eastAsia="仿宋_GB2312"/>
                <w:kern w:val="0"/>
                <w:sz w:val="32"/>
                <w:szCs w:val="32"/>
                <w:highlight w:val="none"/>
              </w:rPr>
            </w:pPr>
          </w:p>
        </w:tc>
        <w:tc>
          <w:tcPr>
            <w:tcW w:w="403" w:type="dxa"/>
            <w:shd w:val="clear" w:color="auto" w:fill="auto"/>
          </w:tcPr>
          <w:p>
            <w:pPr>
              <w:widowControl/>
              <w:jc w:val="left"/>
              <w:outlineLvl w:val="1"/>
              <w:rPr>
                <w:rFonts w:ascii="仿宋_GB2312" w:hAnsi="宋体" w:eastAsia="仿宋_GB2312"/>
                <w:kern w:val="0"/>
                <w:sz w:val="32"/>
                <w:szCs w:val="32"/>
                <w:highlight w:val="none"/>
              </w:rPr>
            </w:pPr>
          </w:p>
        </w:tc>
        <w:tc>
          <w:tcPr>
            <w:tcW w:w="425" w:type="dxa"/>
            <w:shd w:val="clear" w:color="auto" w:fill="auto"/>
          </w:tcPr>
          <w:p>
            <w:pPr>
              <w:widowControl/>
              <w:jc w:val="left"/>
              <w:outlineLvl w:val="1"/>
              <w:rPr>
                <w:rFonts w:ascii="仿宋_GB2312" w:hAnsi="宋体" w:eastAsia="仿宋_GB2312"/>
                <w:kern w:val="0"/>
                <w:sz w:val="32"/>
                <w:szCs w:val="32"/>
                <w:highlight w:val="none"/>
              </w:rPr>
            </w:pPr>
          </w:p>
        </w:tc>
        <w:tc>
          <w:tcPr>
            <w:tcW w:w="1134" w:type="dxa"/>
            <w:shd w:val="clear" w:color="auto" w:fill="auto"/>
          </w:tcPr>
          <w:p>
            <w:pPr>
              <w:widowControl/>
              <w:jc w:val="left"/>
              <w:outlineLvl w:val="1"/>
              <w:rPr>
                <w:rFonts w:ascii="仿宋_GB2312" w:hAnsi="宋体" w:eastAsia="仿宋_GB2312"/>
                <w:kern w:val="0"/>
                <w:sz w:val="32"/>
                <w:szCs w:val="32"/>
                <w:highlight w:val="none"/>
              </w:rPr>
            </w:pPr>
          </w:p>
        </w:tc>
        <w:tc>
          <w:tcPr>
            <w:tcW w:w="1559" w:type="dxa"/>
            <w:shd w:val="clear" w:color="auto" w:fill="auto"/>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709"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6"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317" w:type="dxa"/>
            <w:gridSpan w:val="2"/>
            <w:shd w:val="clear" w:color="auto" w:fill="auto"/>
            <w:vAlign w:val="center"/>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91" w:type="dxa"/>
            <w:gridSpan w:val="2"/>
            <w:shd w:val="clear" w:color="auto" w:fill="auto"/>
          </w:tcPr>
          <w:p>
            <w:pPr>
              <w:widowControl/>
              <w:jc w:val="left"/>
              <w:outlineLvl w:val="1"/>
              <w:rPr>
                <w:rFonts w:ascii="仿宋_GB2312" w:hAnsi="宋体" w:eastAsia="仿宋_GB2312"/>
                <w:kern w:val="0"/>
                <w:sz w:val="32"/>
                <w:szCs w:val="32"/>
                <w:highlight w:val="none"/>
              </w:rPr>
            </w:pPr>
          </w:p>
        </w:tc>
        <w:tc>
          <w:tcPr>
            <w:tcW w:w="403" w:type="dxa"/>
            <w:shd w:val="clear" w:color="auto" w:fill="auto"/>
          </w:tcPr>
          <w:p>
            <w:pPr>
              <w:widowControl/>
              <w:jc w:val="left"/>
              <w:outlineLvl w:val="1"/>
              <w:rPr>
                <w:rFonts w:ascii="仿宋_GB2312" w:hAnsi="宋体" w:eastAsia="仿宋_GB2312"/>
                <w:kern w:val="0"/>
                <w:sz w:val="32"/>
                <w:szCs w:val="32"/>
                <w:highlight w:val="none"/>
              </w:rPr>
            </w:pPr>
          </w:p>
        </w:tc>
        <w:tc>
          <w:tcPr>
            <w:tcW w:w="425" w:type="dxa"/>
            <w:shd w:val="clear" w:color="auto" w:fill="auto"/>
          </w:tcPr>
          <w:p>
            <w:pPr>
              <w:widowControl/>
              <w:jc w:val="left"/>
              <w:outlineLvl w:val="1"/>
              <w:rPr>
                <w:rFonts w:ascii="仿宋_GB2312" w:hAnsi="宋体" w:eastAsia="仿宋_GB2312"/>
                <w:kern w:val="0"/>
                <w:sz w:val="32"/>
                <w:szCs w:val="32"/>
                <w:highlight w:val="none"/>
              </w:rPr>
            </w:pPr>
          </w:p>
        </w:tc>
        <w:tc>
          <w:tcPr>
            <w:tcW w:w="1134" w:type="dxa"/>
            <w:shd w:val="clear" w:color="auto" w:fill="auto"/>
          </w:tcPr>
          <w:p>
            <w:pPr>
              <w:widowControl/>
              <w:jc w:val="left"/>
              <w:outlineLvl w:val="1"/>
              <w:rPr>
                <w:rFonts w:ascii="仿宋_GB2312" w:hAnsi="宋体" w:eastAsia="仿宋_GB2312"/>
                <w:kern w:val="0"/>
                <w:sz w:val="32"/>
                <w:szCs w:val="32"/>
                <w:highlight w:val="none"/>
              </w:rPr>
            </w:pPr>
          </w:p>
        </w:tc>
        <w:tc>
          <w:tcPr>
            <w:tcW w:w="1559" w:type="dxa"/>
            <w:shd w:val="clear" w:color="auto" w:fill="auto"/>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709"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6"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317" w:type="dxa"/>
            <w:gridSpan w:val="2"/>
            <w:shd w:val="clear" w:color="auto" w:fill="auto"/>
            <w:vAlign w:val="center"/>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91" w:type="dxa"/>
            <w:gridSpan w:val="2"/>
            <w:shd w:val="clear" w:color="auto" w:fill="auto"/>
          </w:tcPr>
          <w:p>
            <w:pPr>
              <w:widowControl/>
              <w:jc w:val="left"/>
              <w:outlineLvl w:val="1"/>
              <w:rPr>
                <w:rFonts w:ascii="仿宋_GB2312" w:hAnsi="宋体" w:eastAsia="仿宋_GB2312"/>
                <w:kern w:val="0"/>
                <w:sz w:val="32"/>
                <w:szCs w:val="32"/>
                <w:highlight w:val="none"/>
              </w:rPr>
            </w:pPr>
          </w:p>
        </w:tc>
        <w:tc>
          <w:tcPr>
            <w:tcW w:w="403" w:type="dxa"/>
            <w:shd w:val="clear" w:color="auto" w:fill="auto"/>
          </w:tcPr>
          <w:p>
            <w:pPr>
              <w:widowControl/>
              <w:jc w:val="left"/>
              <w:outlineLvl w:val="1"/>
              <w:rPr>
                <w:rFonts w:ascii="仿宋_GB2312" w:hAnsi="宋体" w:eastAsia="仿宋_GB2312"/>
                <w:kern w:val="0"/>
                <w:sz w:val="32"/>
                <w:szCs w:val="32"/>
                <w:highlight w:val="none"/>
              </w:rPr>
            </w:pPr>
          </w:p>
        </w:tc>
        <w:tc>
          <w:tcPr>
            <w:tcW w:w="425" w:type="dxa"/>
            <w:shd w:val="clear" w:color="auto" w:fill="auto"/>
          </w:tcPr>
          <w:p>
            <w:pPr>
              <w:widowControl/>
              <w:jc w:val="left"/>
              <w:outlineLvl w:val="1"/>
              <w:rPr>
                <w:rFonts w:ascii="仿宋_GB2312" w:hAnsi="宋体" w:eastAsia="仿宋_GB2312"/>
                <w:kern w:val="0"/>
                <w:sz w:val="32"/>
                <w:szCs w:val="32"/>
                <w:highlight w:val="none"/>
              </w:rPr>
            </w:pPr>
          </w:p>
        </w:tc>
        <w:tc>
          <w:tcPr>
            <w:tcW w:w="1134" w:type="dxa"/>
            <w:shd w:val="clear" w:color="auto" w:fill="auto"/>
          </w:tcPr>
          <w:p>
            <w:pPr>
              <w:widowControl/>
              <w:jc w:val="left"/>
              <w:outlineLvl w:val="1"/>
              <w:rPr>
                <w:rFonts w:ascii="仿宋_GB2312" w:hAnsi="宋体" w:eastAsia="仿宋_GB2312"/>
                <w:kern w:val="0"/>
                <w:sz w:val="32"/>
                <w:szCs w:val="32"/>
                <w:highlight w:val="none"/>
              </w:rPr>
            </w:pPr>
          </w:p>
        </w:tc>
        <w:tc>
          <w:tcPr>
            <w:tcW w:w="1559" w:type="dxa"/>
            <w:shd w:val="clear" w:color="auto" w:fill="auto"/>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709"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6"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317" w:type="dxa"/>
            <w:gridSpan w:val="2"/>
            <w:shd w:val="clear" w:color="auto" w:fill="auto"/>
            <w:vAlign w:val="center"/>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91" w:type="dxa"/>
            <w:gridSpan w:val="2"/>
            <w:shd w:val="clear" w:color="auto" w:fill="auto"/>
          </w:tcPr>
          <w:p>
            <w:pPr>
              <w:widowControl/>
              <w:jc w:val="left"/>
              <w:outlineLvl w:val="1"/>
              <w:rPr>
                <w:rFonts w:ascii="仿宋_GB2312" w:hAnsi="宋体" w:eastAsia="仿宋_GB2312"/>
                <w:kern w:val="0"/>
                <w:sz w:val="32"/>
                <w:szCs w:val="32"/>
                <w:highlight w:val="none"/>
              </w:rPr>
            </w:pPr>
          </w:p>
        </w:tc>
        <w:tc>
          <w:tcPr>
            <w:tcW w:w="403" w:type="dxa"/>
            <w:shd w:val="clear" w:color="auto" w:fill="auto"/>
          </w:tcPr>
          <w:p>
            <w:pPr>
              <w:widowControl/>
              <w:jc w:val="left"/>
              <w:outlineLvl w:val="1"/>
              <w:rPr>
                <w:rFonts w:ascii="仿宋_GB2312" w:hAnsi="宋体" w:eastAsia="仿宋_GB2312"/>
                <w:kern w:val="0"/>
                <w:sz w:val="32"/>
                <w:szCs w:val="32"/>
                <w:highlight w:val="none"/>
              </w:rPr>
            </w:pPr>
          </w:p>
        </w:tc>
        <w:tc>
          <w:tcPr>
            <w:tcW w:w="425" w:type="dxa"/>
            <w:shd w:val="clear" w:color="auto" w:fill="auto"/>
          </w:tcPr>
          <w:p>
            <w:pPr>
              <w:widowControl/>
              <w:jc w:val="left"/>
              <w:outlineLvl w:val="1"/>
              <w:rPr>
                <w:rFonts w:ascii="仿宋_GB2312" w:hAnsi="宋体" w:eastAsia="仿宋_GB2312"/>
                <w:kern w:val="0"/>
                <w:sz w:val="32"/>
                <w:szCs w:val="32"/>
                <w:highlight w:val="none"/>
              </w:rPr>
            </w:pPr>
          </w:p>
        </w:tc>
        <w:tc>
          <w:tcPr>
            <w:tcW w:w="1134" w:type="dxa"/>
            <w:shd w:val="clear" w:color="auto" w:fill="auto"/>
          </w:tcPr>
          <w:p>
            <w:pPr>
              <w:widowControl/>
              <w:jc w:val="left"/>
              <w:outlineLvl w:val="1"/>
              <w:rPr>
                <w:rFonts w:ascii="仿宋_GB2312" w:hAnsi="宋体" w:eastAsia="仿宋_GB2312"/>
                <w:kern w:val="0"/>
                <w:sz w:val="32"/>
                <w:szCs w:val="32"/>
                <w:highlight w:val="none"/>
              </w:rPr>
            </w:pPr>
          </w:p>
        </w:tc>
        <w:tc>
          <w:tcPr>
            <w:tcW w:w="1559" w:type="dxa"/>
            <w:shd w:val="clear" w:color="auto" w:fill="auto"/>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709"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6"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317" w:type="dxa"/>
            <w:gridSpan w:val="2"/>
            <w:shd w:val="clear" w:color="auto" w:fill="auto"/>
            <w:vAlign w:val="center"/>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91" w:type="dxa"/>
            <w:gridSpan w:val="2"/>
            <w:shd w:val="clear" w:color="auto" w:fill="auto"/>
          </w:tcPr>
          <w:p>
            <w:pPr>
              <w:widowControl/>
              <w:jc w:val="left"/>
              <w:outlineLvl w:val="1"/>
              <w:rPr>
                <w:rFonts w:ascii="仿宋_GB2312" w:hAnsi="宋体" w:eastAsia="仿宋_GB2312"/>
                <w:kern w:val="0"/>
                <w:sz w:val="32"/>
                <w:szCs w:val="32"/>
                <w:highlight w:val="none"/>
              </w:rPr>
            </w:pPr>
          </w:p>
        </w:tc>
        <w:tc>
          <w:tcPr>
            <w:tcW w:w="403" w:type="dxa"/>
            <w:shd w:val="clear" w:color="auto" w:fill="auto"/>
          </w:tcPr>
          <w:p>
            <w:pPr>
              <w:widowControl/>
              <w:jc w:val="left"/>
              <w:outlineLvl w:val="1"/>
              <w:rPr>
                <w:rFonts w:ascii="仿宋_GB2312" w:hAnsi="宋体" w:eastAsia="仿宋_GB2312"/>
                <w:kern w:val="0"/>
                <w:sz w:val="32"/>
                <w:szCs w:val="32"/>
                <w:highlight w:val="none"/>
              </w:rPr>
            </w:pPr>
          </w:p>
        </w:tc>
        <w:tc>
          <w:tcPr>
            <w:tcW w:w="425" w:type="dxa"/>
            <w:shd w:val="clear" w:color="auto" w:fill="auto"/>
          </w:tcPr>
          <w:p>
            <w:pPr>
              <w:widowControl/>
              <w:jc w:val="left"/>
              <w:outlineLvl w:val="1"/>
              <w:rPr>
                <w:rFonts w:ascii="仿宋_GB2312" w:hAnsi="宋体" w:eastAsia="仿宋_GB2312"/>
                <w:kern w:val="0"/>
                <w:sz w:val="32"/>
                <w:szCs w:val="32"/>
                <w:highlight w:val="none"/>
              </w:rPr>
            </w:pPr>
          </w:p>
        </w:tc>
        <w:tc>
          <w:tcPr>
            <w:tcW w:w="1134" w:type="dxa"/>
            <w:shd w:val="clear" w:color="auto" w:fill="auto"/>
          </w:tcPr>
          <w:p>
            <w:pPr>
              <w:widowControl/>
              <w:jc w:val="left"/>
              <w:outlineLvl w:val="1"/>
              <w:rPr>
                <w:rFonts w:ascii="仿宋_GB2312" w:hAnsi="宋体" w:eastAsia="仿宋_GB2312"/>
                <w:kern w:val="0"/>
                <w:sz w:val="32"/>
                <w:szCs w:val="32"/>
                <w:highlight w:val="none"/>
              </w:rPr>
            </w:pPr>
          </w:p>
        </w:tc>
        <w:tc>
          <w:tcPr>
            <w:tcW w:w="1559" w:type="dxa"/>
            <w:shd w:val="clear" w:color="auto" w:fill="auto"/>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709"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6"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317" w:type="dxa"/>
            <w:gridSpan w:val="2"/>
            <w:shd w:val="clear" w:color="auto" w:fill="auto"/>
            <w:vAlign w:val="center"/>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91" w:type="dxa"/>
            <w:gridSpan w:val="2"/>
            <w:shd w:val="clear" w:color="auto" w:fill="auto"/>
          </w:tcPr>
          <w:p>
            <w:pPr>
              <w:widowControl/>
              <w:jc w:val="left"/>
              <w:outlineLvl w:val="1"/>
              <w:rPr>
                <w:rFonts w:ascii="仿宋_GB2312" w:hAnsi="宋体" w:eastAsia="仿宋_GB2312"/>
                <w:kern w:val="0"/>
                <w:sz w:val="32"/>
                <w:szCs w:val="32"/>
                <w:highlight w:val="none"/>
              </w:rPr>
            </w:pPr>
          </w:p>
        </w:tc>
        <w:tc>
          <w:tcPr>
            <w:tcW w:w="403" w:type="dxa"/>
            <w:shd w:val="clear" w:color="auto" w:fill="auto"/>
          </w:tcPr>
          <w:p>
            <w:pPr>
              <w:widowControl/>
              <w:jc w:val="left"/>
              <w:outlineLvl w:val="1"/>
              <w:rPr>
                <w:rFonts w:ascii="仿宋_GB2312" w:hAnsi="宋体" w:eastAsia="仿宋_GB2312"/>
                <w:kern w:val="0"/>
                <w:sz w:val="32"/>
                <w:szCs w:val="32"/>
                <w:highlight w:val="none"/>
              </w:rPr>
            </w:pPr>
          </w:p>
        </w:tc>
        <w:tc>
          <w:tcPr>
            <w:tcW w:w="425" w:type="dxa"/>
            <w:shd w:val="clear" w:color="auto" w:fill="auto"/>
          </w:tcPr>
          <w:p>
            <w:pPr>
              <w:widowControl/>
              <w:jc w:val="left"/>
              <w:outlineLvl w:val="1"/>
              <w:rPr>
                <w:rFonts w:ascii="仿宋_GB2312" w:hAnsi="宋体" w:eastAsia="仿宋_GB2312"/>
                <w:kern w:val="0"/>
                <w:sz w:val="32"/>
                <w:szCs w:val="32"/>
                <w:highlight w:val="none"/>
              </w:rPr>
            </w:pPr>
          </w:p>
        </w:tc>
        <w:tc>
          <w:tcPr>
            <w:tcW w:w="1134" w:type="dxa"/>
            <w:shd w:val="clear" w:color="auto" w:fill="auto"/>
          </w:tcPr>
          <w:p>
            <w:pPr>
              <w:widowControl/>
              <w:jc w:val="left"/>
              <w:outlineLvl w:val="1"/>
              <w:rPr>
                <w:rFonts w:ascii="仿宋_GB2312" w:hAnsi="宋体" w:eastAsia="仿宋_GB2312"/>
                <w:kern w:val="0"/>
                <w:sz w:val="32"/>
                <w:szCs w:val="32"/>
                <w:highlight w:val="none"/>
              </w:rPr>
            </w:pPr>
          </w:p>
        </w:tc>
        <w:tc>
          <w:tcPr>
            <w:tcW w:w="1559" w:type="dxa"/>
            <w:shd w:val="clear" w:color="auto" w:fill="auto"/>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709"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851"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5"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426" w:type="dxa"/>
            <w:shd w:val="clear" w:color="auto" w:fill="auto"/>
            <w:vAlign w:val="center"/>
          </w:tcPr>
          <w:p>
            <w:pPr>
              <w:widowControl/>
              <w:jc w:val="left"/>
              <w:outlineLvl w:val="1"/>
              <w:rPr>
                <w:rFonts w:ascii="仿宋_GB2312" w:hAnsi="宋体" w:eastAsia="仿宋_GB2312"/>
                <w:kern w:val="0"/>
                <w:sz w:val="32"/>
                <w:szCs w:val="32"/>
                <w:highlight w:val="none"/>
              </w:rPr>
            </w:pPr>
          </w:p>
        </w:tc>
        <w:tc>
          <w:tcPr>
            <w:tcW w:w="317" w:type="dxa"/>
            <w:gridSpan w:val="2"/>
            <w:shd w:val="clear" w:color="auto" w:fill="auto"/>
            <w:vAlign w:val="center"/>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91"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3"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5"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134"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559" w:type="dxa"/>
            <w:shd w:val="clear" w:color="auto" w:fill="auto"/>
            <w:vAlign w:val="center"/>
          </w:tcPr>
          <w:p>
            <w:pPr>
              <w:widowControl/>
              <w:jc w:val="center"/>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合计</w:t>
            </w:r>
          </w:p>
        </w:tc>
        <w:tc>
          <w:tcPr>
            <w:tcW w:w="851" w:type="dxa"/>
            <w:shd w:val="clear" w:color="auto" w:fill="auto"/>
            <w:vAlign w:val="center"/>
          </w:tcPr>
          <w:p>
            <w:pPr>
              <w:widowControl/>
              <w:jc w:val="righ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165.00</w:t>
            </w:r>
          </w:p>
        </w:tc>
        <w:tc>
          <w:tcPr>
            <w:tcW w:w="425" w:type="dxa"/>
            <w:shd w:val="clear" w:color="auto" w:fill="auto"/>
            <w:vAlign w:val="center"/>
          </w:tcPr>
          <w:p>
            <w:pPr>
              <w:widowControl/>
              <w:jc w:val="right"/>
              <w:outlineLvl w:val="1"/>
              <w:rPr>
                <w:rFonts w:ascii="仿宋_GB2312" w:hAnsi="宋体" w:eastAsia="仿宋_GB2312"/>
                <w:kern w:val="0"/>
                <w:sz w:val="18"/>
                <w:szCs w:val="18"/>
                <w:highlight w:val="none"/>
              </w:rPr>
            </w:pPr>
          </w:p>
        </w:tc>
        <w:tc>
          <w:tcPr>
            <w:tcW w:w="709" w:type="dxa"/>
            <w:shd w:val="clear" w:color="auto" w:fill="auto"/>
            <w:vAlign w:val="center"/>
          </w:tcPr>
          <w:p>
            <w:pPr>
              <w:widowControl/>
              <w:jc w:val="right"/>
              <w:outlineLvl w:val="1"/>
              <w:rPr>
                <w:rFonts w:ascii="仿宋_GB2312" w:hAnsi="宋体" w:eastAsia="仿宋_GB2312"/>
                <w:kern w:val="0"/>
                <w:sz w:val="18"/>
                <w:szCs w:val="18"/>
                <w:highlight w:val="none"/>
              </w:rPr>
            </w:pPr>
          </w:p>
        </w:tc>
        <w:tc>
          <w:tcPr>
            <w:tcW w:w="425" w:type="dxa"/>
            <w:shd w:val="clear" w:color="auto" w:fill="auto"/>
            <w:vAlign w:val="center"/>
          </w:tcPr>
          <w:p>
            <w:pPr>
              <w:widowControl/>
              <w:jc w:val="righ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　</w:t>
            </w:r>
          </w:p>
        </w:tc>
        <w:tc>
          <w:tcPr>
            <w:tcW w:w="425" w:type="dxa"/>
            <w:shd w:val="clear" w:color="auto" w:fill="auto"/>
            <w:vAlign w:val="center"/>
          </w:tcPr>
          <w:p>
            <w:pPr>
              <w:widowControl/>
              <w:jc w:val="righ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　</w:t>
            </w:r>
          </w:p>
        </w:tc>
        <w:tc>
          <w:tcPr>
            <w:tcW w:w="851" w:type="dxa"/>
            <w:shd w:val="clear" w:color="auto" w:fill="auto"/>
            <w:vAlign w:val="center"/>
          </w:tcPr>
          <w:p>
            <w:pPr>
              <w:widowControl/>
              <w:jc w:val="righ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165.00</w:t>
            </w:r>
          </w:p>
        </w:tc>
        <w:tc>
          <w:tcPr>
            <w:tcW w:w="425" w:type="dxa"/>
            <w:shd w:val="clear" w:color="auto" w:fill="auto"/>
            <w:vAlign w:val="center"/>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　</w:t>
            </w:r>
          </w:p>
        </w:tc>
        <w:tc>
          <w:tcPr>
            <w:tcW w:w="425" w:type="dxa"/>
            <w:shd w:val="clear" w:color="auto" w:fill="auto"/>
            <w:vAlign w:val="center"/>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　</w:t>
            </w:r>
          </w:p>
        </w:tc>
        <w:tc>
          <w:tcPr>
            <w:tcW w:w="425" w:type="dxa"/>
            <w:shd w:val="clear" w:color="auto" w:fill="auto"/>
            <w:vAlign w:val="center"/>
          </w:tcPr>
          <w:p>
            <w:pPr>
              <w:widowControl/>
              <w:jc w:val="left"/>
              <w:outlineLvl w:val="1"/>
              <w:rPr>
                <w:rFonts w:ascii="仿宋_GB2312" w:hAnsi="宋体" w:eastAsia="仿宋_GB2312"/>
                <w:kern w:val="0"/>
                <w:sz w:val="18"/>
                <w:szCs w:val="18"/>
                <w:highlight w:val="none"/>
              </w:rPr>
            </w:pPr>
            <w:r>
              <w:rPr>
                <w:rFonts w:hint="eastAsia" w:ascii="仿宋_GB2312" w:hAnsi="宋体" w:eastAsia="仿宋_GB2312"/>
                <w:kern w:val="0"/>
                <w:sz w:val="18"/>
                <w:szCs w:val="18"/>
                <w:highlight w:val="none"/>
              </w:rPr>
              <w:t>　</w:t>
            </w:r>
          </w:p>
        </w:tc>
        <w:tc>
          <w:tcPr>
            <w:tcW w:w="426" w:type="dxa"/>
            <w:shd w:val="clear" w:color="auto" w:fill="auto"/>
            <w:vAlign w:val="center"/>
          </w:tcPr>
          <w:p>
            <w:pPr>
              <w:widowControl/>
              <w:outlineLvl w:val="1"/>
              <w:rPr>
                <w:rFonts w:ascii="仿宋_GB2312" w:hAnsi="宋体" w:eastAsia="仿宋_GB2312"/>
                <w:kern w:val="0"/>
                <w:sz w:val="18"/>
                <w:szCs w:val="18"/>
                <w:highlight w:val="none"/>
              </w:rPr>
            </w:pPr>
          </w:p>
        </w:tc>
        <w:tc>
          <w:tcPr>
            <w:tcW w:w="317" w:type="dxa"/>
            <w:gridSpan w:val="2"/>
            <w:shd w:val="clear" w:color="auto" w:fill="auto"/>
            <w:vAlign w:val="center"/>
          </w:tcPr>
          <w:p>
            <w:pPr>
              <w:widowControl/>
              <w:jc w:val="center"/>
              <w:outlineLvl w:val="1"/>
              <w:rPr>
                <w:rFonts w:ascii="仿宋_GB2312" w:hAnsi="宋体" w:eastAsia="仿宋_GB2312"/>
                <w:kern w:val="0"/>
                <w:sz w:val="18"/>
                <w:szCs w:val="18"/>
                <w:highlight w:val="none"/>
              </w:rPr>
            </w:pPr>
          </w:p>
        </w:tc>
      </w:tr>
    </w:tbl>
    <w:p>
      <w:pPr>
        <w:widowControl/>
        <w:outlineLvl w:val="1"/>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表八：</w:t>
      </w:r>
    </w:p>
    <w:p>
      <w:pPr>
        <w:widowControl/>
        <w:jc w:val="left"/>
        <w:outlineLvl w:val="1"/>
        <w:rPr>
          <w:rFonts w:ascii="仿宋_GB2312" w:hAnsi="宋体" w:eastAsia="仿宋_GB2312"/>
          <w:b/>
          <w:kern w:val="0"/>
          <w:sz w:val="32"/>
          <w:szCs w:val="32"/>
          <w:highlight w:val="none"/>
        </w:rPr>
      </w:pP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一般公共预算“三公”经费支出情况表</w:t>
      </w:r>
    </w:p>
    <w:p>
      <w:pPr>
        <w:widowControl/>
        <w:jc w:val="center"/>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编制单位：阜康市扶贫开发移民服务中心                        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0.5</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71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0.5</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bl>
    <w:p>
      <w:pPr>
        <w:widowControl/>
        <w:jc w:val="left"/>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表九：</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政府性基金预算支出情况表</w:t>
      </w:r>
    </w:p>
    <w:p>
      <w:pPr>
        <w:widowControl/>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编制单位：阜康市扶贫开发移民服务中心                           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政府性基金预算支出</w:t>
            </w:r>
          </w:p>
        </w:tc>
      </w:tr>
      <w:tr>
        <w:tblPrEx>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highlight w:val="none"/>
              </w:rPr>
            </w:pPr>
            <w:r>
              <w:rPr>
                <w:rFonts w:hint="eastAsia" w:ascii="仿宋_GB2312" w:hAnsi="宋体" w:eastAsia="仿宋_GB2312" w:cs="宋体"/>
                <w:b/>
                <w:bCs/>
                <w:color w:val="000000"/>
                <w:kern w:val="0"/>
                <w:sz w:val="18"/>
                <w:szCs w:val="18"/>
                <w:highlight w:val="none"/>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项目支出</w:t>
            </w:r>
          </w:p>
        </w:tc>
      </w:tr>
      <w:tr>
        <w:tblPrEx>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bl>
    <w:p>
      <w:pPr>
        <w:widowControl/>
        <w:outlineLvl w:val="1"/>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备注：我单位本年无政府性基金预算支出预算安排，此表为空表。</w:t>
      </w:r>
    </w:p>
    <w:p>
      <w:pPr>
        <w:widowControl/>
        <w:jc w:val="left"/>
        <w:outlineLvl w:val="1"/>
        <w:rPr>
          <w:rFonts w:ascii="仿宋_GB2312" w:hAnsi="宋体" w:eastAsia="仿宋_GB2312"/>
          <w:kern w:val="0"/>
          <w:sz w:val="32"/>
          <w:szCs w:val="32"/>
          <w:highlight w:val="none"/>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highlight w:val="none"/>
        </w:rPr>
      </w:pPr>
      <w:r>
        <w:rPr>
          <w:rFonts w:hint="eastAsia" w:ascii="黑体" w:hAnsi="黑体" w:eastAsia="黑体"/>
          <w:kern w:val="0"/>
          <w:sz w:val="32"/>
          <w:szCs w:val="32"/>
          <w:highlight w:val="none"/>
        </w:rPr>
        <w:t>第三部分  2020年部门预算情况说明</w:t>
      </w:r>
    </w:p>
    <w:p>
      <w:pPr>
        <w:spacing w:line="560" w:lineRule="exact"/>
        <w:jc w:val="center"/>
        <w:rPr>
          <w:rFonts w:ascii="黑体" w:hAnsi="黑体" w:eastAsia="黑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黑体" w:eastAsia="黑体" w:cs="宋体"/>
          <w:bCs/>
          <w:kern w:val="0"/>
          <w:sz w:val="32"/>
          <w:szCs w:val="32"/>
          <w:highlight w:val="none"/>
        </w:rPr>
        <w:t>一、</w:t>
      </w:r>
      <w:r>
        <w:rPr>
          <w:rFonts w:hint="eastAsia" w:ascii="黑体" w:hAnsi="宋体" w:eastAsia="黑体" w:cs="宋体"/>
          <w:kern w:val="0"/>
          <w:sz w:val="32"/>
          <w:szCs w:val="32"/>
          <w:highlight w:val="none"/>
        </w:rPr>
        <w:t>关于阜康市扶贫开发移民服务中心部门2020年收支预算情况的总体说明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按照全口径预算的原则，阜康市扶贫开发移民服务中心2020年所有收入和支出均纳入部门预算管理。收支总预算263.10万元。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收入预算包括：一般公共预算263.10万元、政府性基金预算0万元。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支出预算包括：一般公共服务支出74.23万元、社会保障和就业支出9.12万元、卫生健康支出6.55万元、农林水支出165.00万元、住房保障支出8.20万元。</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二、关于阜康市扶贫开发移民服务中心2020年收入预算情况说明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阜康市扶贫开发移民服务中心部门收入预算263.10万元，其中：</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一般公共预算263.10万元，占100%，比上年增加214.94万元，主要原因是我单位在2019年增加4人，减少1人，高层次人才引进研究生4人，相应基本支出较上年增加，同时，本年度预算安排了扶贫项目资金165万元，上年度未做此项安排； </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政府性基金预算支出0万元，占0 %，比上年增加0万元，主要原因是我单位本年未作政府性基金预算安排。</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三、关于阜康市扶贫开发移民服务中心单位2020年支出预算情况说明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阜康市扶贫开发移民服务中心单位2020年支出预算263.10万元，其中：</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基本支出98.1万元，占37.29%，比上年增加49.93万元，主要原因是我单位在2019年增加4人，减少1人，高层次人才引进研究生4人，相应基本支出较上年增加。</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项目支出165.00万元，占62.71%，比上年增加165.00万元，主要原因是本年度预算安排扶贫项目资金165万,上年未做安排。</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四、关于阜康市扶贫开发移民服务中心部门2020年财政拨款收支预算情况的总体说明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2020年财政拨款收支总预算263.10万元。</w:t>
      </w:r>
    </w:p>
    <w:p>
      <w:pPr>
        <w:spacing w:line="560" w:lineRule="exact"/>
        <w:ind w:firstLine="616" w:firstLineChars="200"/>
        <w:rPr>
          <w:rFonts w:ascii="仿宋_GB2312" w:hAnsi="宋体" w:eastAsia="仿宋_GB2312" w:cs="宋体"/>
          <w:kern w:val="0"/>
          <w:sz w:val="32"/>
          <w:szCs w:val="32"/>
          <w:highlight w:val="none"/>
        </w:rPr>
      </w:pPr>
      <w:r>
        <w:rPr>
          <w:rFonts w:hint="eastAsia" w:ascii="仿宋_GB2312" w:hAnsi="宋体" w:eastAsia="仿宋_GB2312" w:cs="宋体"/>
          <w:spacing w:val="-6"/>
          <w:kern w:val="0"/>
          <w:sz w:val="32"/>
          <w:szCs w:val="32"/>
          <w:highlight w:val="none"/>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支出预算包括：一般公共服务支出74.23万元，主要用于保障机关正常运行的人员经费、公用经费</w:t>
      </w:r>
      <w:r>
        <w:rPr>
          <w:rFonts w:ascii="仿宋_GB2312" w:hAnsi="宋体" w:eastAsia="仿宋_GB2312" w:cs="宋体"/>
          <w:kern w:val="0"/>
          <w:sz w:val="32"/>
          <w:szCs w:val="32"/>
          <w:highlight w:val="none"/>
        </w:rPr>
        <w:t>。</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社会保障和就业支出9.12万元，主要用于单位职工养老保险支出</w:t>
      </w:r>
      <w:r>
        <w:rPr>
          <w:rFonts w:ascii="仿宋_GB2312" w:hAnsi="宋体" w:eastAsia="仿宋_GB2312" w:cs="宋体"/>
          <w:kern w:val="0"/>
          <w:sz w:val="32"/>
          <w:szCs w:val="32"/>
          <w:highlight w:val="none"/>
        </w:rPr>
        <w:t>。</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卫生健康支出6.55万元，主要用于单位职工医疗保险支出，</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住房保障支出8.2万元，主要用于单位职工住房公积金单位缴纳部分支出，</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农林水支出165.00万元，主要用于扶贫项目支出165万元。</w:t>
      </w: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五、关于阜康市扶贫开发移民服务中心2020年一般公共预算当年拨款情况说明</w:t>
      </w: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（一）一般公用预算当年拨款规模变化情况</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扶贫开发移民服务中心部门2020年一般公共预算拨款基本支出98.1万元，比上年执行数减少9.94万元，下降9.20%。主要原因是：在2019年我单位申请财政追加公用经费15万元，用于日常办公，本年年初预算安排有所减少。</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（二）一般公共预算当年拨款结构情况</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1.一般公共服务支出（201类）74.23万元，占28.21%。</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2.社会保障和就业支出（208类）9.12万元，占3.47 %。</w:t>
      </w:r>
    </w:p>
    <w:p>
      <w:pPr>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3.</w:t>
      </w:r>
      <w:r>
        <w:rPr>
          <w:rFonts w:hint="eastAsia" w:ascii="仿宋_GB2312" w:eastAsia="仿宋_GB2312"/>
          <w:sz w:val="32"/>
          <w:szCs w:val="32"/>
          <w:highlight w:val="none"/>
        </w:rPr>
        <w:t>卫生健康支出（210类）6.55万元，占2.49%。</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4.农林水支出（213类）165.00万元，占62.71%。</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5.住房保障支出（221类）8.2万元，占3.12%。</w:t>
      </w:r>
    </w:p>
    <w:p>
      <w:pPr>
        <w:spacing w:line="560" w:lineRule="exact"/>
        <w:rPr>
          <w:rFonts w:ascii="仿宋_GB2312" w:eastAsia="仿宋_GB2312"/>
          <w:b/>
          <w:sz w:val="32"/>
          <w:szCs w:val="32"/>
          <w:highlight w:val="none"/>
        </w:rPr>
      </w:pP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（三）一般公共预算当年拨款具体使用情况</w:t>
      </w:r>
    </w:p>
    <w:p>
      <w:pPr>
        <w:spacing w:line="58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一般公共服务支出（201类）政府办公厅（室）及相关机构事务（03款）事业运行（50项）:2020年预算数为74.23万元，比上年执行数增加9.24万元，增长14.22%，主要原因是：我单位在2019年增加4人，减少1人，高层次人才引进研究生4人，相应基本支出较上年增加。</w:t>
      </w:r>
    </w:p>
    <w:p>
      <w:pPr>
        <w:spacing w:line="58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社会保障和就业支出（208类）行政事业单位离退休（05款）机关事业单位基本养老保险缴费支出（05项）：2020年预算数为9.12万元，比上年执行数增加9.12万元，增长100%，主要原因是：上年度未按此款安排预算，在2010350款中安排养老保险支出。</w:t>
      </w:r>
    </w:p>
    <w:p>
      <w:pPr>
        <w:spacing w:line="58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卫生健康支出（210类）行政事业单位医疗（11款）事业单位医疗（02项）：2020年预算数为5.41万元，比上年执行数增加3.19万元，增长143.69%，主要原因是：我单位在2019年增加4人，减少1人，高层次人才引进研究生4人，相应基本支出较上年增加。</w:t>
      </w:r>
    </w:p>
    <w:p>
      <w:pPr>
        <w:spacing w:line="58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卫生健康支出（210类）行政事业单位医疗（11款）公务员医疗补助（03项）：2020年预算数为1.14万元，比上年执行数增加0.15万元，增长15.15%，主要原因是：我单位在2019年增加4人，减少1人，高层次人才引进研究生4人，相应事业单位医疗预算较上年增加。</w:t>
      </w:r>
    </w:p>
    <w:p>
      <w:pPr>
        <w:spacing w:line="58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5.住房保障支出（221类）住房改革支出（02款）住房公积金（01项）：2020年预算数为8.2万元，比上年执行数增加4.63万元，增长129.69%，主要原因是：我单位在2019年增加4人，减少1人，高层次人才引进研究生4人，相应住房公积金预算较上年增加。</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6.农林水支出（213类）扶贫（05款）其他扶贫支出（99项）：2020年预算数为165.00万元，比上年执行数减少1167.68万元，下降87.62%，主要原因是：上年度执行数中有帮扶木垒发展资金支出和帮扶阿克陶资金支出，因此本年预算数减少。</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六、关于阜康市扶贫开发移民服务中心部门2020年一般公共预算基本支出情况说明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阜康市扶贫开发移民服务中心部门2020年一般公共预算基本支出98.1万元，其中：</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人员经费90.10万元，主要包括：基本工资54.55万元、机关事业单位基本养老保险缴费9.12万元、职工基本医疗保险缴费5.47万元、公务员医疗补助缴费1.14万元、其他社会保障缴费0.28万元、住房公积金8.2万元、其他工资福利支出11.34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公用经费8.00万元，主要包括：办公费1.08万元、水费0.27万元、电费0.45万元、邮电费0.45万元、差旅费2.7万元、公务接待费0.5万元、工会经费0.55万元、其他交通费用2万元。</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七、关于阜康市扶贫开发移民服务中心部门2020年项目支出情况说明</w:t>
      </w:r>
    </w:p>
    <w:p>
      <w:pPr>
        <w:spacing w:line="560" w:lineRule="exact"/>
        <w:ind w:firstLine="640" w:firstLineChars="200"/>
        <w:rPr>
          <w:rFonts w:ascii="仿宋_GB2312" w:hAnsi="黑体" w:eastAsia="仿宋_GB2312"/>
          <w:sz w:val="32"/>
          <w:szCs w:val="32"/>
          <w:highlight w:val="none"/>
        </w:rPr>
      </w:pPr>
      <w:r>
        <w:rPr>
          <w:rFonts w:hint="eastAsia" w:ascii="仿宋_GB2312" w:hAnsi="黑体" w:eastAsia="仿宋_GB2312"/>
          <w:sz w:val="32"/>
          <w:szCs w:val="32"/>
          <w:highlight w:val="none"/>
        </w:rPr>
        <w:t>1.项目</w:t>
      </w:r>
      <w:r>
        <w:rPr>
          <w:rFonts w:ascii="仿宋_GB2312" w:hAnsi="黑体" w:eastAsia="仿宋_GB2312"/>
          <w:sz w:val="32"/>
          <w:szCs w:val="32"/>
          <w:highlight w:val="none"/>
        </w:rPr>
        <w:t>名称</w:t>
      </w:r>
      <w:r>
        <w:rPr>
          <w:rFonts w:hint="eastAsia" w:ascii="仿宋_GB2312" w:hAnsi="黑体" w:eastAsia="仿宋_GB2312"/>
          <w:sz w:val="32"/>
          <w:szCs w:val="32"/>
          <w:highlight w:val="none"/>
        </w:rPr>
        <w:t>：阜康市上户沟乡阿克木那拉村巷道翻修工程</w:t>
      </w:r>
    </w:p>
    <w:p>
      <w:pPr>
        <w:spacing w:line="560" w:lineRule="exact"/>
        <w:ind w:firstLine="640" w:firstLineChars="200"/>
        <w:rPr>
          <w:rFonts w:ascii="仿宋_GB2312" w:hAnsi="黑体" w:eastAsia="仿宋_GB2312"/>
          <w:sz w:val="32"/>
          <w:szCs w:val="32"/>
          <w:highlight w:val="none"/>
        </w:rPr>
      </w:pPr>
      <w:r>
        <w:rPr>
          <w:rFonts w:ascii="仿宋_GB2312" w:hAnsi="黑体" w:eastAsia="仿宋_GB2312"/>
          <w:sz w:val="32"/>
          <w:szCs w:val="32"/>
          <w:highlight w:val="none"/>
        </w:rPr>
        <w:t>设立的政策依据</w:t>
      </w:r>
      <w:r>
        <w:rPr>
          <w:rFonts w:hint="eastAsia" w:ascii="仿宋_GB2312" w:hAnsi="黑体" w:eastAsia="仿宋_GB2312"/>
          <w:sz w:val="32"/>
          <w:szCs w:val="32"/>
          <w:highlight w:val="none"/>
        </w:rPr>
        <w:t>：《关于同意清理取消项目库中与脱贫攻坚结合不够紧密项目和新增脱贫攻坚项目库项目的批复》阜扶领（2019）20号</w:t>
      </w:r>
    </w:p>
    <w:p>
      <w:pPr>
        <w:spacing w:line="560" w:lineRule="exact"/>
        <w:ind w:firstLine="640" w:firstLineChars="200"/>
        <w:rPr>
          <w:rFonts w:ascii="仿宋_GB2312" w:hAnsi="宋体" w:eastAsia="仿宋_GB2312" w:cs="宋体"/>
          <w:kern w:val="0"/>
          <w:sz w:val="32"/>
          <w:szCs w:val="32"/>
          <w:highlight w:val="none"/>
        </w:rPr>
      </w:pPr>
      <w:r>
        <w:rPr>
          <w:rFonts w:ascii="仿宋_GB2312" w:hAnsi="黑体" w:eastAsia="仿宋_GB2312"/>
          <w:sz w:val="32"/>
          <w:szCs w:val="32"/>
          <w:highlight w:val="none"/>
        </w:rPr>
        <w:t>预算安排规模</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预算安排300万</w:t>
      </w:r>
    </w:p>
    <w:p>
      <w:pPr>
        <w:spacing w:line="560" w:lineRule="exact"/>
        <w:ind w:firstLine="640" w:firstLineChars="200"/>
        <w:rPr>
          <w:rFonts w:ascii="仿宋_GB2312" w:hAnsi="宋体" w:eastAsia="仿宋_GB2312" w:cs="宋体"/>
          <w:kern w:val="0"/>
          <w:sz w:val="32"/>
          <w:szCs w:val="32"/>
          <w:highlight w:val="none"/>
        </w:rPr>
      </w:pPr>
      <w:r>
        <w:rPr>
          <w:rFonts w:ascii="仿宋_GB2312" w:hAnsi="黑体" w:eastAsia="仿宋_GB2312"/>
          <w:sz w:val="32"/>
          <w:szCs w:val="32"/>
          <w:highlight w:val="none"/>
        </w:rPr>
        <w:t>项目承担单位</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阜康市上户沟乡</w:t>
      </w:r>
    </w:p>
    <w:p>
      <w:pPr>
        <w:spacing w:line="560" w:lineRule="exact"/>
        <w:ind w:firstLine="640" w:firstLineChars="200"/>
        <w:rPr>
          <w:rFonts w:ascii="仿宋_GB2312" w:hAnsi="黑体" w:eastAsia="仿宋_GB2312"/>
          <w:sz w:val="32"/>
          <w:szCs w:val="32"/>
          <w:highlight w:val="none"/>
        </w:rPr>
      </w:pPr>
      <w:r>
        <w:rPr>
          <w:rFonts w:ascii="仿宋_GB2312" w:hAnsi="黑体" w:eastAsia="仿宋_GB2312"/>
          <w:sz w:val="32"/>
          <w:szCs w:val="32"/>
          <w:highlight w:val="none"/>
        </w:rPr>
        <w:t>资金分配情况</w:t>
      </w:r>
      <w:r>
        <w:rPr>
          <w:rFonts w:hint="eastAsia" w:ascii="仿宋_GB2312" w:hAnsi="黑体" w:eastAsia="仿宋_GB2312"/>
          <w:sz w:val="32"/>
          <w:szCs w:val="32"/>
          <w:highlight w:val="none"/>
        </w:rPr>
        <w:t>：自治区财政专项扶贫资金149.04万，市本级财政配套资金150.96万。</w:t>
      </w:r>
    </w:p>
    <w:p>
      <w:pPr>
        <w:spacing w:line="560" w:lineRule="exact"/>
        <w:ind w:firstLine="640" w:firstLineChars="200"/>
        <w:rPr>
          <w:rFonts w:ascii="仿宋_GB2312" w:hAnsi="黑体" w:eastAsia="仿宋_GB2312"/>
          <w:sz w:val="32"/>
          <w:szCs w:val="32"/>
          <w:highlight w:val="none"/>
        </w:rPr>
      </w:pPr>
      <w:r>
        <w:rPr>
          <w:rFonts w:ascii="仿宋_GB2312" w:hAnsi="黑体" w:eastAsia="仿宋_GB2312"/>
          <w:sz w:val="32"/>
          <w:szCs w:val="32"/>
          <w:highlight w:val="none"/>
        </w:rPr>
        <w:t>资金执行时间</w:t>
      </w:r>
      <w:r>
        <w:rPr>
          <w:rFonts w:hint="eastAsia" w:ascii="仿宋_GB2312" w:hAnsi="黑体" w:eastAsia="仿宋_GB2312"/>
          <w:sz w:val="32"/>
          <w:szCs w:val="32"/>
          <w:highlight w:val="none"/>
        </w:rPr>
        <w:t>：2020年4月至2020年7月</w:t>
      </w:r>
    </w:p>
    <w:p>
      <w:pPr>
        <w:spacing w:line="560" w:lineRule="exact"/>
        <w:ind w:firstLine="640" w:firstLineChars="200"/>
        <w:rPr>
          <w:rFonts w:ascii="仿宋_GB2312" w:hAnsi="黑体" w:eastAsia="仿宋_GB2312"/>
          <w:sz w:val="32"/>
          <w:szCs w:val="32"/>
          <w:highlight w:val="none"/>
        </w:rPr>
      </w:pPr>
    </w:p>
    <w:p>
      <w:pPr>
        <w:spacing w:line="560" w:lineRule="exact"/>
        <w:ind w:firstLine="640" w:firstLineChars="200"/>
        <w:rPr>
          <w:rFonts w:ascii="仿宋_GB2312" w:hAnsi="黑体" w:eastAsia="仿宋_GB2312"/>
          <w:sz w:val="32"/>
          <w:szCs w:val="32"/>
          <w:highlight w:val="none"/>
        </w:rPr>
      </w:pPr>
      <w:r>
        <w:rPr>
          <w:rFonts w:hint="eastAsia" w:ascii="仿宋_GB2312" w:hAnsi="黑体" w:eastAsia="仿宋_GB2312"/>
          <w:sz w:val="32"/>
          <w:szCs w:val="32"/>
          <w:highlight w:val="none"/>
        </w:rPr>
        <w:t>2.项目</w:t>
      </w:r>
      <w:r>
        <w:rPr>
          <w:rFonts w:ascii="仿宋_GB2312" w:hAnsi="黑体" w:eastAsia="仿宋_GB2312"/>
          <w:sz w:val="32"/>
          <w:szCs w:val="32"/>
          <w:highlight w:val="none"/>
        </w:rPr>
        <w:t>名称</w:t>
      </w:r>
      <w:r>
        <w:rPr>
          <w:rFonts w:hint="eastAsia" w:ascii="仿宋_GB2312" w:hAnsi="黑体" w:eastAsia="仿宋_GB2312"/>
          <w:sz w:val="32"/>
          <w:szCs w:val="32"/>
          <w:highlight w:val="none"/>
        </w:rPr>
        <w:t>：阜康市三工河乡花儿沟村村内道路建设项目</w:t>
      </w:r>
    </w:p>
    <w:p>
      <w:pPr>
        <w:spacing w:line="560" w:lineRule="exact"/>
        <w:ind w:firstLine="640" w:firstLineChars="200"/>
        <w:rPr>
          <w:rFonts w:ascii="仿宋_GB2312" w:hAnsi="黑体" w:eastAsia="仿宋_GB2312"/>
          <w:sz w:val="32"/>
          <w:szCs w:val="32"/>
          <w:highlight w:val="none"/>
        </w:rPr>
      </w:pPr>
      <w:r>
        <w:rPr>
          <w:rFonts w:ascii="仿宋_GB2312" w:hAnsi="黑体" w:eastAsia="仿宋_GB2312"/>
          <w:sz w:val="32"/>
          <w:szCs w:val="32"/>
          <w:highlight w:val="none"/>
        </w:rPr>
        <w:t>设立的政策依据</w:t>
      </w:r>
      <w:r>
        <w:rPr>
          <w:rFonts w:hint="eastAsia" w:ascii="仿宋_GB2312" w:hAnsi="黑体" w:eastAsia="仿宋_GB2312"/>
          <w:sz w:val="32"/>
          <w:szCs w:val="32"/>
          <w:highlight w:val="none"/>
        </w:rPr>
        <w:t>：《关于报备2020年自治区下达财政专项扶贫资金项目计划的报告》阜扶贫领办（2020）7号</w:t>
      </w:r>
    </w:p>
    <w:p>
      <w:pPr>
        <w:spacing w:line="560" w:lineRule="exact"/>
        <w:ind w:firstLine="640" w:firstLineChars="200"/>
        <w:rPr>
          <w:rFonts w:ascii="仿宋_GB2312" w:hAnsi="宋体" w:eastAsia="仿宋_GB2312" w:cs="宋体"/>
          <w:kern w:val="0"/>
          <w:sz w:val="32"/>
          <w:szCs w:val="32"/>
          <w:highlight w:val="none"/>
        </w:rPr>
      </w:pPr>
      <w:r>
        <w:rPr>
          <w:rFonts w:ascii="仿宋_GB2312" w:hAnsi="黑体" w:eastAsia="仿宋_GB2312"/>
          <w:sz w:val="32"/>
          <w:szCs w:val="32"/>
          <w:highlight w:val="none"/>
        </w:rPr>
        <w:t>预算安排规模</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预算安排58.67万</w:t>
      </w:r>
    </w:p>
    <w:p>
      <w:pPr>
        <w:spacing w:line="560" w:lineRule="exact"/>
        <w:ind w:firstLine="640" w:firstLineChars="200"/>
        <w:rPr>
          <w:rFonts w:ascii="仿宋_GB2312" w:hAnsi="宋体" w:eastAsia="仿宋_GB2312" w:cs="宋体"/>
          <w:kern w:val="0"/>
          <w:sz w:val="32"/>
          <w:szCs w:val="32"/>
          <w:highlight w:val="none"/>
        </w:rPr>
      </w:pPr>
      <w:r>
        <w:rPr>
          <w:rFonts w:ascii="仿宋_GB2312" w:hAnsi="黑体" w:eastAsia="仿宋_GB2312"/>
          <w:sz w:val="32"/>
          <w:szCs w:val="32"/>
          <w:highlight w:val="none"/>
        </w:rPr>
        <w:t>项目承担单位</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阜康市三工河乡</w:t>
      </w:r>
    </w:p>
    <w:p>
      <w:pPr>
        <w:spacing w:line="560" w:lineRule="exact"/>
        <w:ind w:firstLine="640" w:firstLineChars="200"/>
        <w:rPr>
          <w:rFonts w:ascii="仿宋_GB2312" w:hAnsi="黑体" w:eastAsia="仿宋_GB2312"/>
          <w:sz w:val="32"/>
          <w:szCs w:val="32"/>
          <w:highlight w:val="none"/>
        </w:rPr>
      </w:pPr>
      <w:r>
        <w:rPr>
          <w:rFonts w:ascii="仿宋_GB2312" w:hAnsi="黑体" w:eastAsia="仿宋_GB2312"/>
          <w:sz w:val="32"/>
          <w:szCs w:val="32"/>
          <w:highlight w:val="none"/>
        </w:rPr>
        <w:t>资金分配情况</w:t>
      </w:r>
      <w:r>
        <w:rPr>
          <w:rFonts w:hint="eastAsia" w:ascii="仿宋_GB2312" w:hAnsi="黑体" w:eastAsia="仿宋_GB2312"/>
          <w:sz w:val="32"/>
          <w:szCs w:val="32"/>
          <w:highlight w:val="none"/>
        </w:rPr>
        <w:t>：自治区财政专项扶贫资金49万，市本级财政配套资金9.67万。</w:t>
      </w:r>
    </w:p>
    <w:p>
      <w:pPr>
        <w:spacing w:line="560" w:lineRule="exact"/>
        <w:ind w:firstLine="640" w:firstLineChars="200"/>
        <w:rPr>
          <w:rFonts w:ascii="仿宋_GB2312" w:hAnsi="黑体" w:eastAsia="仿宋_GB2312"/>
          <w:sz w:val="32"/>
          <w:szCs w:val="32"/>
          <w:highlight w:val="none"/>
        </w:rPr>
      </w:pPr>
      <w:r>
        <w:rPr>
          <w:rFonts w:ascii="仿宋_GB2312" w:hAnsi="黑体" w:eastAsia="仿宋_GB2312"/>
          <w:sz w:val="32"/>
          <w:szCs w:val="32"/>
          <w:highlight w:val="none"/>
        </w:rPr>
        <w:t>资金执行时间</w:t>
      </w:r>
      <w:r>
        <w:rPr>
          <w:rFonts w:hint="eastAsia" w:ascii="仿宋_GB2312" w:hAnsi="黑体" w:eastAsia="仿宋_GB2312"/>
          <w:sz w:val="32"/>
          <w:szCs w:val="32"/>
          <w:highlight w:val="none"/>
        </w:rPr>
        <w:t>：2020年4月至2020年7月</w:t>
      </w:r>
    </w:p>
    <w:p>
      <w:pPr>
        <w:spacing w:line="560" w:lineRule="exact"/>
        <w:ind w:firstLine="640" w:firstLineChars="200"/>
        <w:rPr>
          <w:rFonts w:ascii="仿宋_GB2312" w:hAnsi="黑体" w:eastAsia="仿宋_GB2312"/>
          <w:sz w:val="32"/>
          <w:szCs w:val="32"/>
          <w:highlight w:val="none"/>
        </w:rPr>
      </w:pPr>
    </w:p>
    <w:p>
      <w:pPr>
        <w:spacing w:line="560" w:lineRule="exact"/>
        <w:ind w:firstLine="640" w:firstLineChars="200"/>
        <w:rPr>
          <w:rFonts w:ascii="仿宋_GB2312" w:hAnsi="黑体" w:eastAsia="仿宋_GB2312"/>
          <w:sz w:val="32"/>
          <w:szCs w:val="32"/>
          <w:highlight w:val="none"/>
        </w:rPr>
      </w:pPr>
      <w:r>
        <w:rPr>
          <w:rFonts w:hint="eastAsia" w:ascii="仿宋_GB2312" w:hAnsi="黑体" w:eastAsia="仿宋_GB2312"/>
          <w:sz w:val="32"/>
          <w:szCs w:val="32"/>
          <w:highlight w:val="none"/>
        </w:rPr>
        <w:t>3.项目</w:t>
      </w:r>
      <w:r>
        <w:rPr>
          <w:rFonts w:ascii="仿宋_GB2312" w:hAnsi="黑体" w:eastAsia="仿宋_GB2312"/>
          <w:sz w:val="32"/>
          <w:szCs w:val="32"/>
          <w:highlight w:val="none"/>
        </w:rPr>
        <w:t>名称</w:t>
      </w:r>
      <w:r>
        <w:rPr>
          <w:rFonts w:hint="eastAsia" w:ascii="仿宋_GB2312" w:hAnsi="黑体" w:eastAsia="仿宋_GB2312"/>
          <w:sz w:val="32"/>
          <w:szCs w:val="32"/>
          <w:highlight w:val="none"/>
        </w:rPr>
        <w:t>：阜康市上户沟乡阿克木那拉中心村供水工程建设项目</w:t>
      </w:r>
    </w:p>
    <w:p>
      <w:pPr>
        <w:spacing w:line="560" w:lineRule="exact"/>
        <w:ind w:firstLine="640" w:firstLineChars="200"/>
        <w:rPr>
          <w:rFonts w:ascii="仿宋_GB2312" w:hAnsi="黑体" w:eastAsia="仿宋_GB2312"/>
          <w:sz w:val="32"/>
          <w:szCs w:val="32"/>
          <w:highlight w:val="none"/>
        </w:rPr>
      </w:pPr>
      <w:r>
        <w:rPr>
          <w:rFonts w:ascii="仿宋_GB2312" w:hAnsi="黑体" w:eastAsia="仿宋_GB2312"/>
          <w:sz w:val="32"/>
          <w:szCs w:val="32"/>
          <w:highlight w:val="none"/>
        </w:rPr>
        <w:t>设立的政策依据</w:t>
      </w:r>
      <w:r>
        <w:rPr>
          <w:rFonts w:hint="eastAsia" w:ascii="仿宋_GB2312" w:hAnsi="黑体" w:eastAsia="仿宋_GB2312"/>
          <w:sz w:val="32"/>
          <w:szCs w:val="32"/>
          <w:highlight w:val="none"/>
        </w:rPr>
        <w:t>：《关于报备2020年中央提前下达财政专项扶贫资金项目计划的报告》阜扶贫领办（2019）76号</w:t>
      </w:r>
    </w:p>
    <w:p>
      <w:pPr>
        <w:spacing w:line="560" w:lineRule="exact"/>
        <w:ind w:firstLine="640" w:firstLineChars="200"/>
        <w:rPr>
          <w:rFonts w:ascii="仿宋_GB2312" w:hAnsi="宋体" w:eastAsia="仿宋_GB2312" w:cs="宋体"/>
          <w:kern w:val="0"/>
          <w:sz w:val="32"/>
          <w:szCs w:val="32"/>
          <w:highlight w:val="none"/>
        </w:rPr>
      </w:pPr>
      <w:r>
        <w:rPr>
          <w:rFonts w:ascii="仿宋_GB2312" w:hAnsi="黑体" w:eastAsia="仿宋_GB2312"/>
          <w:sz w:val="32"/>
          <w:szCs w:val="32"/>
          <w:highlight w:val="none"/>
        </w:rPr>
        <w:t>预算安排规模</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预算安排152.37万</w:t>
      </w:r>
    </w:p>
    <w:p>
      <w:pPr>
        <w:spacing w:line="560" w:lineRule="exact"/>
        <w:ind w:firstLine="640" w:firstLineChars="200"/>
        <w:rPr>
          <w:rFonts w:ascii="仿宋_GB2312" w:hAnsi="宋体" w:eastAsia="仿宋_GB2312" w:cs="宋体"/>
          <w:kern w:val="0"/>
          <w:sz w:val="32"/>
          <w:szCs w:val="32"/>
          <w:highlight w:val="none"/>
        </w:rPr>
      </w:pPr>
      <w:r>
        <w:rPr>
          <w:rFonts w:ascii="仿宋_GB2312" w:hAnsi="黑体" w:eastAsia="仿宋_GB2312"/>
          <w:sz w:val="32"/>
          <w:szCs w:val="32"/>
          <w:highlight w:val="none"/>
        </w:rPr>
        <w:t>项目承担单位</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阜康市上户沟乡</w:t>
      </w:r>
    </w:p>
    <w:p>
      <w:pPr>
        <w:spacing w:line="560" w:lineRule="exact"/>
        <w:ind w:firstLine="640" w:firstLineChars="200"/>
        <w:rPr>
          <w:rFonts w:ascii="仿宋_GB2312" w:hAnsi="黑体" w:eastAsia="仿宋_GB2312"/>
          <w:sz w:val="32"/>
          <w:szCs w:val="32"/>
          <w:highlight w:val="none"/>
        </w:rPr>
      </w:pPr>
      <w:r>
        <w:rPr>
          <w:rFonts w:ascii="仿宋_GB2312" w:hAnsi="黑体" w:eastAsia="仿宋_GB2312"/>
          <w:sz w:val="32"/>
          <w:szCs w:val="32"/>
          <w:highlight w:val="none"/>
        </w:rPr>
        <w:t>资金分配情况</w:t>
      </w:r>
      <w:r>
        <w:rPr>
          <w:rFonts w:hint="eastAsia" w:ascii="仿宋_GB2312" w:hAnsi="黑体" w:eastAsia="仿宋_GB2312"/>
          <w:sz w:val="32"/>
          <w:szCs w:val="32"/>
          <w:highlight w:val="none"/>
        </w:rPr>
        <w:t>：中央财政专项扶贫资金148万，市本级财政配套资金4.37万。</w:t>
      </w:r>
    </w:p>
    <w:p>
      <w:pPr>
        <w:spacing w:line="560" w:lineRule="exact"/>
        <w:ind w:firstLine="640" w:firstLineChars="200"/>
        <w:rPr>
          <w:rFonts w:ascii="仿宋_GB2312" w:hAnsi="黑体" w:eastAsia="仿宋_GB2312"/>
          <w:sz w:val="32"/>
          <w:szCs w:val="32"/>
          <w:highlight w:val="none"/>
        </w:rPr>
      </w:pPr>
      <w:r>
        <w:rPr>
          <w:rFonts w:ascii="仿宋_GB2312" w:hAnsi="黑体" w:eastAsia="仿宋_GB2312"/>
          <w:sz w:val="32"/>
          <w:szCs w:val="32"/>
          <w:highlight w:val="none"/>
        </w:rPr>
        <w:t>资金执行时间</w:t>
      </w:r>
      <w:r>
        <w:rPr>
          <w:rFonts w:hint="eastAsia" w:ascii="仿宋_GB2312" w:hAnsi="黑体" w:eastAsia="仿宋_GB2312"/>
          <w:sz w:val="32"/>
          <w:szCs w:val="32"/>
          <w:highlight w:val="none"/>
        </w:rPr>
        <w:t>：2020年4月至2020年7月</w:t>
      </w:r>
    </w:p>
    <w:p>
      <w:pPr>
        <w:spacing w:line="560" w:lineRule="exact"/>
        <w:ind w:firstLine="640" w:firstLineChars="200"/>
        <w:rPr>
          <w:rFonts w:ascii="仿宋_GB2312" w:hAnsi="黑体" w:eastAsia="仿宋_GB2312"/>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八、关于阜康市扶贫开发移民服务中心部门2020年一般公共预算“三公”经费预算情况说明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阜康市扶贫开发移民服务中心部门2020年“三公”经费财政拨款预算数为0.5万元，其中：因公出国（境）费0万元，公务用车购置0万元，公务用车运行费0万元，公务接待费0.5万元。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年“三公”经费财政拨款预算比上年增加0万元，其中：因公出国（境）费增加0万元，主要原因是本年“三公”经费预算数与上年持平；公务用车购置费增加0万元，主要原因是本年“三公”经费预算数与上年持平；公务用车运行费增加0万元，主要原因是本年“三公”经费预算数与上年持平；公务接待费增加0万元，主要原因是本年“三公”经费预算数与上年持平。</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九、关于阜康市扶贫开发移民服务中心部门2020年政府性基金预算拨款情况说明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阜康市扶贫开发移民服务中心部门2020年没有使用政府性基金预算拨款安排的支出，政府性基金预算支出情况表为空表。</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十、其他重要事项的情况说明</w:t>
      </w: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（一）机关运行经费情况</w:t>
      </w:r>
    </w:p>
    <w:p>
      <w:pPr>
        <w:spacing w:line="58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2020年，阜康市扶贫开发移民服务中心的机关运行经费财政拨款预算</w:t>
      </w:r>
      <w:r>
        <w:rPr>
          <w:rFonts w:hint="eastAsia" w:ascii="仿宋_GB2312" w:hAnsi="宋体" w:eastAsia="仿宋_GB2312" w:cs="宋体"/>
          <w:kern w:val="0"/>
          <w:sz w:val="32"/>
          <w:szCs w:val="32"/>
          <w:highlight w:val="none"/>
          <w:lang w:val="en-US" w:eastAsia="zh-CN"/>
        </w:rPr>
        <w:t>8</w:t>
      </w:r>
      <w:r>
        <w:rPr>
          <w:rFonts w:hint="eastAsia" w:ascii="仿宋_GB2312" w:hAnsi="宋体" w:eastAsia="仿宋_GB2312" w:cs="宋体"/>
          <w:kern w:val="0"/>
          <w:sz w:val="32"/>
          <w:szCs w:val="32"/>
          <w:highlight w:val="none"/>
        </w:rPr>
        <w:t>万元，比上年预算减少3.04万元，</w:t>
      </w:r>
      <w:r>
        <w:rPr>
          <w:rFonts w:hint="eastAsia" w:ascii="仿宋_GB2312" w:hAnsi="宋体" w:eastAsia="仿宋_GB2312" w:cs="宋体"/>
          <w:kern w:val="0"/>
          <w:sz w:val="32"/>
          <w:szCs w:val="32"/>
          <w:highlight w:val="none"/>
          <w:lang w:val="en-US" w:eastAsia="zh-CN"/>
        </w:rPr>
        <w:t>下降</w:t>
      </w:r>
      <w:r>
        <w:rPr>
          <w:rFonts w:hint="eastAsia" w:ascii="仿宋_GB2312" w:hAnsi="宋体" w:eastAsia="仿宋_GB2312" w:cs="宋体"/>
          <w:kern w:val="0"/>
          <w:sz w:val="32"/>
          <w:szCs w:val="32"/>
          <w:highlight w:val="none"/>
        </w:rPr>
        <w:t>27.54%。主要原因是本年度公用取暖费未下达资金，上年度预算维稳值班费项目在本年度调入人员经费预算数中。</w:t>
      </w: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（二）政府采购情况</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2020年，阜康市扶贫开发移民服务中心政府采购预算</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 xml:space="preserve">   万元，其中：政府采购货物预算</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 xml:space="preserve"> 万元，政府采购工程预算</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 xml:space="preserve"> 万元，政府采购服务预算 </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 xml:space="preserve"> 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仿宋_GB2312" w:eastAsia="仿宋_GB2312"/>
          <w:sz w:val="32"/>
          <w:highlight w:val="none"/>
        </w:rPr>
        <w:t>2020年度本部门面向中小企业预留政府采购项目预算金额</w:t>
      </w:r>
      <w:r>
        <w:rPr>
          <w:rFonts w:hint="eastAsia" w:ascii="仿宋_GB2312" w:hAnsi="仿宋_GB2312" w:eastAsia="仿宋_GB2312"/>
          <w:sz w:val="32"/>
          <w:highlight w:val="none"/>
          <w:lang w:val="en-US" w:eastAsia="zh-CN"/>
        </w:rPr>
        <w:t>0</w:t>
      </w:r>
      <w:r>
        <w:rPr>
          <w:rFonts w:hint="eastAsia" w:ascii="仿宋_GB2312" w:hAnsi="仿宋_GB2312" w:eastAsia="仿宋_GB2312"/>
          <w:sz w:val="32"/>
          <w:highlight w:val="none"/>
        </w:rPr>
        <w:t>万元，其中：面向小微企业预留政府采购项目预算金额</w:t>
      </w:r>
      <w:r>
        <w:rPr>
          <w:rFonts w:hint="eastAsia" w:ascii="仿宋_GB2312" w:hAnsi="仿宋_GB2312" w:eastAsia="仿宋_GB2312"/>
          <w:sz w:val="32"/>
          <w:highlight w:val="none"/>
          <w:lang w:val="en-US" w:eastAsia="zh-CN"/>
        </w:rPr>
        <w:t>0</w:t>
      </w:r>
      <w:r>
        <w:rPr>
          <w:rFonts w:hint="eastAsia" w:ascii="仿宋_GB2312" w:hAnsi="仿宋_GB2312" w:eastAsia="仿宋_GB2312"/>
          <w:sz w:val="32"/>
          <w:highlight w:val="none"/>
        </w:rPr>
        <w:t>万元。</w:t>
      </w: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（三）国有资产占用使用情况</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截至2019年底，阜康市扶贫开发移民服务中心部门及下属各预算单位占用使用国有资产总体情况为</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1.房屋0平方米，价值0万元。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2.车辆0辆，价值0万元；其中：一般公务用车0辆，价值0 万元；执法执勤用车0 辆，价值 0 万元；其他车辆0辆，价值0万元。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3.办公家具价值6.29万元。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4.其他资产价值22.38万元。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单位价值50万元以上大型设备0台（套），单位价值100万元以上大型设备0台（套）。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2020年部门预算未安排购置车辆经费，安排购置50万元以上大型设备0台（套），单位价值100万元以上大型设备0台（套）。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（四）预算绩效情况</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2020年度，本年度实行绩效管理的项目3个，涉及预算金额165.00万元。具体情况见下表（按项目分别填报）：</w:t>
      </w:r>
    </w:p>
    <w:p>
      <w:pPr>
        <w:widowControl/>
        <w:spacing w:line="600" w:lineRule="exact"/>
        <w:rPr>
          <w:rFonts w:ascii="仿宋_GB2312" w:hAnsi="宋体" w:eastAsia="仿宋_GB2312" w:cs="宋体"/>
          <w:kern w:val="0"/>
          <w:sz w:val="32"/>
          <w:szCs w:val="32"/>
          <w:highlight w:val="none"/>
        </w:rPr>
        <w:sectPr>
          <w:footerReference r:id="rId4"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211"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highlight w:val="none"/>
              </w:rPr>
            </w:pPr>
            <w:r>
              <w:rPr>
                <w:rFonts w:hint="eastAsia" w:ascii="仿宋_GB2312" w:hAnsi="宋体" w:eastAsia="仿宋_GB2312"/>
                <w:b/>
                <w:kern w:val="0"/>
                <w:sz w:val="32"/>
                <w:szCs w:val="32"/>
                <w:highlight w:val="none"/>
              </w:rPr>
              <w:t>项  目  支  出  绩  效  目  标  表</w:t>
            </w:r>
          </w:p>
        </w:tc>
      </w:tr>
      <w:tr>
        <w:tblPrEx>
          <w:tblCellMar>
            <w:top w:w="0" w:type="dxa"/>
            <w:left w:w="108" w:type="dxa"/>
            <w:bottom w:w="0" w:type="dxa"/>
            <w:right w:w="108" w:type="dxa"/>
          </w:tblCellMar>
        </w:tblPrEx>
        <w:trPr>
          <w:trHeight w:val="257" w:hRule="atLeast"/>
        </w:trPr>
        <w:tc>
          <w:tcPr>
            <w:tcW w:w="219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85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661"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661"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3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3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9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327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25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r>
      <w:tr>
        <w:tblPrEx>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预算单位</w:t>
            </w:r>
          </w:p>
        </w:tc>
        <w:tc>
          <w:tcPr>
            <w:tcW w:w="582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阜康市扶贫开发移民服务中心</w:t>
            </w:r>
          </w:p>
        </w:tc>
        <w:tc>
          <w:tcPr>
            <w:tcW w:w="19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项目名称</w:t>
            </w:r>
          </w:p>
        </w:tc>
        <w:tc>
          <w:tcPr>
            <w:tcW w:w="401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阜康市上户沟乡阿克木那拉村巷道翻修工程</w:t>
            </w:r>
          </w:p>
        </w:tc>
      </w:tr>
      <w:tr>
        <w:tblPrEx>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项目资金（万元）</w:t>
            </w:r>
          </w:p>
        </w:tc>
        <w:tc>
          <w:tcPr>
            <w:tcW w:w="18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21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300万元　</w:t>
            </w:r>
          </w:p>
        </w:tc>
        <w:tc>
          <w:tcPr>
            <w:tcW w:w="18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市财政配套150.96万元；</w:t>
            </w:r>
            <w:r>
              <w:rPr>
                <w:rFonts w:ascii="宋体" w:hAnsi="宋体" w:cs="宋体"/>
                <w:kern w:val="0"/>
                <w:sz w:val="18"/>
                <w:szCs w:val="18"/>
                <w:highlight w:val="none"/>
              </w:rPr>
              <w:t xml:space="preserve"> </w:t>
            </w:r>
          </w:p>
        </w:tc>
        <w:tc>
          <w:tcPr>
            <w:tcW w:w="13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其他资金</w:t>
            </w:r>
          </w:p>
        </w:tc>
        <w:tc>
          <w:tcPr>
            <w:tcW w:w="26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自治区财政专项扶贫资金149.04万元</w:t>
            </w:r>
          </w:p>
        </w:tc>
      </w:tr>
      <w:tr>
        <w:tblPrEx>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项目总体目标</w:t>
            </w:r>
          </w:p>
        </w:tc>
        <w:tc>
          <w:tcPr>
            <w:tcW w:w="11761"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为改善上户沟乡阿克木那拉村道路出行条件，改造上户沟乡阿克木那拉村道路6.152km。</w:t>
            </w:r>
          </w:p>
        </w:tc>
      </w:tr>
      <w:tr>
        <w:tblPrEx>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一级指标</w:t>
            </w:r>
          </w:p>
        </w:tc>
        <w:tc>
          <w:tcPr>
            <w:tcW w:w="18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二级指标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三级指标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指标值（包含数字及文字描述）</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项目完成指标</w:t>
            </w:r>
          </w:p>
        </w:tc>
        <w:tc>
          <w:tcPr>
            <w:tcW w:w="1854"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成本指标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道路建设成本</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300万元</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时效指标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项目开工时间</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2020年4月</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项目竣工时间</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2020年7月</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数量指标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修建里程（柏油路）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6.152公里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路基路面宽度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5.0米/4.5米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质量指标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项目（工程）验收合格率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100%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基础设施建设质量达标率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100%　</w:t>
            </w:r>
          </w:p>
        </w:tc>
      </w:tr>
      <w:tr>
        <w:tblPrEx>
          <w:tblCellMar>
            <w:top w:w="0" w:type="dxa"/>
            <w:left w:w="108" w:type="dxa"/>
            <w:bottom w:w="0" w:type="dxa"/>
            <w:right w:w="108" w:type="dxa"/>
          </w:tblCellMar>
        </w:tblPrEx>
        <w:trPr>
          <w:trHeight w:val="304"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项目效益指标</w:t>
            </w:r>
          </w:p>
        </w:tc>
        <w:tc>
          <w:tcPr>
            <w:tcW w:w="1854"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经济效益指标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改善村民出行条件，为出行提供便利</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改善村民出行条件，为出行提供便利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可持续影响指标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工程使用年限</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≥6年</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社会效益指标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受益群众户数</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255户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受益群众人数</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1045人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建档立卡贫困户数</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9户</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建档立卡贫困人数</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26人</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受益群众满意度</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≥97%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受益建档立卡贫困群众满意度</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≥97%　</w:t>
            </w:r>
          </w:p>
        </w:tc>
      </w:tr>
    </w:tbl>
    <w:p>
      <w:pPr>
        <w:widowControl/>
        <w:spacing w:line="520" w:lineRule="exact"/>
        <w:ind w:firstLine="630" w:firstLineChars="196"/>
        <w:jc w:val="left"/>
        <w:rPr>
          <w:rFonts w:ascii="楷体_GB2312" w:hAnsi="宋体" w:eastAsia="楷体_GB2312" w:cs="宋体"/>
          <w:b/>
          <w:kern w:val="0"/>
          <w:sz w:val="32"/>
          <w:szCs w:val="32"/>
          <w:highlight w:val="none"/>
        </w:rPr>
      </w:pPr>
    </w:p>
    <w:p>
      <w:pPr>
        <w:widowControl/>
        <w:spacing w:line="520" w:lineRule="exact"/>
        <w:ind w:firstLine="630" w:firstLineChars="196"/>
        <w:jc w:val="left"/>
        <w:rPr>
          <w:rFonts w:ascii="楷体_GB2312" w:hAnsi="宋体" w:eastAsia="楷体_GB2312" w:cs="宋体"/>
          <w:b/>
          <w:kern w:val="0"/>
          <w:sz w:val="32"/>
          <w:szCs w:val="32"/>
          <w:highlight w:val="none"/>
        </w:rPr>
      </w:pPr>
    </w:p>
    <w:tbl>
      <w:tblPr>
        <w:tblStyle w:val="8"/>
        <w:tblW w:w="13953" w:type="dxa"/>
        <w:tblInd w:w="211"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highlight w:val="none"/>
              </w:rPr>
            </w:pPr>
            <w:r>
              <w:rPr>
                <w:rFonts w:hint="eastAsia" w:ascii="仿宋_GB2312" w:hAnsi="宋体" w:eastAsia="仿宋_GB2312"/>
                <w:b/>
                <w:kern w:val="0"/>
                <w:sz w:val="32"/>
                <w:szCs w:val="32"/>
                <w:highlight w:val="none"/>
              </w:rPr>
              <w:t>项  目  支  出  绩  效  目  标  表</w:t>
            </w:r>
          </w:p>
        </w:tc>
      </w:tr>
      <w:tr>
        <w:tblPrEx>
          <w:tblCellMar>
            <w:top w:w="0" w:type="dxa"/>
            <w:left w:w="108" w:type="dxa"/>
            <w:bottom w:w="0" w:type="dxa"/>
            <w:right w:w="108" w:type="dxa"/>
          </w:tblCellMar>
        </w:tblPrEx>
        <w:trPr>
          <w:trHeight w:val="257" w:hRule="atLeast"/>
        </w:trPr>
        <w:tc>
          <w:tcPr>
            <w:tcW w:w="219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85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661"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661"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3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3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9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327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25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r>
      <w:tr>
        <w:tblPrEx>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预算单位</w:t>
            </w:r>
          </w:p>
        </w:tc>
        <w:tc>
          <w:tcPr>
            <w:tcW w:w="582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阜康市扶贫开发移民服务中心</w:t>
            </w:r>
          </w:p>
        </w:tc>
        <w:tc>
          <w:tcPr>
            <w:tcW w:w="19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项目名称</w:t>
            </w:r>
          </w:p>
        </w:tc>
        <w:tc>
          <w:tcPr>
            <w:tcW w:w="401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阜康市三工河乡花儿沟村村内道路建设项目</w:t>
            </w:r>
          </w:p>
        </w:tc>
      </w:tr>
      <w:tr>
        <w:tblPrEx>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项目资金（万元）</w:t>
            </w:r>
          </w:p>
        </w:tc>
        <w:tc>
          <w:tcPr>
            <w:tcW w:w="18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21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58.67万元</w:t>
            </w:r>
          </w:p>
        </w:tc>
        <w:tc>
          <w:tcPr>
            <w:tcW w:w="18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市级配套9.67万元　</w:t>
            </w:r>
          </w:p>
        </w:tc>
        <w:tc>
          <w:tcPr>
            <w:tcW w:w="13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其他资金</w:t>
            </w:r>
          </w:p>
        </w:tc>
        <w:tc>
          <w:tcPr>
            <w:tcW w:w="26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自治区财政专项扶贫资金49万元</w:t>
            </w:r>
          </w:p>
        </w:tc>
      </w:tr>
      <w:tr>
        <w:tblPrEx>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项目总体目标</w:t>
            </w:r>
          </w:p>
        </w:tc>
        <w:tc>
          <w:tcPr>
            <w:tcW w:w="11761"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为改善三工乡花儿沟村道路出行条件，新建1公里长、4.5米宽的农村柏油路及附属设施。</w:t>
            </w:r>
          </w:p>
        </w:tc>
      </w:tr>
      <w:tr>
        <w:tblPrEx>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一级指标</w:t>
            </w:r>
          </w:p>
        </w:tc>
        <w:tc>
          <w:tcPr>
            <w:tcW w:w="18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二级指标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三级指标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指标值（包含数字及文字描述）</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项目完成指标</w:t>
            </w:r>
          </w:p>
        </w:tc>
        <w:tc>
          <w:tcPr>
            <w:tcW w:w="1854"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成本指标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道路建设成本</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58.67万元</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时效指标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项目开工时间</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2020年4月</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项目竣工时间</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2020年7月</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数量指标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修建里程（柏油路）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1公里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路基路面宽度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4米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质量指标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项目（工程）验收合格率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100%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基础设施建设质量达标率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100%　</w:t>
            </w:r>
          </w:p>
        </w:tc>
      </w:tr>
      <w:tr>
        <w:tblPrEx>
          <w:tblCellMar>
            <w:top w:w="0" w:type="dxa"/>
            <w:left w:w="108" w:type="dxa"/>
            <w:bottom w:w="0" w:type="dxa"/>
            <w:right w:w="108" w:type="dxa"/>
          </w:tblCellMar>
        </w:tblPrEx>
        <w:trPr>
          <w:trHeight w:val="304"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项目效益指标</w:t>
            </w:r>
          </w:p>
        </w:tc>
        <w:tc>
          <w:tcPr>
            <w:tcW w:w="1854"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经济效益指标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改善村民出行条件，为出行提供便利</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改善村民出行条件，为出行提供便利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可持续影响指标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工程使用年限</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≥6年</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社会效益指标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受益群众户数</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350户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受益群众人数</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1244人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建档立卡贫困户数</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8户</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建档立卡贫困人数</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21人</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受益群众满意度</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≥97%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受益建档立卡贫困群众满意度</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≥97%　</w:t>
            </w:r>
          </w:p>
        </w:tc>
      </w:tr>
    </w:tbl>
    <w:p>
      <w:pPr>
        <w:widowControl/>
        <w:jc w:val="center"/>
        <w:outlineLvl w:val="1"/>
        <w:rPr>
          <w:rFonts w:ascii="仿宋_GB2312" w:hAnsi="宋体" w:eastAsia="仿宋_GB2312"/>
          <w:b/>
          <w:kern w:val="0"/>
          <w:sz w:val="32"/>
          <w:szCs w:val="32"/>
          <w:highlight w:val="none"/>
        </w:rPr>
        <w:sectPr>
          <w:headerReference r:id="rId5" w:type="default"/>
          <w:pgSz w:w="16838" w:h="11906" w:orient="landscape"/>
          <w:pgMar w:top="1587" w:right="1701" w:bottom="1587" w:left="1587" w:header="851" w:footer="992" w:gutter="0"/>
          <w:cols w:space="0" w:num="1"/>
          <w:docGrid w:type="lines" w:linePitch="323"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highlight w:val="none"/>
              </w:rPr>
            </w:pPr>
            <w:r>
              <w:rPr>
                <w:rFonts w:hint="eastAsia" w:ascii="仿宋_GB2312" w:hAnsi="宋体" w:eastAsia="仿宋_GB2312"/>
                <w:b/>
                <w:kern w:val="0"/>
                <w:sz w:val="32"/>
                <w:szCs w:val="32"/>
                <w:highlight w:val="none"/>
              </w:rPr>
              <w:t>项  目  支  出  绩  效  目  标  表</w:t>
            </w:r>
          </w:p>
        </w:tc>
      </w:tr>
      <w:tr>
        <w:tblPrEx>
          <w:tblCellMar>
            <w:top w:w="0" w:type="dxa"/>
            <w:left w:w="108" w:type="dxa"/>
            <w:bottom w:w="0" w:type="dxa"/>
            <w:right w:w="108" w:type="dxa"/>
          </w:tblCellMar>
        </w:tblPrEx>
        <w:trPr>
          <w:trHeight w:val="257" w:hRule="atLeast"/>
        </w:trPr>
        <w:tc>
          <w:tcPr>
            <w:tcW w:w="219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85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661"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661"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3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3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9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327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25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r>
      <w:tr>
        <w:tblPrEx>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预算单位</w:t>
            </w:r>
          </w:p>
        </w:tc>
        <w:tc>
          <w:tcPr>
            <w:tcW w:w="582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阜康市扶贫开发移民服务中心</w:t>
            </w:r>
          </w:p>
        </w:tc>
        <w:tc>
          <w:tcPr>
            <w:tcW w:w="19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项目名称</w:t>
            </w:r>
          </w:p>
        </w:tc>
        <w:tc>
          <w:tcPr>
            <w:tcW w:w="401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阜康市上户沟乡阿克木那拉中心村供水工程建设项目</w:t>
            </w:r>
          </w:p>
        </w:tc>
      </w:tr>
      <w:tr>
        <w:tblPrEx>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项目资金（万元）</w:t>
            </w:r>
          </w:p>
        </w:tc>
        <w:tc>
          <w:tcPr>
            <w:tcW w:w="18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21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152.37</w:t>
            </w:r>
          </w:p>
        </w:tc>
        <w:tc>
          <w:tcPr>
            <w:tcW w:w="18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市级配套4.37万元</w:t>
            </w:r>
          </w:p>
        </w:tc>
        <w:tc>
          <w:tcPr>
            <w:tcW w:w="13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其他资金</w:t>
            </w:r>
          </w:p>
        </w:tc>
        <w:tc>
          <w:tcPr>
            <w:tcW w:w="26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中央财政专项扶贫资金148万元</w:t>
            </w:r>
          </w:p>
        </w:tc>
      </w:tr>
      <w:tr>
        <w:tblPrEx>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项目总体目标</w:t>
            </w:r>
          </w:p>
        </w:tc>
        <w:tc>
          <w:tcPr>
            <w:tcW w:w="11761"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提高上户沟乡阿克木那拉中心村居民生活条件，解决村民安全饮水困难。</w:t>
            </w:r>
          </w:p>
        </w:tc>
      </w:tr>
      <w:tr>
        <w:tblPrEx>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一级指标</w:t>
            </w:r>
          </w:p>
        </w:tc>
        <w:tc>
          <w:tcPr>
            <w:tcW w:w="18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二级指标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三级指标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指标值（包含数字及文字描述）</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项目完成指标</w:t>
            </w:r>
          </w:p>
        </w:tc>
        <w:tc>
          <w:tcPr>
            <w:tcW w:w="1854"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成本指标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道路建设成本</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152.37万元</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时效指标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项目开工时间</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2020年4月</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项目竣工时间</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2020年7月</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数量指标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新建饮水PE管道长度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28.25公里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新建阀井水表井消防栓井</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71座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质量指标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项目（工程）验收合格率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100%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工程设计及施工符合现行的国家有关水利设计规范和行业标准率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100%　</w:t>
            </w:r>
          </w:p>
        </w:tc>
      </w:tr>
      <w:tr>
        <w:tblPrEx>
          <w:tblCellMar>
            <w:top w:w="0" w:type="dxa"/>
            <w:left w:w="108" w:type="dxa"/>
            <w:bottom w:w="0" w:type="dxa"/>
            <w:right w:w="108" w:type="dxa"/>
          </w:tblCellMar>
        </w:tblPrEx>
        <w:trPr>
          <w:trHeight w:val="304"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项目效益指标</w:t>
            </w:r>
          </w:p>
        </w:tc>
        <w:tc>
          <w:tcPr>
            <w:tcW w:w="1854"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经济效益指标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提高居民生活条件，解决村民安全饮水困难。</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提高居民生活条件，解决村民安全饮水困难。</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可持续影响指标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工程使用年限</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≥20年</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社会效益指标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受益群众户数</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255户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受益群众人数</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1045人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建档立卡贫困户数</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10户</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建档立卡贫困人数</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28人</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受益群众满意度</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≥97%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受益建档立卡贫困群众满意度</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≥97%　</w:t>
            </w:r>
          </w:p>
        </w:tc>
      </w:tr>
    </w:tbl>
    <w:p>
      <w:pPr>
        <w:widowControl/>
        <w:spacing w:line="520" w:lineRule="exact"/>
        <w:ind w:firstLine="630" w:firstLineChars="196"/>
        <w:jc w:val="left"/>
        <w:rPr>
          <w:rFonts w:ascii="楷体_GB2312" w:hAnsi="宋体" w:eastAsia="楷体_GB2312" w:cs="宋体"/>
          <w:b/>
          <w:kern w:val="0"/>
          <w:sz w:val="32"/>
          <w:szCs w:val="32"/>
          <w:highlight w:val="none"/>
        </w:rPr>
      </w:pPr>
    </w:p>
    <w:p>
      <w:pPr>
        <w:widowControl/>
        <w:jc w:val="left"/>
        <w:rPr>
          <w:rFonts w:ascii="楷体_GB2312" w:hAnsi="宋体" w:eastAsia="楷体_GB2312" w:cs="宋体"/>
          <w:b/>
          <w:kern w:val="0"/>
          <w:sz w:val="32"/>
          <w:szCs w:val="32"/>
          <w:highlight w:val="none"/>
        </w:rPr>
        <w:sectPr>
          <w:pgSz w:w="16838" w:h="11906" w:orient="landscape"/>
          <w:pgMar w:top="1587" w:right="1701" w:bottom="1587" w:left="1587" w:header="851" w:footer="992" w:gutter="0"/>
          <w:cols w:space="0" w:num="1"/>
          <w:docGrid w:type="lines" w:linePitch="323" w:charSpace="0"/>
        </w:sectPr>
      </w:pPr>
    </w:p>
    <w:p>
      <w:pPr>
        <w:widowControl/>
        <w:spacing w:line="520" w:lineRule="exact"/>
        <w:ind w:firstLine="630" w:firstLineChars="196"/>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（五）其他需说明的事项</w:t>
      </w:r>
    </w:p>
    <w:p>
      <w:pPr>
        <w:widowControl/>
        <w:spacing w:line="52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本单位无其他需要说明的事项。</w:t>
      </w:r>
    </w:p>
    <w:p>
      <w:pPr>
        <w:widowControl/>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br w:type="page"/>
      </w:r>
    </w:p>
    <w:p>
      <w:pPr>
        <w:widowControl/>
        <w:spacing w:before="161" w:beforeLines="50" w:line="520" w:lineRule="exact"/>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before="161" w:beforeLines="50" w:line="520" w:lineRule="exact"/>
        <w:jc w:val="center"/>
        <w:outlineLvl w:val="1"/>
        <w:rPr>
          <w:rFonts w:ascii="黑体" w:hAnsi="黑体" w:eastAsia="黑体"/>
          <w:kern w:val="0"/>
          <w:sz w:val="32"/>
          <w:szCs w:val="32"/>
          <w:highlight w:val="none"/>
        </w:rPr>
      </w:pPr>
    </w:p>
    <w:p>
      <w:pPr>
        <w:widowControl/>
        <w:spacing w:line="52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名词解释：</w:t>
      </w:r>
    </w:p>
    <w:p>
      <w:pPr>
        <w:spacing w:line="520" w:lineRule="exact"/>
        <w:ind w:firstLine="642"/>
        <w:rPr>
          <w:rFonts w:ascii="仿宋_GB2312" w:eastAsia="仿宋_GB2312"/>
          <w:sz w:val="32"/>
          <w:szCs w:val="32"/>
          <w:highlight w:val="none"/>
        </w:rPr>
      </w:pPr>
      <w:r>
        <w:rPr>
          <w:rFonts w:hint="eastAsia" w:ascii="黑体" w:hAnsi="黑体" w:eastAsia="黑体"/>
          <w:sz w:val="32"/>
          <w:szCs w:val="32"/>
          <w:highlight w:val="none"/>
        </w:rPr>
        <w:t>一、财政拨款：</w:t>
      </w:r>
      <w:r>
        <w:rPr>
          <w:rFonts w:hint="eastAsia" w:ascii="仿宋_GB2312" w:eastAsia="仿宋_GB2312"/>
          <w:sz w:val="32"/>
          <w:szCs w:val="32"/>
          <w:highlight w:val="none"/>
        </w:rPr>
        <w:t>指由一般公共预算、政府性基金预算安排的财政拨款数。</w:t>
      </w:r>
    </w:p>
    <w:p>
      <w:pPr>
        <w:spacing w:line="520" w:lineRule="exact"/>
        <w:ind w:firstLine="642"/>
        <w:rPr>
          <w:rFonts w:ascii="仿宋_GB2312" w:eastAsia="仿宋_GB2312"/>
          <w:sz w:val="32"/>
          <w:szCs w:val="32"/>
          <w:highlight w:val="none"/>
        </w:rPr>
      </w:pPr>
      <w:r>
        <w:rPr>
          <w:rFonts w:hint="eastAsia" w:ascii="黑体" w:hAnsi="黑体" w:eastAsia="黑体"/>
          <w:sz w:val="32"/>
          <w:szCs w:val="32"/>
          <w:highlight w:val="none"/>
        </w:rPr>
        <w:t>二、一般公共预算：</w:t>
      </w:r>
      <w:r>
        <w:rPr>
          <w:rFonts w:hint="eastAsia" w:ascii="仿宋_GB2312" w:eastAsia="仿宋_GB2312"/>
          <w:spacing w:val="-6"/>
          <w:sz w:val="32"/>
          <w:szCs w:val="32"/>
          <w:highlight w:val="none"/>
        </w:rPr>
        <w:t>包括公共财政拨款（补助）资金、专项收入。</w:t>
      </w:r>
    </w:p>
    <w:p>
      <w:pPr>
        <w:spacing w:line="520" w:lineRule="exact"/>
        <w:ind w:firstLine="642"/>
        <w:rPr>
          <w:rFonts w:ascii="仿宋_GB2312" w:eastAsia="仿宋_GB2312"/>
          <w:sz w:val="32"/>
          <w:szCs w:val="32"/>
          <w:highlight w:val="none"/>
        </w:rPr>
      </w:pPr>
      <w:r>
        <w:rPr>
          <w:rFonts w:hint="eastAsia" w:ascii="黑体" w:hAnsi="黑体" w:eastAsia="黑体"/>
          <w:sz w:val="32"/>
          <w:szCs w:val="32"/>
          <w:highlight w:val="none"/>
        </w:rPr>
        <w:t>三、基本支出：</w:t>
      </w:r>
      <w:r>
        <w:rPr>
          <w:rFonts w:hint="eastAsia" w:ascii="仿宋_GB2312" w:eastAsia="仿宋_GB2312"/>
          <w:sz w:val="32"/>
          <w:szCs w:val="32"/>
          <w:highlight w:val="none"/>
        </w:rPr>
        <w:t>包括人员经费、商品和服务支出（定额）。其中，人员经费包括工资福利支出、对个人和家庭的补助。</w:t>
      </w:r>
    </w:p>
    <w:p>
      <w:pPr>
        <w:spacing w:line="520" w:lineRule="exact"/>
        <w:ind w:firstLine="642"/>
        <w:rPr>
          <w:rFonts w:ascii="仿宋_GB2312" w:eastAsia="仿宋_GB2312"/>
          <w:sz w:val="32"/>
          <w:szCs w:val="32"/>
          <w:highlight w:val="none"/>
        </w:rPr>
      </w:pPr>
      <w:r>
        <w:rPr>
          <w:rFonts w:hint="eastAsia" w:ascii="黑体" w:hAnsi="黑体" w:eastAsia="黑体"/>
          <w:sz w:val="32"/>
          <w:szCs w:val="32"/>
          <w:highlight w:val="none"/>
        </w:rPr>
        <w:t>四、项目支出：</w:t>
      </w:r>
      <w:r>
        <w:rPr>
          <w:rFonts w:hint="eastAsia" w:ascii="仿宋_GB2312" w:eastAsia="仿宋_GB2312"/>
          <w:sz w:val="32"/>
          <w:szCs w:val="32"/>
          <w:highlight w:val="none"/>
        </w:rPr>
        <w:t>部门支出预算的组成部分，是阜康市本级部门为完成其特定的行政任务或事业发展目标，在基本支出预算之外编制的年度项目支出计划。</w:t>
      </w:r>
    </w:p>
    <w:p>
      <w:pPr>
        <w:spacing w:line="520" w:lineRule="exact"/>
        <w:ind w:firstLine="642"/>
        <w:rPr>
          <w:rFonts w:ascii="仿宋_GB2312" w:eastAsia="仿宋_GB2312"/>
          <w:sz w:val="32"/>
          <w:szCs w:val="32"/>
          <w:highlight w:val="none"/>
        </w:rPr>
      </w:pPr>
      <w:r>
        <w:rPr>
          <w:rFonts w:hint="eastAsia" w:ascii="黑体" w:hAnsi="黑体" w:eastAsia="黑体"/>
          <w:sz w:val="32"/>
          <w:szCs w:val="32"/>
          <w:highlight w:val="none"/>
        </w:rPr>
        <w:t>五、“三公</w:t>
      </w:r>
      <w:bookmarkStart w:id="0" w:name="_GoBack"/>
      <w:bookmarkEnd w:id="0"/>
      <w:r>
        <w:rPr>
          <w:rFonts w:hint="eastAsia" w:ascii="黑体" w:hAnsi="黑体" w:eastAsia="黑体"/>
          <w:sz w:val="32"/>
          <w:szCs w:val="32"/>
          <w:highlight w:val="none"/>
        </w:rPr>
        <w:t>”经费：</w:t>
      </w:r>
      <w:r>
        <w:rPr>
          <w:rFonts w:hint="eastAsia" w:ascii="仿宋_GB2312" w:eastAsia="仿宋_GB2312"/>
          <w:sz w:val="32"/>
          <w:szCs w:val="32"/>
          <w:highlight w:val="none"/>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highlight w:val="none"/>
        </w:rPr>
      </w:pPr>
      <w:r>
        <w:rPr>
          <w:rFonts w:hint="eastAsia" w:ascii="黑体" w:hAnsi="黑体" w:eastAsia="黑体"/>
          <w:sz w:val="32"/>
          <w:szCs w:val="32"/>
          <w:highlight w:val="none"/>
        </w:rPr>
        <w:t>六、机关运行经费：</w:t>
      </w:r>
      <w:r>
        <w:rPr>
          <w:rFonts w:hint="eastAsia" w:ascii="仿宋_GB2312" w:eastAsia="仿宋_GB2312"/>
          <w:sz w:val="32"/>
          <w:szCs w:val="32"/>
          <w:highlight w:val="none"/>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highlight w:val="none"/>
        </w:rPr>
      </w:pPr>
    </w:p>
    <w:p>
      <w:pPr>
        <w:widowControl/>
        <w:spacing w:line="520" w:lineRule="exact"/>
        <w:jc w:val="left"/>
        <w:rPr>
          <w:rFonts w:ascii="仿宋_GB2312" w:hAnsi="宋体" w:eastAsia="仿宋_GB2312" w:cs="宋体"/>
          <w:kern w:val="0"/>
          <w:sz w:val="32"/>
          <w:szCs w:val="32"/>
          <w:highlight w:val="none"/>
        </w:rPr>
      </w:pPr>
    </w:p>
    <w:p>
      <w:pPr>
        <w:widowControl/>
        <w:spacing w:line="520" w:lineRule="exact"/>
        <w:jc w:val="left"/>
        <w:rPr>
          <w:rFonts w:ascii="仿宋_GB2312" w:hAnsi="宋体" w:eastAsia="仿宋_GB2312" w:cs="宋体"/>
          <w:kern w:val="0"/>
          <w:sz w:val="32"/>
          <w:szCs w:val="32"/>
          <w:highlight w:val="none"/>
        </w:rPr>
      </w:pPr>
    </w:p>
    <w:p>
      <w:pPr>
        <w:widowControl/>
        <w:spacing w:line="520" w:lineRule="exact"/>
        <w:jc w:val="left"/>
        <w:rPr>
          <w:rFonts w:ascii="仿宋_GB2312" w:hAnsi="宋体" w:eastAsia="仿宋_GB2312" w:cs="宋体"/>
          <w:kern w:val="0"/>
          <w:sz w:val="32"/>
          <w:szCs w:val="32"/>
          <w:highlight w:val="none"/>
        </w:rPr>
      </w:pPr>
    </w:p>
    <w:p>
      <w:pPr>
        <w:widowControl/>
        <w:spacing w:line="520" w:lineRule="exact"/>
        <w:jc w:val="righ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阜康市扶贫开发移民服务中心</w:t>
      </w:r>
    </w:p>
    <w:p>
      <w:pPr>
        <w:widowControl/>
        <w:spacing w:line="520" w:lineRule="exact"/>
        <w:jc w:val="righ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w:t>
      </w:r>
      <w:r>
        <w:rPr>
          <w:rFonts w:ascii="仿宋_GB2312" w:hAnsi="宋体" w:eastAsia="仿宋_GB2312" w:cs="宋体"/>
          <w:kern w:val="0"/>
          <w:sz w:val="32"/>
          <w:szCs w:val="32"/>
          <w:highlight w:val="none"/>
        </w:rPr>
        <w:t>年</w:t>
      </w:r>
      <w:r>
        <w:rPr>
          <w:rFonts w:hint="eastAsia" w:ascii="仿宋_GB2312" w:hAnsi="宋体" w:eastAsia="仿宋_GB2312" w:cs="宋体"/>
          <w:kern w:val="0"/>
          <w:sz w:val="32"/>
          <w:szCs w:val="32"/>
          <w:highlight w:val="none"/>
        </w:rPr>
        <w:t>2</w:t>
      </w:r>
      <w:r>
        <w:rPr>
          <w:rFonts w:ascii="仿宋_GB2312" w:hAnsi="宋体" w:eastAsia="仿宋_GB2312" w:cs="宋体"/>
          <w:kern w:val="0"/>
          <w:sz w:val="32"/>
          <w:szCs w:val="32"/>
          <w:highlight w:val="none"/>
        </w:rPr>
        <w:t>月</w:t>
      </w:r>
      <w:r>
        <w:rPr>
          <w:rFonts w:hint="eastAsia" w:ascii="仿宋_GB2312" w:hAnsi="宋体" w:eastAsia="仿宋_GB2312" w:cs="宋体"/>
          <w:kern w:val="0"/>
          <w:sz w:val="32"/>
          <w:szCs w:val="32"/>
          <w:highlight w:val="none"/>
        </w:rPr>
        <w:t>10</w:t>
      </w:r>
      <w:r>
        <w:rPr>
          <w:rFonts w:ascii="仿宋_GB2312" w:hAnsi="宋体" w:eastAsia="仿宋_GB2312" w:cs="宋体"/>
          <w:kern w:val="0"/>
          <w:sz w:val="32"/>
          <w:szCs w:val="32"/>
          <w:highlight w:val="none"/>
        </w:rPr>
        <w:t>日</w:t>
      </w:r>
    </w:p>
    <w:p>
      <w:pPr>
        <w:rPr>
          <w:highlight w:val="none"/>
        </w:rPr>
      </w:pPr>
    </w:p>
    <w:p>
      <w:pPr>
        <w:rPr>
          <w:highlight w:val="none"/>
        </w:rPr>
      </w:pPr>
    </w:p>
    <w:p>
      <w:pPr>
        <w:spacing w:line="560" w:lineRule="exact"/>
        <w:ind w:left="3150" w:leftChars="1500"/>
        <w:jc w:val="center"/>
        <w:rPr>
          <w:rFonts w:ascii="仿宋_GB2312" w:eastAsia="仿宋_GB2312"/>
          <w:sz w:val="32"/>
          <w:szCs w:val="32"/>
          <w:highlight w:val="none"/>
        </w:rPr>
      </w:pPr>
    </w:p>
    <w:p>
      <w:pPr>
        <w:widowControl/>
        <w:jc w:val="left"/>
        <w:rPr>
          <w:rFonts w:ascii="仿宋_GB2312" w:eastAsia="仿宋_GB2312"/>
          <w:sz w:val="32"/>
          <w:szCs w:val="32"/>
          <w:highlight w:val="none"/>
        </w:rPr>
      </w:pPr>
    </w:p>
    <w:p>
      <w:pPr>
        <w:spacing w:line="560" w:lineRule="exact"/>
        <w:ind w:left="3150" w:leftChars="1500"/>
        <w:jc w:val="center"/>
        <w:rPr>
          <w:rFonts w:ascii="仿宋_GB2312" w:eastAsia="仿宋_GB2312"/>
          <w:sz w:val="32"/>
          <w:szCs w:val="32"/>
          <w:highlight w:val="none"/>
        </w:rPr>
      </w:pPr>
    </w:p>
    <w:sectPr>
      <w:pgSz w:w="11906" w:h="16838"/>
      <w:pgMar w:top="1587" w:right="1587" w:bottom="1701" w:left="1587" w:header="851" w:footer="992" w:gutter="0"/>
      <w:cols w:space="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9" w:usb3="00000000" w:csb0="0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164"/>
    </w:sdtPr>
    <w:sdtContent>
      <w:p>
        <w:pPr>
          <w:pStyle w:val="4"/>
          <w:jc w:val="center"/>
        </w:pP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323"/>
  <w:displayHorizontalDrawingGridEvery w:val="0"/>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150"/>
    <w:rsid w:val="0003663A"/>
    <w:rsid w:val="00046D89"/>
    <w:rsid w:val="00055826"/>
    <w:rsid w:val="00093228"/>
    <w:rsid w:val="000A7039"/>
    <w:rsid w:val="000B479F"/>
    <w:rsid w:val="000C7EBA"/>
    <w:rsid w:val="000E518A"/>
    <w:rsid w:val="001329D9"/>
    <w:rsid w:val="0015259B"/>
    <w:rsid w:val="001708A3"/>
    <w:rsid w:val="00172A27"/>
    <w:rsid w:val="001A6ACB"/>
    <w:rsid w:val="001B0782"/>
    <w:rsid w:val="001B588C"/>
    <w:rsid w:val="00234493"/>
    <w:rsid w:val="00261DC0"/>
    <w:rsid w:val="002767A0"/>
    <w:rsid w:val="002822ED"/>
    <w:rsid w:val="002847AB"/>
    <w:rsid w:val="002C2DE2"/>
    <w:rsid w:val="002C33B6"/>
    <w:rsid w:val="002D5587"/>
    <w:rsid w:val="002D5723"/>
    <w:rsid w:val="002D655F"/>
    <w:rsid w:val="002F2FE4"/>
    <w:rsid w:val="002F654A"/>
    <w:rsid w:val="002F7841"/>
    <w:rsid w:val="002F7B4D"/>
    <w:rsid w:val="00327BBC"/>
    <w:rsid w:val="00333C66"/>
    <w:rsid w:val="00335855"/>
    <w:rsid w:val="00351FAA"/>
    <w:rsid w:val="00372864"/>
    <w:rsid w:val="00373E81"/>
    <w:rsid w:val="00377F4C"/>
    <w:rsid w:val="003B6047"/>
    <w:rsid w:val="003B6A5E"/>
    <w:rsid w:val="003D5B37"/>
    <w:rsid w:val="0041557F"/>
    <w:rsid w:val="00446F41"/>
    <w:rsid w:val="00467624"/>
    <w:rsid w:val="00493CDF"/>
    <w:rsid w:val="004A07CA"/>
    <w:rsid w:val="004B31EE"/>
    <w:rsid w:val="004C5A0F"/>
    <w:rsid w:val="004D2CF0"/>
    <w:rsid w:val="004D41C8"/>
    <w:rsid w:val="004F2AFB"/>
    <w:rsid w:val="004F7E44"/>
    <w:rsid w:val="00517049"/>
    <w:rsid w:val="00532E32"/>
    <w:rsid w:val="005603D5"/>
    <w:rsid w:val="00570F05"/>
    <w:rsid w:val="00581F45"/>
    <w:rsid w:val="005B30B6"/>
    <w:rsid w:val="005F2A75"/>
    <w:rsid w:val="005F2EEE"/>
    <w:rsid w:val="005F754F"/>
    <w:rsid w:val="0060579C"/>
    <w:rsid w:val="00616E36"/>
    <w:rsid w:val="0062518F"/>
    <w:rsid w:val="00631F3D"/>
    <w:rsid w:val="00652756"/>
    <w:rsid w:val="00667801"/>
    <w:rsid w:val="00691F68"/>
    <w:rsid w:val="00697A06"/>
    <w:rsid w:val="006A7B0E"/>
    <w:rsid w:val="006C1337"/>
    <w:rsid w:val="006D7E3A"/>
    <w:rsid w:val="006E6780"/>
    <w:rsid w:val="006F5E33"/>
    <w:rsid w:val="00702512"/>
    <w:rsid w:val="00717B3D"/>
    <w:rsid w:val="007273BB"/>
    <w:rsid w:val="007663F1"/>
    <w:rsid w:val="00773BBC"/>
    <w:rsid w:val="00782245"/>
    <w:rsid w:val="007A06F7"/>
    <w:rsid w:val="007B523B"/>
    <w:rsid w:val="007B7A45"/>
    <w:rsid w:val="007D0FDE"/>
    <w:rsid w:val="007E56CE"/>
    <w:rsid w:val="007F3138"/>
    <w:rsid w:val="007F42A4"/>
    <w:rsid w:val="00810EFE"/>
    <w:rsid w:val="00841BD6"/>
    <w:rsid w:val="008735B9"/>
    <w:rsid w:val="0088500A"/>
    <w:rsid w:val="008879BE"/>
    <w:rsid w:val="008B1ABD"/>
    <w:rsid w:val="008B1FEB"/>
    <w:rsid w:val="008B46B5"/>
    <w:rsid w:val="008D2D67"/>
    <w:rsid w:val="008E2148"/>
    <w:rsid w:val="008E492F"/>
    <w:rsid w:val="008F5062"/>
    <w:rsid w:val="00906960"/>
    <w:rsid w:val="00947A57"/>
    <w:rsid w:val="009800D9"/>
    <w:rsid w:val="009A29CB"/>
    <w:rsid w:val="009A2DA4"/>
    <w:rsid w:val="009A6792"/>
    <w:rsid w:val="009B286C"/>
    <w:rsid w:val="009E0834"/>
    <w:rsid w:val="00A17546"/>
    <w:rsid w:val="00A3409E"/>
    <w:rsid w:val="00A361C8"/>
    <w:rsid w:val="00A4568B"/>
    <w:rsid w:val="00A649D2"/>
    <w:rsid w:val="00A675D6"/>
    <w:rsid w:val="00A74DEC"/>
    <w:rsid w:val="00A92AB0"/>
    <w:rsid w:val="00A93CA8"/>
    <w:rsid w:val="00AB1C6C"/>
    <w:rsid w:val="00AF3BF5"/>
    <w:rsid w:val="00B00AA9"/>
    <w:rsid w:val="00B23D12"/>
    <w:rsid w:val="00B34A0E"/>
    <w:rsid w:val="00B4778F"/>
    <w:rsid w:val="00B56B23"/>
    <w:rsid w:val="00B63945"/>
    <w:rsid w:val="00B66B75"/>
    <w:rsid w:val="00BA6844"/>
    <w:rsid w:val="00BC375A"/>
    <w:rsid w:val="00BD6FD8"/>
    <w:rsid w:val="00C05A6B"/>
    <w:rsid w:val="00C1778D"/>
    <w:rsid w:val="00C60B78"/>
    <w:rsid w:val="00C86845"/>
    <w:rsid w:val="00C9313A"/>
    <w:rsid w:val="00CB041F"/>
    <w:rsid w:val="00CD14BC"/>
    <w:rsid w:val="00CD364B"/>
    <w:rsid w:val="00CE76F9"/>
    <w:rsid w:val="00CE7934"/>
    <w:rsid w:val="00D55963"/>
    <w:rsid w:val="00D74C34"/>
    <w:rsid w:val="00D75F10"/>
    <w:rsid w:val="00D769AA"/>
    <w:rsid w:val="00D846ED"/>
    <w:rsid w:val="00D96D7D"/>
    <w:rsid w:val="00D97B29"/>
    <w:rsid w:val="00DA0808"/>
    <w:rsid w:val="00DE1BFA"/>
    <w:rsid w:val="00E3422B"/>
    <w:rsid w:val="00E4042E"/>
    <w:rsid w:val="00E74861"/>
    <w:rsid w:val="00E83C6E"/>
    <w:rsid w:val="00E90922"/>
    <w:rsid w:val="00E970E1"/>
    <w:rsid w:val="00EA564E"/>
    <w:rsid w:val="00EB6AD0"/>
    <w:rsid w:val="00ED761C"/>
    <w:rsid w:val="00F045BC"/>
    <w:rsid w:val="00F05640"/>
    <w:rsid w:val="00F203DB"/>
    <w:rsid w:val="00F24B97"/>
    <w:rsid w:val="00F2794B"/>
    <w:rsid w:val="00F37381"/>
    <w:rsid w:val="00F61D29"/>
    <w:rsid w:val="00FA23E9"/>
    <w:rsid w:val="00FC4E99"/>
    <w:rsid w:val="00FE6B4F"/>
    <w:rsid w:val="00FF5F8A"/>
    <w:rsid w:val="06AC7DC1"/>
    <w:rsid w:val="13CF03E8"/>
    <w:rsid w:val="1C017827"/>
    <w:rsid w:val="1FD84CAE"/>
    <w:rsid w:val="276E354E"/>
    <w:rsid w:val="2A8B7C44"/>
    <w:rsid w:val="2C544F41"/>
    <w:rsid w:val="2E3B4556"/>
    <w:rsid w:val="2F6D453A"/>
    <w:rsid w:val="31270A4F"/>
    <w:rsid w:val="33B4756A"/>
    <w:rsid w:val="33D23F55"/>
    <w:rsid w:val="3CE50F2E"/>
    <w:rsid w:val="3D02453C"/>
    <w:rsid w:val="3E221643"/>
    <w:rsid w:val="3E9170BE"/>
    <w:rsid w:val="3EE05911"/>
    <w:rsid w:val="3FDA5EA4"/>
    <w:rsid w:val="401C28D8"/>
    <w:rsid w:val="41F81C63"/>
    <w:rsid w:val="43705364"/>
    <w:rsid w:val="446B5F64"/>
    <w:rsid w:val="4A9B1982"/>
    <w:rsid w:val="59045EB9"/>
    <w:rsid w:val="5B8F1C6C"/>
    <w:rsid w:val="5E1F1DE1"/>
    <w:rsid w:val="60E30D92"/>
    <w:rsid w:val="625C4308"/>
    <w:rsid w:val="66D834E8"/>
    <w:rsid w:val="670758DC"/>
    <w:rsid w:val="68AC6229"/>
    <w:rsid w:val="68BD2B02"/>
    <w:rsid w:val="783045F0"/>
    <w:rsid w:val="79CD6F51"/>
    <w:rsid w:val="7A153AB1"/>
    <w:rsid w:val="7BBF2108"/>
    <w:rsid w:val="7DDA681F"/>
    <w:rsid w:val="7EC360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8"/>
    <w:semiHidden/>
    <w:qFormat/>
    <w:uiPriority w:val="0"/>
    <w:rPr>
      <w:sz w:val="18"/>
      <w:szCs w:val="18"/>
    </w:r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unhideWhenUse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Strong"/>
    <w:qFormat/>
    <w:uiPriority w:val="0"/>
    <w:rPr>
      <w:rFonts w:cs="Times New Roman"/>
      <w:b/>
      <w:bCs/>
    </w:rPr>
  </w:style>
  <w:style w:type="character" w:styleId="12">
    <w:name w:val="page number"/>
    <w:basedOn w:val="10"/>
    <w:qFormat/>
    <w:uiPriority w:val="0"/>
  </w:style>
  <w:style w:type="paragraph" w:customStyle="1" w:styleId="13">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4">
    <w:name w:val="列出段落1"/>
    <w:basedOn w:val="1"/>
    <w:qFormat/>
    <w:uiPriority w:val="34"/>
    <w:pPr>
      <w:ind w:firstLine="420" w:firstLineChars="200"/>
    </w:pPr>
  </w:style>
  <w:style w:type="paragraph" w:customStyle="1" w:styleId="15">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6">
    <w:name w:val="正文文本缩进 3 字符"/>
    <w:basedOn w:val="10"/>
    <w:link w:val="6"/>
    <w:qFormat/>
    <w:uiPriority w:val="0"/>
    <w:rPr>
      <w:rFonts w:eastAsia="仿宋_GB2312"/>
      <w:kern w:val="2"/>
      <w:sz w:val="32"/>
      <w:szCs w:val="24"/>
    </w:rPr>
  </w:style>
  <w:style w:type="character" w:customStyle="1" w:styleId="17">
    <w:name w:val="页脚 字符"/>
    <w:link w:val="4"/>
    <w:qFormat/>
    <w:uiPriority w:val="99"/>
    <w:rPr>
      <w:kern w:val="2"/>
      <w:sz w:val="18"/>
      <w:szCs w:val="18"/>
    </w:rPr>
  </w:style>
  <w:style w:type="character" w:customStyle="1" w:styleId="18">
    <w:name w:val="批注框文本 字符"/>
    <w:link w:val="3"/>
    <w:semiHidden/>
    <w:qFormat/>
    <w:uiPriority w:val="0"/>
    <w:rPr>
      <w:kern w:val="2"/>
      <w:sz w:val="18"/>
      <w:szCs w:val="18"/>
    </w:rPr>
  </w:style>
  <w:style w:type="character" w:customStyle="1" w:styleId="19">
    <w:name w:val="页眉 字符"/>
    <w:link w:val="5"/>
    <w:qFormat/>
    <w:uiPriority w:val="99"/>
    <w:rPr>
      <w:kern w:val="2"/>
      <w:sz w:val="18"/>
      <w:szCs w:val="18"/>
    </w:rPr>
  </w:style>
  <w:style w:type="paragraph" w:styleId="20">
    <w:name w:val="List Paragraph"/>
    <w:basedOn w:val="1"/>
    <w:qFormat/>
    <w:uiPriority w:val="34"/>
    <w:pPr>
      <w:ind w:firstLine="420" w:firstLineChars="200"/>
    </w:pPr>
    <w:rPr>
      <w:rFonts w:ascii="Calibri" w:hAnsi="Calibri"/>
      <w:szCs w:val="22"/>
    </w:rPr>
  </w:style>
  <w:style w:type="paragraph" w:customStyle="1" w:styleId="21">
    <w:name w:val="普通(网站)1"/>
    <w:basedOn w:val="1"/>
    <w:qFormat/>
    <w:uiPriority w:val="0"/>
    <w:rPr>
      <w:rFonts w:ascii="Calibri" w:hAnsi="Calibri" w:cs="黑体"/>
      <w:sz w:val="24"/>
    </w:rPr>
  </w:style>
  <w:style w:type="paragraph" w:customStyle="1" w:styleId="22">
    <w:name w:val="普通(网站)2"/>
    <w:basedOn w:val="1"/>
    <w:qFormat/>
    <w:uiPriority w:val="0"/>
    <w:rPr>
      <w:rFonts w:ascii="Calibri" w:hAnsi="Calibri" w:cs="黑体"/>
      <w:sz w:val="24"/>
    </w:rPr>
  </w:style>
  <w:style w:type="paragraph" w:customStyle="1" w:styleId="23">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29</Pages>
  <Words>1920</Words>
  <Characters>10945</Characters>
  <Lines>91</Lines>
  <Paragraphs>25</Paragraphs>
  <TotalTime>7</TotalTime>
  <ScaleCrop>false</ScaleCrop>
  <LinksUpToDate>false</LinksUpToDate>
  <CharactersWithSpaces>12840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2020-04-03T02:48:00Z</dcterms:created>
  <dc:creator>User</dc:creator>
  <cp:lastModifiedBy>A凤颜国际-张倩</cp:lastModifiedBy>
  <cp:lastPrinted>2020-03-31T09:10:00Z</cp:lastPrinted>
  <dcterms:modified xsi:type="dcterms:W3CDTF">2021-07-07T03:53:16Z</dcterms:modified>
  <dc:title>哈密地区财政局           发文稿纸</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B7A65D30CE644C7AA7D9B7736ADB131F</vt:lpwstr>
  </property>
</Properties>
</file>