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20883" w14:textId="77777777" w:rsidR="00B230FF" w:rsidRPr="00021E9C" w:rsidRDefault="00CB129A">
      <w:pPr>
        <w:rPr>
          <w:rFonts w:ascii="黑体" w:eastAsia="黑体" w:hAnsi="黑体"/>
          <w:sz w:val="32"/>
          <w:szCs w:val="32"/>
        </w:rPr>
      </w:pPr>
      <w:r w:rsidRPr="00021E9C">
        <w:rPr>
          <w:rFonts w:ascii="黑体" w:eastAsia="黑体" w:hAnsi="黑体" w:hint="eastAsia"/>
          <w:sz w:val="32"/>
          <w:szCs w:val="32"/>
        </w:rPr>
        <w:t>附件：</w:t>
      </w:r>
      <w:r w:rsidRPr="00021E9C">
        <w:t xml:space="preserve"> </w:t>
      </w:r>
    </w:p>
    <w:p w14:paraId="1E4D5D23" w14:textId="77777777" w:rsidR="00B230FF" w:rsidRPr="00021E9C" w:rsidRDefault="00CB129A">
      <w:pPr>
        <w:ind w:firstLineChars="200" w:firstLine="420"/>
      </w:pPr>
      <w:r w:rsidRPr="00021E9C">
        <w:rPr>
          <w:rFonts w:hint="eastAsia"/>
        </w:rPr>
        <w:t xml:space="preserve">  </w:t>
      </w:r>
    </w:p>
    <w:p w14:paraId="18FACF80" w14:textId="77777777" w:rsidR="00B230FF" w:rsidRPr="00021E9C" w:rsidRDefault="00B230FF">
      <w:pPr>
        <w:widowControl/>
        <w:spacing w:before="100" w:beforeAutospacing="1" w:after="100"/>
        <w:ind w:firstLineChars="200" w:firstLine="640"/>
        <w:outlineLvl w:val="1"/>
        <w:rPr>
          <w:rFonts w:ascii="黑体" w:eastAsia="黑体" w:hAnsi="黑体" w:cs="宋体"/>
          <w:kern w:val="0"/>
          <w:sz w:val="32"/>
          <w:szCs w:val="32"/>
        </w:rPr>
      </w:pPr>
    </w:p>
    <w:p w14:paraId="68F7156C" w14:textId="77777777" w:rsidR="00B230FF" w:rsidRPr="00021E9C" w:rsidRDefault="00B230FF">
      <w:pPr>
        <w:widowControl/>
        <w:spacing w:before="100" w:beforeAutospacing="1" w:after="100"/>
        <w:ind w:firstLineChars="200" w:firstLine="640"/>
        <w:outlineLvl w:val="1"/>
        <w:rPr>
          <w:rFonts w:ascii="黑体" w:eastAsia="黑体" w:hAnsi="黑体" w:cs="宋体"/>
          <w:kern w:val="0"/>
          <w:sz w:val="32"/>
          <w:szCs w:val="32"/>
        </w:rPr>
      </w:pPr>
    </w:p>
    <w:p w14:paraId="69FDCBB7" w14:textId="77777777" w:rsidR="00B230FF" w:rsidRPr="00021E9C" w:rsidRDefault="00B230FF">
      <w:pPr>
        <w:widowControl/>
        <w:spacing w:before="100" w:beforeAutospacing="1" w:after="100"/>
        <w:ind w:firstLineChars="200" w:firstLine="880"/>
        <w:outlineLvl w:val="1"/>
        <w:rPr>
          <w:rFonts w:ascii="方正小标宋_GBK" w:eastAsia="方正小标宋_GBK" w:hAnsi="宋体"/>
          <w:kern w:val="0"/>
          <w:sz w:val="44"/>
          <w:szCs w:val="44"/>
        </w:rPr>
      </w:pPr>
    </w:p>
    <w:p w14:paraId="487D1282" w14:textId="77777777" w:rsidR="00B230FF" w:rsidRPr="00021E9C" w:rsidRDefault="00CB129A">
      <w:pPr>
        <w:widowControl/>
        <w:spacing w:before="100" w:beforeAutospacing="1" w:after="100"/>
        <w:ind w:firstLineChars="200" w:firstLine="880"/>
        <w:jc w:val="center"/>
        <w:outlineLvl w:val="1"/>
        <w:rPr>
          <w:rFonts w:ascii="方正小标宋_GBK" w:eastAsia="方正小标宋_GBK" w:hAnsi="宋体"/>
          <w:b/>
          <w:kern w:val="0"/>
          <w:sz w:val="44"/>
          <w:szCs w:val="44"/>
        </w:rPr>
      </w:pPr>
      <w:r w:rsidRPr="00021E9C">
        <w:rPr>
          <w:rFonts w:ascii="方正小标宋_GBK" w:eastAsia="方正小标宋_GBK" w:hAnsi="宋体" w:hint="eastAsia"/>
          <w:b/>
          <w:kern w:val="0"/>
          <w:sz w:val="44"/>
          <w:szCs w:val="44"/>
        </w:rPr>
        <w:t>阜康市城关镇人民政府</w:t>
      </w:r>
    </w:p>
    <w:p w14:paraId="013BD5B4" w14:textId="77777777" w:rsidR="00B230FF" w:rsidRPr="00021E9C" w:rsidRDefault="00CB129A">
      <w:pPr>
        <w:widowControl/>
        <w:spacing w:before="100" w:beforeAutospacing="1" w:after="100"/>
        <w:ind w:firstLineChars="200" w:firstLine="880"/>
        <w:jc w:val="center"/>
        <w:outlineLvl w:val="1"/>
        <w:rPr>
          <w:rFonts w:ascii="方正小标宋_GBK" w:eastAsia="方正小标宋_GBK" w:hAnsi="宋体"/>
          <w:kern w:val="0"/>
          <w:sz w:val="44"/>
          <w:szCs w:val="44"/>
        </w:rPr>
      </w:pPr>
      <w:r w:rsidRPr="00021E9C">
        <w:rPr>
          <w:rFonts w:ascii="方正小标宋_GBK" w:eastAsia="方正小标宋_GBK" w:hAnsi="宋体"/>
          <w:b/>
          <w:kern w:val="0"/>
          <w:sz w:val="44"/>
          <w:szCs w:val="44"/>
        </w:rPr>
        <w:t>2020</w:t>
      </w:r>
      <w:r w:rsidRPr="00021E9C">
        <w:rPr>
          <w:rFonts w:ascii="方正小标宋_GBK" w:eastAsia="方正小标宋_GBK" w:hAnsi="宋体" w:hint="eastAsia"/>
          <w:b/>
          <w:kern w:val="0"/>
          <w:sz w:val="44"/>
          <w:szCs w:val="44"/>
        </w:rPr>
        <w:t>年部门预算公开</w:t>
      </w:r>
    </w:p>
    <w:p w14:paraId="6F821103" w14:textId="77777777" w:rsidR="00B230FF" w:rsidRPr="00021E9C" w:rsidRDefault="00CB129A">
      <w:pPr>
        <w:widowControl/>
        <w:spacing w:before="100" w:beforeAutospacing="1" w:after="100"/>
        <w:ind w:firstLineChars="200" w:firstLine="883"/>
        <w:jc w:val="center"/>
        <w:outlineLvl w:val="1"/>
        <w:rPr>
          <w:rFonts w:ascii="黑体" w:eastAsia="黑体" w:hAnsi="黑体"/>
          <w:kern w:val="0"/>
          <w:sz w:val="44"/>
          <w:szCs w:val="44"/>
        </w:rPr>
      </w:pPr>
      <w:r w:rsidRPr="00021E9C">
        <w:rPr>
          <w:rFonts w:ascii="宋体"/>
          <w:b/>
          <w:kern w:val="0"/>
          <w:sz w:val="44"/>
          <w:szCs w:val="44"/>
        </w:rPr>
        <w:br w:type="page"/>
      </w:r>
      <w:r w:rsidRPr="00021E9C">
        <w:rPr>
          <w:rFonts w:ascii="黑体" w:eastAsia="黑体" w:hAnsi="黑体" w:hint="eastAsia"/>
          <w:kern w:val="0"/>
          <w:sz w:val="44"/>
          <w:szCs w:val="44"/>
        </w:rPr>
        <w:lastRenderedPageBreak/>
        <w:t>目录</w:t>
      </w:r>
    </w:p>
    <w:p w14:paraId="6BD389E3" w14:textId="77777777" w:rsidR="00B230FF" w:rsidRPr="00021E9C" w:rsidRDefault="00CB129A">
      <w:pPr>
        <w:widowControl/>
        <w:spacing w:line="360" w:lineRule="auto"/>
        <w:ind w:firstLineChars="200" w:firstLine="643"/>
        <w:outlineLvl w:val="1"/>
        <w:rPr>
          <w:rFonts w:ascii="黑体" w:eastAsia="黑体" w:hAnsi="黑体"/>
          <w:b/>
          <w:kern w:val="0"/>
          <w:sz w:val="32"/>
          <w:szCs w:val="32"/>
        </w:rPr>
      </w:pPr>
      <w:r w:rsidRPr="00021E9C">
        <w:rPr>
          <w:rFonts w:ascii="黑体" w:eastAsia="黑体" w:hAnsi="黑体" w:hint="eastAsia"/>
          <w:b/>
          <w:kern w:val="0"/>
          <w:sz w:val="32"/>
          <w:szCs w:val="32"/>
        </w:rPr>
        <w:t>第一部分</w:t>
      </w:r>
      <w:r w:rsidRPr="00021E9C">
        <w:rPr>
          <w:rFonts w:ascii="黑体" w:eastAsia="黑体" w:hAnsi="黑体"/>
          <w:b/>
          <w:kern w:val="0"/>
          <w:sz w:val="32"/>
          <w:szCs w:val="32"/>
        </w:rPr>
        <w:t xml:space="preserve"> </w:t>
      </w:r>
      <w:r w:rsidRPr="00021E9C">
        <w:rPr>
          <w:rFonts w:ascii="黑体" w:eastAsia="黑体" w:hAnsi="黑体" w:hint="eastAsia"/>
          <w:b/>
          <w:kern w:val="0"/>
          <w:sz w:val="32"/>
          <w:szCs w:val="32"/>
        </w:rPr>
        <w:t>阜康市城关镇人民政府单位概况</w:t>
      </w:r>
    </w:p>
    <w:p w14:paraId="2D5DC120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一、主要职能</w:t>
      </w:r>
    </w:p>
    <w:p w14:paraId="00C6C59D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二、机构设置及人员情况</w:t>
      </w:r>
    </w:p>
    <w:p w14:paraId="6497DB78" w14:textId="77777777" w:rsidR="00B230FF" w:rsidRPr="00021E9C" w:rsidRDefault="00CB129A">
      <w:pPr>
        <w:widowControl/>
        <w:spacing w:line="360" w:lineRule="auto"/>
        <w:ind w:firstLineChars="200" w:firstLine="643"/>
        <w:outlineLvl w:val="1"/>
        <w:rPr>
          <w:rFonts w:ascii="黑体" w:eastAsia="黑体" w:hAnsi="黑体"/>
          <w:b/>
          <w:kern w:val="0"/>
          <w:sz w:val="32"/>
          <w:szCs w:val="32"/>
        </w:rPr>
      </w:pPr>
      <w:r w:rsidRPr="00021E9C">
        <w:rPr>
          <w:rFonts w:ascii="黑体" w:eastAsia="黑体" w:hAnsi="黑体" w:hint="eastAsia"/>
          <w:b/>
          <w:kern w:val="0"/>
          <w:sz w:val="32"/>
          <w:szCs w:val="32"/>
        </w:rPr>
        <w:t>第二部分</w:t>
      </w:r>
      <w:r w:rsidRPr="00021E9C">
        <w:rPr>
          <w:rFonts w:ascii="黑体" w:eastAsia="黑体" w:hAnsi="黑体"/>
          <w:b/>
          <w:kern w:val="0"/>
          <w:sz w:val="32"/>
          <w:szCs w:val="32"/>
        </w:rPr>
        <w:t>2020</w:t>
      </w:r>
      <w:r w:rsidRPr="00021E9C">
        <w:rPr>
          <w:rFonts w:ascii="黑体" w:eastAsia="黑体" w:hAnsi="黑体" w:hint="eastAsia"/>
          <w:b/>
          <w:kern w:val="0"/>
          <w:sz w:val="32"/>
          <w:szCs w:val="32"/>
        </w:rPr>
        <w:t>年部门预算公开表</w:t>
      </w:r>
    </w:p>
    <w:p w14:paraId="30CB76B8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一、部门收支总体情况表</w:t>
      </w:r>
    </w:p>
    <w:p w14:paraId="089633E9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二、部门收入总体情况表</w:t>
      </w:r>
    </w:p>
    <w:p w14:paraId="05521491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三、部门支出总体情况表</w:t>
      </w:r>
    </w:p>
    <w:p w14:paraId="38EBA484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四、财政拨款收支总体情况表</w:t>
      </w:r>
    </w:p>
    <w:p w14:paraId="43132B61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五、一般公共预算支出情况表</w:t>
      </w:r>
    </w:p>
    <w:p w14:paraId="5173F065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六、一般公共预算基本支出情况表</w:t>
      </w:r>
    </w:p>
    <w:p w14:paraId="67DA2975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七、</w:t>
      </w:r>
      <w:r w:rsidRPr="00021E9C">
        <w:rPr>
          <w:rFonts w:ascii="仿宋_GB2312" w:eastAsia="仿宋_GB2312" w:hAnsi="宋体" w:hint="eastAsia"/>
          <w:bCs/>
          <w:kern w:val="0"/>
          <w:sz w:val="32"/>
          <w:szCs w:val="32"/>
        </w:rPr>
        <w:t>项目支出情况表</w:t>
      </w:r>
    </w:p>
    <w:p w14:paraId="37755462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八、一般公共预算“三公”经费支出情况表</w:t>
      </w:r>
    </w:p>
    <w:p w14:paraId="2B32F624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九、政府性基金预算支出情况表</w:t>
      </w:r>
    </w:p>
    <w:p w14:paraId="5D1981F1" w14:textId="77777777" w:rsidR="00B230FF" w:rsidRPr="00021E9C" w:rsidRDefault="00CB129A">
      <w:pPr>
        <w:widowControl/>
        <w:spacing w:line="360" w:lineRule="auto"/>
        <w:ind w:firstLineChars="200" w:firstLine="643"/>
        <w:outlineLvl w:val="1"/>
        <w:rPr>
          <w:rFonts w:ascii="黑体" w:eastAsia="黑体" w:hAnsi="黑体"/>
          <w:b/>
          <w:kern w:val="0"/>
          <w:sz w:val="32"/>
          <w:szCs w:val="32"/>
        </w:rPr>
      </w:pPr>
      <w:r w:rsidRPr="00021E9C">
        <w:rPr>
          <w:rFonts w:ascii="黑体" w:eastAsia="黑体" w:hAnsi="黑体" w:hint="eastAsia"/>
          <w:b/>
          <w:kern w:val="0"/>
          <w:sz w:val="32"/>
          <w:szCs w:val="32"/>
        </w:rPr>
        <w:t>第三部分</w:t>
      </w:r>
      <w:r w:rsidRPr="00021E9C">
        <w:rPr>
          <w:rFonts w:ascii="黑体" w:eastAsia="黑体" w:hAnsi="黑体"/>
          <w:b/>
          <w:kern w:val="0"/>
          <w:sz w:val="32"/>
          <w:szCs w:val="32"/>
        </w:rPr>
        <w:t xml:space="preserve">  2020</w:t>
      </w:r>
      <w:r w:rsidRPr="00021E9C">
        <w:rPr>
          <w:rFonts w:ascii="黑体" w:eastAsia="黑体" w:hAnsi="黑体" w:hint="eastAsia"/>
          <w:b/>
          <w:kern w:val="0"/>
          <w:sz w:val="32"/>
          <w:szCs w:val="32"/>
        </w:rPr>
        <w:t>年部门预算情况说明</w:t>
      </w:r>
    </w:p>
    <w:p w14:paraId="369AE39A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一、关于阜康市城关镇人民政府</w:t>
      </w:r>
      <w:r w:rsidRPr="00021E9C">
        <w:rPr>
          <w:rFonts w:ascii="仿宋_GB2312" w:eastAsia="仿宋_GB2312" w:hAnsi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年收支预算情况的总体说明</w:t>
      </w:r>
    </w:p>
    <w:p w14:paraId="6F1A57BF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二、关于阜康市城关镇人民政府</w:t>
      </w:r>
      <w:r w:rsidRPr="00021E9C">
        <w:rPr>
          <w:rFonts w:ascii="仿宋_GB2312" w:eastAsia="仿宋_GB2312" w:hAnsi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年收入预算情况说明</w:t>
      </w:r>
    </w:p>
    <w:p w14:paraId="60A51B31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三、关于阜康市城关镇人民政府</w:t>
      </w:r>
      <w:r w:rsidRPr="00021E9C">
        <w:rPr>
          <w:rFonts w:ascii="仿宋_GB2312" w:eastAsia="仿宋_GB2312" w:hAnsi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年支出预算情况说明</w:t>
      </w:r>
    </w:p>
    <w:p w14:paraId="39111AB7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bCs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bCs/>
          <w:kern w:val="0"/>
          <w:sz w:val="32"/>
          <w:szCs w:val="32"/>
        </w:rPr>
        <w:lastRenderedPageBreak/>
        <w:t>四、关于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阜康市城关镇人民政府</w:t>
      </w:r>
      <w:r w:rsidRPr="00021E9C">
        <w:rPr>
          <w:rFonts w:ascii="仿宋_GB2312" w:eastAsia="仿宋_GB2312" w:hAnsi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hint="eastAsia"/>
          <w:bCs/>
          <w:kern w:val="0"/>
          <w:sz w:val="32"/>
          <w:szCs w:val="32"/>
        </w:rPr>
        <w:t>年财政拨款收支预算情况的总体说明</w:t>
      </w:r>
    </w:p>
    <w:p w14:paraId="603AB83E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五、关于阜康市城关镇人民政府</w:t>
      </w:r>
      <w:r w:rsidRPr="00021E9C">
        <w:rPr>
          <w:rFonts w:ascii="仿宋_GB2312" w:eastAsia="仿宋_GB2312" w:hAnsi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年一般公共预算当年拨款情况说明</w:t>
      </w:r>
    </w:p>
    <w:p w14:paraId="47BB1397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六、关于阜康市城关镇人民政府</w:t>
      </w:r>
      <w:r w:rsidRPr="00021E9C">
        <w:rPr>
          <w:rFonts w:ascii="仿宋_GB2312" w:eastAsia="仿宋_GB2312" w:hAnsi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年一般公共预算基本支出情况说明</w:t>
      </w:r>
    </w:p>
    <w:p w14:paraId="6EEB655D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七、关于阜康市城关镇人民政府</w:t>
      </w:r>
      <w:r w:rsidRPr="00021E9C">
        <w:rPr>
          <w:rFonts w:ascii="仿宋_GB2312" w:eastAsia="仿宋_GB2312" w:hAnsi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年项目支出情况说明</w:t>
      </w:r>
    </w:p>
    <w:p w14:paraId="579C94FF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八、关于阜康市城关镇人民政府</w:t>
      </w:r>
      <w:r w:rsidRPr="00021E9C">
        <w:rPr>
          <w:rFonts w:ascii="仿宋_GB2312" w:eastAsia="仿宋_GB2312" w:hAnsi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年一般公共预算“三公”经费预算情况说明</w:t>
      </w:r>
    </w:p>
    <w:p w14:paraId="2D0CF05A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九、关于阜康市城关镇人民政府</w:t>
      </w:r>
      <w:r w:rsidRPr="00021E9C">
        <w:rPr>
          <w:rFonts w:ascii="仿宋_GB2312" w:eastAsia="仿宋_GB2312" w:hAnsi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年政府性基金预算拨款情况说明</w:t>
      </w:r>
    </w:p>
    <w:p w14:paraId="646D6DE2" w14:textId="77777777" w:rsidR="00B230FF" w:rsidRPr="00021E9C" w:rsidRDefault="00CB129A">
      <w:pPr>
        <w:widowControl/>
        <w:spacing w:line="360" w:lineRule="auto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十、其他重要事项的情况说明</w:t>
      </w:r>
    </w:p>
    <w:p w14:paraId="551D51FD" w14:textId="77777777" w:rsidR="00B230FF" w:rsidRPr="00021E9C" w:rsidRDefault="00CB129A">
      <w:pPr>
        <w:widowControl/>
        <w:ind w:firstLineChars="200" w:firstLine="643"/>
        <w:outlineLvl w:val="1"/>
        <w:rPr>
          <w:rFonts w:ascii="黑体" w:eastAsia="黑体" w:hAnsi="黑体"/>
          <w:b/>
          <w:kern w:val="0"/>
          <w:sz w:val="32"/>
          <w:szCs w:val="32"/>
        </w:rPr>
      </w:pPr>
      <w:r w:rsidRPr="00021E9C">
        <w:rPr>
          <w:rFonts w:ascii="黑体" w:eastAsia="黑体" w:hAnsi="黑体" w:hint="eastAsia"/>
          <w:b/>
          <w:kern w:val="0"/>
          <w:sz w:val="32"/>
          <w:szCs w:val="32"/>
        </w:rPr>
        <w:t>第四部分</w:t>
      </w:r>
      <w:r w:rsidRPr="00021E9C">
        <w:rPr>
          <w:rFonts w:ascii="黑体" w:eastAsia="黑体" w:hAnsi="黑体"/>
          <w:b/>
          <w:kern w:val="0"/>
          <w:sz w:val="32"/>
          <w:szCs w:val="32"/>
        </w:rPr>
        <w:t xml:space="preserve">  </w:t>
      </w:r>
      <w:r w:rsidRPr="00021E9C">
        <w:rPr>
          <w:rFonts w:ascii="黑体" w:eastAsia="黑体" w:hAnsi="黑体" w:hint="eastAsia"/>
          <w:b/>
          <w:kern w:val="0"/>
          <w:sz w:val="32"/>
          <w:szCs w:val="32"/>
        </w:rPr>
        <w:t>名词解释</w:t>
      </w:r>
    </w:p>
    <w:p w14:paraId="60DF3D69" w14:textId="77777777" w:rsidR="00B230FF" w:rsidRPr="00021E9C" w:rsidRDefault="00CB129A">
      <w:pPr>
        <w:widowControl/>
        <w:jc w:val="center"/>
        <w:outlineLvl w:val="1"/>
        <w:rPr>
          <w:rFonts w:ascii="黑体" w:eastAsia="黑体" w:hAnsi="黑体" w:cs="黑体"/>
          <w:b/>
          <w:kern w:val="0"/>
          <w:sz w:val="32"/>
          <w:szCs w:val="32"/>
        </w:rPr>
      </w:pPr>
      <w:r w:rsidRPr="00021E9C">
        <w:rPr>
          <w:rFonts w:ascii="黑体" w:eastAsia="黑体" w:hAnsi="黑体"/>
          <w:b/>
          <w:kern w:val="0"/>
          <w:sz w:val="32"/>
          <w:szCs w:val="32"/>
        </w:rPr>
        <w:br w:type="page"/>
      </w:r>
      <w:r w:rsidRPr="00021E9C"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第一部分</w:t>
      </w:r>
      <w:r w:rsidRPr="00021E9C">
        <w:rPr>
          <w:rFonts w:ascii="黑体" w:eastAsia="黑体" w:hAnsi="黑体"/>
          <w:b/>
          <w:kern w:val="0"/>
          <w:sz w:val="32"/>
          <w:szCs w:val="32"/>
        </w:rPr>
        <w:t xml:space="preserve">  </w:t>
      </w:r>
      <w:r w:rsidRPr="00021E9C">
        <w:rPr>
          <w:rFonts w:ascii="黑体" w:eastAsia="黑体" w:hAnsi="黑体" w:cs="黑体" w:hint="eastAsia"/>
          <w:b/>
          <w:kern w:val="0"/>
          <w:sz w:val="32"/>
          <w:szCs w:val="32"/>
        </w:rPr>
        <w:t>阜康市城关镇人民政府</w:t>
      </w:r>
      <w:r w:rsidRPr="00021E9C">
        <w:rPr>
          <w:rFonts w:ascii="黑体" w:eastAsia="黑体" w:hAnsi="黑体" w:cs="黑体"/>
          <w:b/>
          <w:kern w:val="0"/>
          <w:sz w:val="32"/>
          <w:szCs w:val="32"/>
        </w:rPr>
        <w:t>2020</w:t>
      </w:r>
      <w:r w:rsidRPr="00021E9C">
        <w:rPr>
          <w:rFonts w:ascii="黑体" w:eastAsia="黑体" w:hAnsi="黑体" w:cs="黑体" w:hint="eastAsia"/>
          <w:b/>
          <w:kern w:val="0"/>
          <w:sz w:val="32"/>
          <w:szCs w:val="32"/>
        </w:rPr>
        <w:t>年单位概况</w:t>
      </w:r>
    </w:p>
    <w:p w14:paraId="6F43D190" w14:textId="77777777" w:rsidR="00B230FF" w:rsidRPr="00021E9C" w:rsidRDefault="00B230FF">
      <w:pPr>
        <w:widowControl/>
        <w:ind w:firstLineChars="200" w:firstLine="643"/>
        <w:jc w:val="center"/>
        <w:outlineLvl w:val="1"/>
        <w:rPr>
          <w:rFonts w:ascii="黑体" w:eastAsia="黑体" w:hAnsi="黑体" w:cs="黑体"/>
          <w:b/>
          <w:kern w:val="0"/>
          <w:sz w:val="32"/>
          <w:szCs w:val="32"/>
        </w:rPr>
      </w:pPr>
    </w:p>
    <w:p w14:paraId="17CB7B26" w14:textId="77777777" w:rsidR="00B230FF" w:rsidRPr="00021E9C" w:rsidRDefault="00CB129A">
      <w:pPr>
        <w:widowControl/>
        <w:ind w:firstLineChars="100" w:firstLine="320"/>
        <w:jc w:val="left"/>
        <w:outlineLvl w:val="1"/>
        <w:rPr>
          <w:rFonts w:ascii="宋体"/>
          <w:b/>
          <w:kern w:val="0"/>
          <w:sz w:val="32"/>
          <w:szCs w:val="32"/>
        </w:rPr>
      </w:pPr>
      <w:r w:rsidRPr="00021E9C">
        <w:rPr>
          <w:rFonts w:ascii="黑体" w:eastAsia="黑体" w:hAnsi="黑体" w:cs="宋体" w:hint="eastAsia"/>
          <w:bCs/>
          <w:kern w:val="0"/>
          <w:sz w:val="32"/>
          <w:szCs w:val="32"/>
        </w:rPr>
        <w:t>一、主要职能</w:t>
      </w:r>
    </w:p>
    <w:p w14:paraId="744021C4" w14:textId="77777777" w:rsidR="00B230FF" w:rsidRPr="00021E9C" w:rsidRDefault="00CB129A">
      <w:pPr>
        <w:pStyle w:val="a9"/>
        <w:spacing w:before="225" w:beforeAutospacing="0" w:afterAutospacing="0"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  <w:shd w:val="clear" w:color="auto" w:fill="FFFFFF"/>
        </w:rPr>
      </w:pPr>
      <w:r w:rsidRPr="00021E9C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贯彻执行党的路线、方针、政策和国家法律法规，贯彻执行上级行政机关决定、命令及本级党委的决定，执行城关镇人民代表大会决议；对城关镇人民代表大会及其主席团和上级行政机关负责并报告工作；编制数和执行城关镇经济和社会发展规划、计划并执行财政预算；负责本行政区域经济和各项社会事业的行政工作；负责维护社会秩序，营造良好的发展环境，保护公民和各项经济组织的合法权益；指导、支持和帮助村民委员会工作；协调派驻城关镇政府部门的相应事务；法律规定的其他职责。</w:t>
      </w:r>
    </w:p>
    <w:p w14:paraId="5B5C488C" w14:textId="77777777" w:rsidR="00B230FF" w:rsidRPr="00021E9C" w:rsidRDefault="00CB129A">
      <w:pPr>
        <w:pStyle w:val="a9"/>
        <w:spacing w:before="225" w:beforeAutospacing="0" w:afterAutospacing="0" w:line="300" w:lineRule="auto"/>
        <w:ind w:firstLineChars="150" w:firstLine="480"/>
        <w:rPr>
          <w:rFonts w:ascii="黑体" w:eastAsia="黑体" w:hAnsi="黑体"/>
          <w:bCs/>
          <w:sz w:val="32"/>
          <w:szCs w:val="32"/>
        </w:rPr>
      </w:pPr>
      <w:r w:rsidRPr="00021E9C">
        <w:rPr>
          <w:rFonts w:ascii="黑体" w:eastAsia="黑体" w:hAnsi="黑体" w:hint="eastAsia"/>
          <w:bCs/>
          <w:sz w:val="32"/>
          <w:szCs w:val="32"/>
        </w:rPr>
        <w:t>二、机构设置及人员情况</w:t>
      </w:r>
    </w:p>
    <w:p w14:paraId="7E5815DF" w14:textId="77777777" w:rsidR="00B230FF" w:rsidRPr="00021E9C" w:rsidRDefault="00CB129A">
      <w:pPr>
        <w:widowControl/>
        <w:spacing w:line="560" w:lineRule="exact"/>
        <w:ind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阜康市城关镇人民政府</w:t>
      </w:r>
      <w:r w:rsidRPr="00021E9C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无下属预算单位，下设</w:t>
      </w:r>
      <w:r w:rsidRPr="00021E9C">
        <w:rPr>
          <w:rFonts w:ascii="仿宋_GB2312" w:eastAsia="仿宋_GB2312" w:hAnsi="黑体" w:cs="宋体"/>
          <w:bCs/>
          <w:kern w:val="0"/>
          <w:sz w:val="32"/>
          <w:szCs w:val="32"/>
        </w:rPr>
        <w:t>15</w:t>
      </w:r>
      <w:r w:rsidRPr="00021E9C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个</w:t>
      </w:r>
      <w:r w:rsidRPr="00021E9C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科室，分别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是</w:t>
      </w:r>
      <w:r w:rsidRPr="00021E9C">
        <w:rPr>
          <w:rFonts w:ascii="仿宋_GB2312" w:eastAsia="仿宋_GB2312" w:hAnsi="宋体"/>
          <w:kern w:val="0"/>
          <w:sz w:val="32"/>
          <w:szCs w:val="32"/>
        </w:rPr>
        <w:t>:1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、行政内设机构有：党政办公室、党建办公室、纪检办公室、督查（人大）办、经济发展办公室、社会事务办公室、社会管理综合治理办公室、司法所、财政所。</w:t>
      </w:r>
      <w:r w:rsidRPr="00021E9C">
        <w:rPr>
          <w:rFonts w:ascii="仿宋_GB2312" w:eastAsia="仿宋_GB2312" w:hAnsi="宋体"/>
          <w:kern w:val="0"/>
          <w:sz w:val="32"/>
          <w:szCs w:val="32"/>
        </w:rPr>
        <w:t>2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、事业内设机构有：城关镇党校（文化广播服务中心、农牧民文化技术学校）、城关镇财政所（农村合作经济经营管理服务站）、城关镇社会保障（民政）服务中心、城关镇村镇规划建设发展中心（环境保护工作站）、城关镇农业（畜牧业）发展服务中心（农业技术推广站、农机站、林业站、水管所、畜牧兽医站）、城关镇食品药品监督管理站。</w:t>
      </w:r>
    </w:p>
    <w:p w14:paraId="144C0540" w14:textId="77777777" w:rsidR="00B230FF" w:rsidRPr="00021E9C" w:rsidRDefault="00CB129A">
      <w:pPr>
        <w:widowControl/>
        <w:spacing w:line="56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  <w:sectPr w:rsidR="00B230FF" w:rsidRPr="00021E9C">
          <w:footerReference w:type="even" r:id="rId7"/>
          <w:pgSz w:w="11906" w:h="16838"/>
          <w:pgMar w:top="2098" w:right="1418" w:bottom="1928" w:left="1588" w:header="851" w:footer="992" w:gutter="0"/>
          <w:pgNumType w:fmt="numberInDash"/>
          <w:cols w:space="720"/>
          <w:docGrid w:linePitch="312"/>
        </w:sectPr>
      </w:pPr>
      <w:r w:rsidRPr="00021E9C"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阜康市城关镇人民政府单位编制数</w:t>
      </w:r>
      <w:r w:rsidRPr="00021E9C">
        <w:rPr>
          <w:rFonts w:ascii="仿宋_GB2312" w:eastAsia="仿宋_GB2312" w:hAnsi="宋体"/>
          <w:kern w:val="0"/>
          <w:sz w:val="32"/>
          <w:szCs w:val="32"/>
        </w:rPr>
        <w:t>112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人，实有人数</w:t>
      </w:r>
      <w:r w:rsidRPr="00021E9C">
        <w:rPr>
          <w:rFonts w:ascii="仿宋_GB2312" w:eastAsia="仿宋_GB2312" w:hAnsi="宋体"/>
          <w:kern w:val="0"/>
          <w:sz w:val="32"/>
          <w:szCs w:val="32"/>
        </w:rPr>
        <w:t>145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人，其中：在职</w:t>
      </w:r>
      <w:r w:rsidRPr="00021E9C">
        <w:rPr>
          <w:rFonts w:ascii="仿宋_GB2312" w:eastAsia="仿宋_GB2312" w:hAnsi="宋体"/>
          <w:kern w:val="0"/>
          <w:sz w:val="32"/>
          <w:szCs w:val="32"/>
        </w:rPr>
        <w:t>98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人，增加</w:t>
      </w:r>
      <w:r w:rsidRPr="00021E9C">
        <w:rPr>
          <w:rFonts w:ascii="仿宋_GB2312" w:eastAsia="仿宋_GB2312" w:hAnsi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人；退休</w:t>
      </w:r>
      <w:r w:rsidRPr="00021E9C">
        <w:rPr>
          <w:rFonts w:ascii="仿宋_GB2312" w:eastAsia="仿宋_GB2312" w:hAnsi="宋体"/>
          <w:kern w:val="0"/>
          <w:sz w:val="32"/>
          <w:szCs w:val="32"/>
        </w:rPr>
        <w:t>47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人，增加</w:t>
      </w:r>
      <w:r w:rsidRPr="00021E9C">
        <w:rPr>
          <w:rFonts w:ascii="仿宋_GB2312" w:eastAsia="仿宋_GB2312" w:hAnsi="宋体"/>
          <w:kern w:val="0"/>
          <w:sz w:val="32"/>
          <w:szCs w:val="32"/>
        </w:rPr>
        <w:t>1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人；离休</w:t>
      </w:r>
      <w:r w:rsidRPr="00021E9C">
        <w:rPr>
          <w:rFonts w:ascii="仿宋_GB2312" w:eastAsia="仿宋_GB2312" w:hAnsi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人，减少</w:t>
      </w:r>
      <w:r w:rsidRPr="00021E9C">
        <w:rPr>
          <w:rFonts w:ascii="仿宋_GB2312" w:eastAsia="仿宋_GB2312" w:hAnsi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hint="eastAsia"/>
          <w:kern w:val="0"/>
          <w:sz w:val="32"/>
          <w:szCs w:val="32"/>
        </w:rPr>
        <w:t>人。</w:t>
      </w:r>
    </w:p>
    <w:p w14:paraId="437217D4" w14:textId="77777777" w:rsidR="00B230FF" w:rsidRPr="00021E9C" w:rsidRDefault="00CB129A">
      <w:pPr>
        <w:spacing w:line="600" w:lineRule="exact"/>
        <w:ind w:firstLineChars="650" w:firstLine="2080"/>
        <w:rPr>
          <w:rFonts w:ascii="仿宋_GB2312" w:eastAsia="仿宋_GB2312"/>
          <w:sz w:val="32"/>
          <w:szCs w:val="32"/>
        </w:rPr>
      </w:pPr>
      <w:r w:rsidRPr="00021E9C">
        <w:rPr>
          <w:rFonts w:ascii="黑体" w:eastAsia="黑体" w:hAnsi="黑体" w:hint="eastAsia"/>
          <w:kern w:val="0"/>
          <w:sz w:val="32"/>
          <w:szCs w:val="32"/>
        </w:rPr>
        <w:lastRenderedPageBreak/>
        <w:t>第二部分</w:t>
      </w:r>
      <w:r w:rsidRPr="00021E9C">
        <w:rPr>
          <w:rFonts w:ascii="黑体" w:eastAsia="黑体" w:hAnsi="黑体"/>
          <w:kern w:val="0"/>
          <w:sz w:val="32"/>
          <w:szCs w:val="32"/>
        </w:rPr>
        <w:t xml:space="preserve">  2020</w:t>
      </w:r>
      <w:r w:rsidRPr="00021E9C">
        <w:rPr>
          <w:rFonts w:ascii="黑体" w:eastAsia="黑体" w:hAnsi="黑体" w:hint="eastAsia"/>
          <w:kern w:val="0"/>
          <w:sz w:val="32"/>
          <w:szCs w:val="32"/>
        </w:rPr>
        <w:t>年部门预算公开表</w:t>
      </w:r>
    </w:p>
    <w:p w14:paraId="0B0906F8" w14:textId="77777777" w:rsidR="00B230FF" w:rsidRPr="00021E9C" w:rsidRDefault="00CB129A">
      <w:pPr>
        <w:widowControl/>
        <w:spacing w:beforeLines="50" w:before="120"/>
        <w:outlineLvl w:val="1"/>
        <w:rPr>
          <w:rFonts w:ascii="仿宋_GB2312" w:eastAsia="仿宋_GB2312" w:hAnsi="宋体"/>
          <w:b/>
          <w:kern w:val="0"/>
          <w:sz w:val="28"/>
          <w:szCs w:val="28"/>
        </w:rPr>
      </w:pPr>
      <w:r w:rsidRPr="00021E9C">
        <w:rPr>
          <w:rFonts w:ascii="仿宋_GB2312" w:eastAsia="仿宋_GB2312" w:hAnsi="宋体" w:hint="eastAsia"/>
          <w:b/>
          <w:kern w:val="0"/>
          <w:sz w:val="28"/>
          <w:szCs w:val="28"/>
        </w:rPr>
        <w:t>表</w:t>
      </w:r>
      <w:proofErr w:type="gramStart"/>
      <w:r w:rsidRPr="00021E9C">
        <w:rPr>
          <w:rFonts w:ascii="仿宋_GB2312" w:eastAsia="仿宋_GB2312" w:hAnsi="宋体" w:hint="eastAsia"/>
          <w:b/>
          <w:kern w:val="0"/>
          <w:sz w:val="28"/>
          <w:szCs w:val="28"/>
        </w:rPr>
        <w:t>一</w:t>
      </w:r>
      <w:proofErr w:type="gramEnd"/>
      <w:r w:rsidRPr="00021E9C">
        <w:rPr>
          <w:rFonts w:ascii="仿宋_GB2312" w:eastAsia="仿宋_GB2312" w:hAnsi="宋体" w:hint="eastAsia"/>
          <w:b/>
          <w:kern w:val="0"/>
          <w:sz w:val="28"/>
          <w:szCs w:val="28"/>
        </w:rPr>
        <w:t>：</w:t>
      </w:r>
    </w:p>
    <w:p w14:paraId="745D2198" w14:textId="77777777" w:rsidR="00B230FF" w:rsidRPr="00021E9C" w:rsidRDefault="00CB129A">
      <w:pPr>
        <w:widowControl/>
        <w:ind w:firstLineChars="200" w:firstLine="562"/>
        <w:jc w:val="center"/>
        <w:outlineLvl w:val="1"/>
        <w:rPr>
          <w:rFonts w:ascii="仿宋_GB2312" w:eastAsia="仿宋_GB2312" w:hAnsi="宋体"/>
          <w:b/>
          <w:kern w:val="0"/>
          <w:sz w:val="28"/>
          <w:szCs w:val="28"/>
        </w:rPr>
      </w:pPr>
      <w:r w:rsidRPr="00021E9C">
        <w:rPr>
          <w:rFonts w:ascii="仿宋_GB2312" w:eastAsia="仿宋_GB2312" w:hAnsi="宋体" w:hint="eastAsia"/>
          <w:b/>
          <w:kern w:val="0"/>
          <w:sz w:val="28"/>
          <w:szCs w:val="28"/>
        </w:rPr>
        <w:t>部门收支总体情况表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35"/>
        <w:gridCol w:w="1733"/>
        <w:gridCol w:w="252"/>
        <w:gridCol w:w="1240"/>
        <w:gridCol w:w="1201"/>
        <w:gridCol w:w="2126"/>
      </w:tblGrid>
      <w:tr w:rsidR="00B230FF" w:rsidRPr="00021E9C" w14:paraId="00ABB9BE" w14:textId="77777777">
        <w:trPr>
          <w:trHeight w:val="285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ECBB1" w14:textId="77777777" w:rsidR="00B230FF" w:rsidRPr="00021E9C" w:rsidRDefault="00CB129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编制数部门：阜康市城关镇人民政府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9085E" w14:textId="77777777" w:rsidR="00B230FF" w:rsidRPr="00021E9C" w:rsidRDefault="00B230FF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2A110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9D561" w14:textId="77777777" w:rsidR="00B230FF" w:rsidRPr="00021E9C" w:rsidRDefault="00CB129A">
            <w:pPr>
              <w:widowControl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24"/>
              </w:rPr>
              <w:t xml:space="preserve">       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单位：万元</w:t>
            </w:r>
          </w:p>
        </w:tc>
      </w:tr>
      <w:tr w:rsidR="00B230FF" w:rsidRPr="00021E9C" w14:paraId="50107F79" w14:textId="77777777">
        <w:trPr>
          <w:trHeight w:val="258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570156C9" w14:textId="77777777" w:rsidR="00B230FF" w:rsidRPr="00021E9C" w:rsidRDefault="00CB129A">
            <w:pPr>
              <w:widowControl/>
              <w:ind w:firstLineChars="200" w:firstLine="482"/>
              <w:jc w:val="center"/>
              <w:outlineLvl w:val="1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收</w:t>
            </w:r>
            <w:r w:rsidRPr="00021E9C"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  <w:t xml:space="preserve">     </w:t>
            </w: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入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B2FAA" w14:textId="77777777" w:rsidR="00B230FF" w:rsidRPr="00021E9C" w:rsidRDefault="00CB129A">
            <w:pPr>
              <w:widowControl/>
              <w:ind w:firstLineChars="200" w:firstLine="48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支</w:t>
            </w:r>
            <w:r w:rsidRPr="00021E9C"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  <w:t xml:space="preserve">     </w:t>
            </w: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出</w:t>
            </w:r>
          </w:p>
        </w:tc>
      </w:tr>
      <w:tr w:rsidR="00B230FF" w:rsidRPr="00021E9C" w14:paraId="01801197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2252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  <w:r w:rsidRPr="00021E9C"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  <w:t xml:space="preserve">     </w:t>
            </w: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C63B4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9C7E8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6EF1E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预算数</w:t>
            </w:r>
          </w:p>
        </w:tc>
      </w:tr>
      <w:tr w:rsidR="00B230FF" w:rsidRPr="00021E9C" w14:paraId="046886D0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078" w14:textId="77777777" w:rsidR="00B230FF" w:rsidRPr="00021E9C" w:rsidRDefault="00CB129A">
            <w:pPr>
              <w:widowControl/>
              <w:spacing w:line="30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财政拨款（补助）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6116E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977306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201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一般公共服务支出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AF5D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1108.17</w:t>
            </w:r>
          </w:p>
        </w:tc>
      </w:tr>
      <w:tr w:rsidR="00B230FF" w:rsidRPr="00021E9C" w14:paraId="70E60831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8F23" w14:textId="77777777" w:rsidR="00B230FF" w:rsidRPr="00021E9C" w:rsidRDefault="00CB129A">
            <w:pPr>
              <w:widowControl/>
              <w:spacing w:line="30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一般公共预算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806B0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D540A9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202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外交支出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9279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1E9A205A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30A5" w14:textId="77777777" w:rsidR="00B230FF" w:rsidRPr="00021E9C" w:rsidRDefault="00CB129A">
            <w:pPr>
              <w:widowControl/>
              <w:spacing w:line="30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政府性基金预算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7F2B2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E67ED0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203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国防支出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DDD5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27277E35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ECB9" w14:textId="77777777" w:rsidR="00B230FF" w:rsidRPr="00021E9C" w:rsidRDefault="00CB129A">
            <w:pPr>
              <w:widowControl/>
              <w:spacing w:line="30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教育收费（财政专户）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12863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9713C3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204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公共安全支出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09B6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19.69</w:t>
            </w:r>
          </w:p>
        </w:tc>
      </w:tr>
      <w:tr w:rsidR="00B230FF" w:rsidRPr="00021E9C" w14:paraId="2D1F4B2A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9118" w14:textId="77777777" w:rsidR="00B230FF" w:rsidRPr="00021E9C" w:rsidRDefault="00CB129A">
            <w:pPr>
              <w:widowControl/>
              <w:spacing w:line="30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事业收入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81763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30B7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205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教育支出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D125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7AC52D8C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521E" w14:textId="77777777" w:rsidR="00B230FF" w:rsidRPr="00021E9C" w:rsidRDefault="00CB129A">
            <w:pPr>
              <w:widowControl/>
              <w:spacing w:line="30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事业单位经营收入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203CB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1853BF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206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科学技术支出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876D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55276514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429A" w14:textId="77777777" w:rsidR="00B230FF" w:rsidRPr="00021E9C" w:rsidRDefault="00CB129A">
            <w:pPr>
              <w:widowControl/>
              <w:spacing w:line="30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其他收入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4F9C5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BEBCBB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207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文化体育与传媒支出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1452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55CA3E3C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A18E" w14:textId="77777777" w:rsidR="00B230FF" w:rsidRPr="00021E9C" w:rsidRDefault="00CB129A">
            <w:pPr>
              <w:widowControl/>
              <w:spacing w:line="30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用事业基金弥补收支差额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BB701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7862DA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208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社会保障和就业支出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1597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158.44</w:t>
            </w:r>
          </w:p>
        </w:tc>
      </w:tr>
      <w:tr w:rsidR="00B230FF" w:rsidRPr="00021E9C" w14:paraId="1AF0CCAA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271B7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91653B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E5438E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209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社会保险基金支出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5E1F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2CC97936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863D6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4AC68F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B0302A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210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卫生健康支出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C1C1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140.95</w:t>
            </w:r>
          </w:p>
          <w:p w14:paraId="2BF9E4C1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625675C7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BCFD4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A0CF3C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3AF4C1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211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节能环保支出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86A7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02AF1C3C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14D94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39EB07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FA313A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212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城乡社区支出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550F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1CD96491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ADFF9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CF1372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29F1E7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213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农林水支出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FD90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566.27</w:t>
            </w:r>
          </w:p>
        </w:tc>
      </w:tr>
      <w:tr w:rsidR="00B230FF" w:rsidRPr="00021E9C" w14:paraId="7195105C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3CDB0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26CFEC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037BA9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214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交通运输支出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BD96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76D7B4D2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196B3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1F45D8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C729D8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215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资源勘探信息等支出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E3B0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32E53469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0E3FC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71296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10EEBE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216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商业服务业等支出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B860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630113D8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86B73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EE34F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C320F1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217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金融支出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B62F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12C2907F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33F74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8613E3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B5E7FF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219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援助其他地区支出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F720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0A190E13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E1401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C24938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7FE7E5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220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国土资源气象等支出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3474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230FF" w:rsidRPr="00021E9C" w14:paraId="66C94184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DB0C3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31C15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491331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221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住房保障支出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162B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145.87</w:t>
            </w:r>
          </w:p>
        </w:tc>
      </w:tr>
      <w:tr w:rsidR="00B230FF" w:rsidRPr="00021E9C" w14:paraId="4183EB2A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3533F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FD801D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28A569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222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粮油物资管理支出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94EC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230FF" w:rsidRPr="00021E9C" w14:paraId="2F4A473D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18465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A1043C" w14:textId="77777777" w:rsidR="00B230FF" w:rsidRPr="00021E9C" w:rsidRDefault="00B230F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2C6138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223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国有资本经营预算支出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58B8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230FF" w:rsidRPr="00021E9C" w14:paraId="0020F8CA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BB212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B3E3F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5FCB56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227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预备费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4A8E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230FF" w:rsidRPr="00021E9C" w14:paraId="2FF3517A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51C1A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43C632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174F96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229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其他支出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F979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230FF" w:rsidRPr="00021E9C" w14:paraId="483FF2F9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989D7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9D2C0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96DAD5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231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债务还本支出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D102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230FF" w:rsidRPr="00021E9C" w14:paraId="66D9BDCF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90B9A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1F0848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8D9D3B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232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债务付息支出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A9A3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230FF" w:rsidRPr="00021E9C" w14:paraId="756A76CA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3A81B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501F5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08C7ED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233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债务发行费支出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CA95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230FF" w:rsidRPr="00021E9C" w14:paraId="25AE2D71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5C1A39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小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 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计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B37B" w14:textId="77777777" w:rsidR="00B230FF" w:rsidRPr="00021E9C" w:rsidRDefault="00CB129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0470E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</w:t>
            </w:r>
            <w:r w:rsidRPr="00021E9C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 xml:space="preserve">           </w:t>
            </w:r>
            <w:r w:rsidRPr="00021E9C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2C7F7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</w:tr>
      <w:tr w:rsidR="00B230FF" w:rsidRPr="00021E9C" w14:paraId="2C95B917" w14:textId="77777777">
        <w:trPr>
          <w:trHeight w:hRule="exact" w:val="1017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12124E" w14:textId="77777777" w:rsidR="00B230FF" w:rsidRPr="00021E9C" w:rsidRDefault="00CB129A">
            <w:pPr>
              <w:widowControl/>
              <w:spacing w:line="30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单位上年结余（不包括国库集中支付额度结余）</w:t>
            </w:r>
            <w:proofErr w:type="gramStart"/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库集中</w:t>
            </w:r>
            <w:proofErr w:type="gramEnd"/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支付额度结余）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1467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FC73A2" w14:textId="77777777" w:rsidR="00B230FF" w:rsidRPr="00021E9C" w:rsidRDefault="00CB129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 xml:space="preserve">230 </w:t>
            </w:r>
            <w:r w:rsidRPr="00021E9C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转移性支出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DAE1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230FF" w:rsidRPr="00021E9C" w14:paraId="0A4E1E1F" w14:textId="77777777">
        <w:trPr>
          <w:trHeight w:hRule="exact" w:val="312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EA688C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收</w:t>
            </w: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入</w:t>
            </w: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总</w:t>
            </w: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计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7762" w14:textId="77777777" w:rsidR="00B230FF" w:rsidRPr="00021E9C" w:rsidRDefault="00CB129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25D11B" w14:textId="77777777" w:rsidR="00B230FF" w:rsidRPr="00021E9C" w:rsidRDefault="00CB129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支</w:t>
            </w: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出</w:t>
            </w: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合</w:t>
            </w: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Cs w:val="21"/>
              </w:rPr>
              <w:t>计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BEDE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</w:tr>
    </w:tbl>
    <w:p w14:paraId="71E64C12" w14:textId="77777777" w:rsidR="00B230FF" w:rsidRPr="00021E9C" w:rsidRDefault="00CB129A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/>
          <w:b/>
          <w:kern w:val="0"/>
          <w:sz w:val="32"/>
          <w:szCs w:val="32"/>
        </w:rPr>
        <w:br w:type="page"/>
      </w: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表二：</w:t>
      </w:r>
    </w:p>
    <w:p w14:paraId="2B015350" w14:textId="77777777" w:rsidR="00B230FF" w:rsidRPr="00021E9C" w:rsidRDefault="00CB129A">
      <w:pPr>
        <w:widowControl/>
        <w:ind w:firstLineChars="200" w:firstLine="643"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t>部门收入总体情况表</w:t>
      </w:r>
    </w:p>
    <w:p w14:paraId="6CE5F8CE" w14:textId="77777777" w:rsidR="00B230FF" w:rsidRPr="00021E9C" w:rsidRDefault="00CB129A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 w:rsidRPr="00021E9C">
        <w:rPr>
          <w:rFonts w:ascii="仿宋_GB2312" w:eastAsia="仿宋_GB2312" w:hAnsi="宋体" w:hint="eastAsia"/>
          <w:kern w:val="0"/>
          <w:sz w:val="24"/>
        </w:rPr>
        <w:t>编制数部门：阜康市城关镇人民政府</w:t>
      </w:r>
      <w:r w:rsidRPr="00021E9C">
        <w:rPr>
          <w:rFonts w:ascii="仿宋_GB2312" w:eastAsia="仿宋_GB2312" w:hAnsi="宋体"/>
          <w:kern w:val="0"/>
          <w:sz w:val="24"/>
        </w:rPr>
        <w:t xml:space="preserve">                                </w:t>
      </w:r>
      <w:r w:rsidRPr="00021E9C">
        <w:rPr>
          <w:rFonts w:ascii="仿宋_GB2312" w:eastAsia="仿宋_GB2312" w:hAnsi="宋体" w:hint="eastAsia"/>
          <w:kern w:val="0"/>
          <w:sz w:val="24"/>
        </w:rPr>
        <w:t>单位：</w:t>
      </w:r>
      <w:r w:rsidRPr="00021E9C">
        <w:rPr>
          <w:rFonts w:ascii="仿宋_GB2312" w:eastAsia="仿宋_GB2312" w:hAnsi="宋体"/>
          <w:kern w:val="0"/>
          <w:sz w:val="24"/>
        </w:rPr>
        <w:t xml:space="preserve"> </w:t>
      </w:r>
      <w:r w:rsidRPr="00021E9C">
        <w:rPr>
          <w:rFonts w:ascii="仿宋_GB2312" w:eastAsia="仿宋_GB2312" w:hAnsi="宋体" w:hint="eastAsia"/>
          <w:kern w:val="0"/>
          <w:sz w:val="24"/>
        </w:rPr>
        <w:t>万元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35"/>
        <w:gridCol w:w="540"/>
        <w:gridCol w:w="540"/>
        <w:gridCol w:w="2028"/>
        <w:gridCol w:w="992"/>
        <w:gridCol w:w="992"/>
        <w:gridCol w:w="567"/>
        <w:gridCol w:w="425"/>
        <w:gridCol w:w="426"/>
        <w:gridCol w:w="567"/>
        <w:gridCol w:w="484"/>
        <w:gridCol w:w="680"/>
        <w:gridCol w:w="678"/>
      </w:tblGrid>
      <w:tr w:rsidR="00B230FF" w:rsidRPr="00021E9C" w14:paraId="021B4B20" w14:textId="77777777">
        <w:trPr>
          <w:trHeight w:val="510"/>
        </w:trPr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162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功能分类科目编码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8151D4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功能分类科目名称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D1B10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总</w:t>
            </w:r>
            <w:r w:rsidRPr="00021E9C">
              <w:rPr>
                <w:rFonts w:ascii="仿宋_GB2312" w:eastAsia="仿宋_GB2312"/>
                <w:b/>
                <w:sz w:val="20"/>
                <w:szCs w:val="20"/>
              </w:rPr>
              <w:t xml:space="preserve">  </w:t>
            </w: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计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7427FB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一般公共预算拨款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2E82A1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政府性基金预算拨款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56280B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财政专户管理资金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4AE165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事业收入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B5D0C2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事业单位经营收入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167FFD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8DAC4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2D3A1E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021E9C">
              <w:rPr>
                <w:rFonts w:ascii="仿宋_GB2312" w:eastAsia="仿宋_GB2312" w:hint="eastAsia"/>
                <w:b/>
                <w:sz w:val="18"/>
                <w:szCs w:val="18"/>
              </w:rPr>
              <w:t>单位上年结余（不包括国库集中支付额度结余）</w:t>
            </w:r>
          </w:p>
        </w:tc>
      </w:tr>
      <w:tr w:rsidR="00B230FF" w:rsidRPr="00021E9C" w14:paraId="6B785EB3" w14:textId="77777777">
        <w:trPr>
          <w:trHeight w:val="17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AB4B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13D94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445BB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021E9C">
              <w:rPr>
                <w:rFonts w:ascii="仿宋_GB2312" w:eastAsia="仿宋_GB2312" w:hint="eastAsia"/>
                <w:b/>
                <w:sz w:val="20"/>
                <w:szCs w:val="20"/>
              </w:rPr>
              <w:t>项</w:t>
            </w: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541782" w14:textId="77777777" w:rsidR="00B230FF" w:rsidRPr="00021E9C" w:rsidRDefault="00B230FF">
            <w:pPr>
              <w:ind w:firstLineChars="200" w:firstLine="40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16CABD" w14:textId="77777777" w:rsidR="00B230FF" w:rsidRPr="00021E9C" w:rsidRDefault="00B230FF">
            <w:pPr>
              <w:ind w:firstLineChars="200" w:firstLine="40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6C9FD0" w14:textId="77777777" w:rsidR="00B230FF" w:rsidRPr="00021E9C" w:rsidRDefault="00B230FF">
            <w:pPr>
              <w:ind w:firstLineChars="200" w:firstLine="40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3B984D" w14:textId="77777777" w:rsidR="00B230FF" w:rsidRPr="00021E9C" w:rsidRDefault="00B230FF">
            <w:pPr>
              <w:ind w:firstLineChars="200" w:firstLine="40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4E7C1E" w14:textId="77777777" w:rsidR="00B230FF" w:rsidRPr="00021E9C" w:rsidRDefault="00B230FF">
            <w:pPr>
              <w:ind w:firstLineChars="200" w:firstLine="40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FC62F0" w14:textId="77777777" w:rsidR="00B230FF" w:rsidRPr="00021E9C" w:rsidRDefault="00B230FF">
            <w:pPr>
              <w:ind w:firstLineChars="200" w:firstLine="40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6C7B71" w14:textId="77777777" w:rsidR="00B230FF" w:rsidRPr="00021E9C" w:rsidRDefault="00B230FF">
            <w:pPr>
              <w:ind w:firstLineChars="200" w:firstLine="40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C8410B" w14:textId="77777777" w:rsidR="00B230FF" w:rsidRPr="00021E9C" w:rsidRDefault="00B230FF">
            <w:pPr>
              <w:ind w:firstLineChars="200" w:firstLine="40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74162A" w14:textId="77777777" w:rsidR="00B230FF" w:rsidRPr="00021E9C" w:rsidRDefault="00B230FF">
            <w:pPr>
              <w:ind w:firstLineChars="200" w:firstLine="40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833AEC" w14:textId="77777777" w:rsidR="00B230FF" w:rsidRPr="00021E9C" w:rsidRDefault="00B230FF">
            <w:pPr>
              <w:ind w:firstLineChars="200" w:firstLine="40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</w:tr>
      <w:tr w:rsidR="00B230FF" w:rsidRPr="00021E9C" w14:paraId="367D3F3B" w14:textId="77777777">
        <w:trPr>
          <w:trHeight w:val="46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F99C" w14:textId="77777777" w:rsidR="00B230FF" w:rsidRPr="00021E9C" w:rsidRDefault="00CB129A">
            <w:pPr>
              <w:ind w:right="100"/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57D75" w14:textId="77777777" w:rsidR="00B230FF" w:rsidRPr="00021E9C" w:rsidRDefault="00CB129A">
            <w:pPr>
              <w:jc w:val="center"/>
              <w:rPr>
                <w:rFonts w:ascii="华文中宋" w:eastAsia="华文中宋" w:hAnsi="华文中宋" w:cs="华文中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ADCA8" w14:textId="77777777" w:rsidR="00B230FF" w:rsidRPr="00021E9C" w:rsidRDefault="00CB129A">
            <w:pPr>
              <w:jc w:val="center"/>
              <w:rPr>
                <w:rFonts w:ascii="华文中宋" w:eastAsia="华文中宋" w:hAnsi="华文中宋" w:cs="华文中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FC2C4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行政运行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74FB9B6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1060.55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945328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1060.55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D470FC7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A3534DD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39C785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1A80CDD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024210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CAD6077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25A8A6D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B230FF" w:rsidRPr="00021E9C" w14:paraId="4DCF981E" w14:textId="77777777">
        <w:trPr>
          <w:trHeight w:val="46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86C8" w14:textId="77777777" w:rsidR="00B230FF" w:rsidRPr="00021E9C" w:rsidRDefault="00CB129A">
            <w:pPr>
              <w:ind w:right="100"/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2AA61" w14:textId="77777777" w:rsidR="00B230FF" w:rsidRPr="00021E9C" w:rsidRDefault="00CB129A">
            <w:pPr>
              <w:jc w:val="center"/>
              <w:rPr>
                <w:rFonts w:ascii="华文中宋" w:eastAsia="华文中宋" w:hAnsi="华文中宋" w:cs="华文中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F31AB" w14:textId="77777777" w:rsidR="00B230FF" w:rsidRPr="00021E9C" w:rsidRDefault="00CB129A">
            <w:pPr>
              <w:jc w:val="center"/>
              <w:rPr>
                <w:rFonts w:ascii="华文中宋" w:eastAsia="华文中宋" w:hAnsi="华文中宋" w:cs="华文中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12C36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行政运行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9EB3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47.62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1370F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47.62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9F604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FE0CD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0014D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E9EDE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197D1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A1FCC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273C0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B230FF" w:rsidRPr="00021E9C" w14:paraId="1CE63695" w14:textId="77777777">
        <w:trPr>
          <w:trHeight w:val="46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9695" w14:textId="77777777" w:rsidR="00B230FF" w:rsidRPr="00021E9C" w:rsidRDefault="00CB129A">
            <w:pPr>
              <w:ind w:right="100"/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CAA3F" w14:textId="77777777" w:rsidR="00B230FF" w:rsidRPr="00021E9C" w:rsidRDefault="00CB129A">
            <w:pPr>
              <w:jc w:val="center"/>
              <w:rPr>
                <w:rFonts w:ascii="华文中宋" w:eastAsia="华文中宋" w:hAnsi="华文中宋" w:cs="华文中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BFDBD" w14:textId="77777777" w:rsidR="00B230FF" w:rsidRPr="00021E9C" w:rsidRDefault="00CB129A">
            <w:pPr>
              <w:jc w:val="center"/>
              <w:rPr>
                <w:rFonts w:ascii="华文中宋" w:eastAsia="华文中宋" w:hAnsi="华文中宋" w:cs="华文中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2271B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司法行政运行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322C8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19.68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A22C1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19.68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426A0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A79CD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F97B9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C5D69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870BE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9FC91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B34D3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B230FF" w:rsidRPr="00021E9C" w14:paraId="3400979B" w14:textId="77777777">
        <w:trPr>
          <w:trHeight w:val="46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A0E2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0E521" w14:textId="77777777" w:rsidR="00B230FF" w:rsidRPr="00021E9C" w:rsidRDefault="00CB129A">
            <w:pPr>
              <w:jc w:val="center"/>
              <w:rPr>
                <w:rFonts w:ascii="华文中宋" w:eastAsia="华文中宋" w:hAnsi="华文中宋" w:cs="华文中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2F375" w14:textId="77777777" w:rsidR="00B230FF" w:rsidRPr="00021E9C" w:rsidRDefault="00CB129A">
            <w:pPr>
              <w:jc w:val="center"/>
              <w:rPr>
                <w:rFonts w:ascii="华文中宋" w:eastAsia="华文中宋" w:hAnsi="华文中宋" w:cs="华文中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2D2DA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机关事业单位基本养老保险缴费支出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FDF1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158.45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D8257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158.45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E246A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7C40F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94D37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401AF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17416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F3DD7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456BF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B230FF" w:rsidRPr="00021E9C" w14:paraId="760FF168" w14:textId="77777777">
        <w:trPr>
          <w:trHeight w:val="46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F452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DAD8E" w14:textId="77777777" w:rsidR="00B230FF" w:rsidRPr="00021E9C" w:rsidRDefault="00CB129A">
            <w:pPr>
              <w:jc w:val="center"/>
              <w:rPr>
                <w:rFonts w:ascii="华文中宋" w:eastAsia="华文中宋" w:hAnsi="华文中宋" w:cs="华文中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7EA2B" w14:textId="77777777" w:rsidR="00B230FF" w:rsidRPr="00021E9C" w:rsidRDefault="00CB129A">
            <w:pPr>
              <w:jc w:val="center"/>
              <w:rPr>
                <w:rFonts w:ascii="华文中宋" w:eastAsia="华文中宋" w:hAnsi="华文中宋" w:cs="华文中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F3555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行政单位医疗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DE32E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49.76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4BBA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49.76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30DB1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10116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39545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22E3E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4C082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A4012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8F4B0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B230FF" w:rsidRPr="00021E9C" w14:paraId="1D3A77E7" w14:textId="77777777">
        <w:trPr>
          <w:trHeight w:val="46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0B28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1D86B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8675F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293EE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事业单位医疗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20B5F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71.82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B034B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71.82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A2E89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812E2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9757F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D3352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6B4BF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0C2DA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F943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B230FF" w:rsidRPr="00021E9C" w14:paraId="4AC7DEC6" w14:textId="77777777">
        <w:trPr>
          <w:trHeight w:val="46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966F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5FF08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5C686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DDCBF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公务员医疗补助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A4B9B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19.37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31FF9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19.37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E62CE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16062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B90DB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0E1C5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235F5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CC75B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8AF40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B230FF" w:rsidRPr="00021E9C" w14:paraId="46EB3DBD" w14:textId="77777777">
        <w:trPr>
          <w:trHeight w:val="46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386E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3C062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4326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4D095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事业运行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2E4C8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563.77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FA1DB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563.77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0EFD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D645E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04796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70C60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2924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4146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EFCF7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B230FF" w:rsidRPr="00021E9C" w14:paraId="0E6DD457" w14:textId="77777777">
        <w:trPr>
          <w:trHeight w:val="46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435E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14077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314D5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3161B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 xml:space="preserve"> </w:t>
            </w: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防汛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3E4D9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F26E8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2.5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4767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16116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66920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BCC30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25EE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CE2CB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55C98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8"/>
                <w:szCs w:val="18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B230FF" w:rsidRPr="00021E9C" w14:paraId="53C351B4" w14:textId="77777777">
        <w:trPr>
          <w:trHeight w:val="39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CC06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ACCEB" w14:textId="77777777" w:rsidR="00B230FF" w:rsidRPr="00021E9C" w:rsidRDefault="00CB129A">
            <w:pPr>
              <w:jc w:val="center"/>
              <w:rPr>
                <w:rFonts w:ascii="仿宋" w:eastAsia="仿宋_GB2312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4478C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sz w:val="20"/>
                <w:szCs w:val="20"/>
              </w:rPr>
              <w:t>01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9A4DE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住房公积金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6BEC6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145.87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1A1DF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145.87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BD017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AC15E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92A2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24547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86FFC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D036C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8F6DD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B230FF" w:rsidRPr="00021E9C" w14:paraId="55B0E303" w14:textId="77777777">
        <w:trPr>
          <w:trHeight w:val="39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42EE" w14:textId="77777777" w:rsidR="00B230FF" w:rsidRPr="00021E9C" w:rsidRDefault="00B230FF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E6473" w14:textId="77777777" w:rsidR="00B230FF" w:rsidRPr="00021E9C" w:rsidRDefault="00B230FF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06E43" w14:textId="77777777" w:rsidR="00B230FF" w:rsidRPr="00021E9C" w:rsidRDefault="00B230FF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2DC0D" w14:textId="77777777" w:rsidR="00B230FF" w:rsidRPr="00021E9C" w:rsidRDefault="00B230FF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0C526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82841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D4391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5F88E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D2220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2E47E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47876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E13AC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567ED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B230FF" w:rsidRPr="00021E9C" w14:paraId="035D1D46" w14:textId="77777777">
        <w:trPr>
          <w:trHeight w:val="39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C3DA" w14:textId="77777777" w:rsidR="00B230FF" w:rsidRPr="00021E9C" w:rsidRDefault="00B230FF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37344" w14:textId="77777777" w:rsidR="00B230FF" w:rsidRPr="00021E9C" w:rsidRDefault="00B230FF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9AEEC" w14:textId="77777777" w:rsidR="00B230FF" w:rsidRPr="00021E9C" w:rsidRDefault="00B230FF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88EEA" w14:textId="77777777" w:rsidR="00B230FF" w:rsidRPr="00021E9C" w:rsidRDefault="00B230FF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F9886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B2DA4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2A1B3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247E9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DA775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E3056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11E66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7E9A7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B60CB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B230FF" w:rsidRPr="00021E9C" w14:paraId="32D72D54" w14:textId="77777777">
        <w:trPr>
          <w:trHeight w:val="39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AB85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8E3C8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76106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1F634" w14:textId="77777777" w:rsidR="00B230FF" w:rsidRPr="00021E9C" w:rsidRDefault="00B230FF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EE642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442BF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19240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45433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F1626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17FAE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C01D1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E6CF8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728DC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B230FF" w:rsidRPr="00021E9C" w14:paraId="22857ED2" w14:textId="77777777">
        <w:trPr>
          <w:trHeight w:val="39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CC35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0B4D2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58C2C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F2A15" w14:textId="77777777" w:rsidR="00B230FF" w:rsidRPr="00021E9C" w:rsidRDefault="00B230FF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E4703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720B3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E2801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171F2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D4AF8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20841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35843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DFA73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DEE24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B230FF" w:rsidRPr="00021E9C" w14:paraId="4D9CB765" w14:textId="77777777">
        <w:trPr>
          <w:trHeight w:val="39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0A6A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F7354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829DE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B0703" w14:textId="77777777" w:rsidR="00B230FF" w:rsidRPr="00021E9C" w:rsidRDefault="00B230FF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8BE00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E03E1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7AE92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0FD17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A4455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C36B7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BC90C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C9E89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ACB0F" w14:textId="77777777" w:rsidR="00B230FF" w:rsidRPr="00021E9C" w:rsidRDefault="00B230FF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B230FF" w:rsidRPr="00021E9C" w14:paraId="3DEDB2C7" w14:textId="77777777">
        <w:trPr>
          <w:trHeight w:val="44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7955" w14:textId="77777777" w:rsidR="00B230FF" w:rsidRPr="00021E9C" w:rsidRDefault="00B230FF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</w:p>
          <w:p w14:paraId="481F6AF9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7BC07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5561F" w14:textId="77777777" w:rsidR="00B230FF" w:rsidRPr="00021E9C" w:rsidRDefault="00B230FF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5CD97" w14:textId="77777777" w:rsidR="00B230FF" w:rsidRPr="00021E9C" w:rsidRDefault="00CB129A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sz w:val="20"/>
                <w:szCs w:val="20"/>
              </w:rPr>
              <w:t>合计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CC3AA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B383B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929CA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6"/>
                <w:szCs w:val="16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51BFA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F076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 w:val="15"/>
                <w:szCs w:val="15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B11F8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D28FD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A603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9931E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</w:tbl>
    <w:p w14:paraId="62F054B5" w14:textId="77777777" w:rsidR="00B230FF" w:rsidRPr="00021E9C" w:rsidRDefault="00CB129A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/>
          <w:b/>
          <w:kern w:val="0"/>
          <w:sz w:val="32"/>
          <w:szCs w:val="32"/>
        </w:rPr>
        <w:br w:type="page"/>
      </w: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表三：</w:t>
      </w:r>
    </w:p>
    <w:p w14:paraId="38EE8A7B" w14:textId="77777777" w:rsidR="00B230FF" w:rsidRPr="00021E9C" w:rsidRDefault="00CB129A">
      <w:pPr>
        <w:widowControl/>
        <w:ind w:firstLineChars="200" w:firstLine="643"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t>部门支出总体情况表</w:t>
      </w:r>
    </w:p>
    <w:tbl>
      <w:tblPr>
        <w:tblW w:w="92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3"/>
        <w:gridCol w:w="494"/>
        <w:gridCol w:w="482"/>
        <w:gridCol w:w="2450"/>
        <w:gridCol w:w="501"/>
        <w:gridCol w:w="1204"/>
        <w:gridCol w:w="36"/>
        <w:gridCol w:w="1820"/>
        <w:gridCol w:w="1713"/>
      </w:tblGrid>
      <w:tr w:rsidR="00B230FF" w:rsidRPr="00021E9C" w14:paraId="5066CEA1" w14:textId="77777777">
        <w:trPr>
          <w:trHeight w:val="285"/>
        </w:trPr>
        <w:tc>
          <w:tcPr>
            <w:tcW w:w="401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36BA6" w14:textId="77777777" w:rsidR="00B230FF" w:rsidRPr="00021E9C" w:rsidRDefault="00CB129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编制数部门：阜康市城关镇人民政府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58669" w14:textId="77777777" w:rsidR="00B230FF" w:rsidRPr="00021E9C" w:rsidRDefault="00B230FF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25272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1B342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单位：万元</w:t>
            </w:r>
          </w:p>
        </w:tc>
      </w:tr>
      <w:tr w:rsidR="00B230FF" w:rsidRPr="00021E9C" w14:paraId="6642663E" w14:textId="77777777">
        <w:trPr>
          <w:trHeight w:val="345"/>
        </w:trPr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E6A9" w14:textId="77777777" w:rsidR="00B230FF" w:rsidRPr="00021E9C" w:rsidRDefault="00CB129A">
            <w:pPr>
              <w:widowControl/>
              <w:ind w:firstLineChars="200" w:firstLine="402"/>
              <w:jc w:val="center"/>
              <w:outlineLvl w:val="1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项目</w:t>
            </w:r>
          </w:p>
        </w:tc>
        <w:tc>
          <w:tcPr>
            <w:tcW w:w="5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0CA91A6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支出预算</w:t>
            </w:r>
          </w:p>
        </w:tc>
      </w:tr>
      <w:tr w:rsidR="00B230FF" w:rsidRPr="00021E9C" w14:paraId="695D2927" w14:textId="77777777">
        <w:trPr>
          <w:trHeight w:val="480"/>
        </w:trPr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49AB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E33D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64E4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4E79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7B61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项目支出</w:t>
            </w:r>
          </w:p>
        </w:tc>
      </w:tr>
      <w:tr w:rsidR="00B230FF" w:rsidRPr="00021E9C" w14:paraId="3D8C7CBC" w14:textId="77777777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B31B" w14:textId="77777777" w:rsidR="00B230FF" w:rsidRPr="00021E9C" w:rsidRDefault="00CB129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类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3E8E6" w14:textId="77777777" w:rsidR="00B230FF" w:rsidRPr="00021E9C" w:rsidRDefault="00CB129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AB471" w14:textId="77777777" w:rsidR="00B230FF" w:rsidRPr="00021E9C" w:rsidRDefault="00CB129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项</w:t>
            </w: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3AAD" w14:textId="77777777" w:rsidR="00B230FF" w:rsidRPr="00021E9C" w:rsidRDefault="00B230FF">
            <w:pPr>
              <w:widowControl/>
              <w:ind w:firstLineChars="200" w:firstLine="402"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E0B4" w14:textId="77777777" w:rsidR="00B230FF" w:rsidRPr="00021E9C" w:rsidRDefault="00B230FF">
            <w:pPr>
              <w:widowControl/>
              <w:ind w:firstLineChars="200" w:firstLine="402"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3BC5" w14:textId="77777777" w:rsidR="00B230FF" w:rsidRPr="00021E9C" w:rsidRDefault="00B230FF">
            <w:pPr>
              <w:widowControl/>
              <w:ind w:firstLineChars="200" w:firstLine="402"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E15D" w14:textId="77777777" w:rsidR="00B230FF" w:rsidRPr="00021E9C" w:rsidRDefault="00B230FF">
            <w:pPr>
              <w:widowControl/>
              <w:ind w:firstLineChars="200" w:firstLine="402"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B230FF" w:rsidRPr="00021E9C" w14:paraId="52BBF1BC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0ADE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201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FC6EF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03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F81F6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8A9E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行政运行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977A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1060.55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97B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1060.55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6EAD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60C28EC9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A220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201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95D86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5A47C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41BD5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行政运行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CC51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47.62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125C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47.62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2D56D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2E7C0A0D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AD3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D8B37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2A954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6C82B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司法行政运行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9EC7E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19.68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27391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19.68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85AB2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4005AAD8" w14:textId="77777777">
        <w:trPr>
          <w:trHeight w:val="39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4EB7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AB2F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FE067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0BE3C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机关事业单位基本养老保险缴费支出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EF682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158.45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3DCF4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158.45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03CB5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3A9CFAC4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F810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43E3F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4FF2E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E7123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行政单位医疗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71512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49.76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026B6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49.76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9DF6B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5439815F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047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210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0820D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9F12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02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478FA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事业单位医疗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1B73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71.82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E426C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71.82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715BA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37A8AC54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FCA4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D055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25AFB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92580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公务员医疗补助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082EF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19.37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BBFB9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19.37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6FF2F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437B9D42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EEE7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213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4EC5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B5F9B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04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F9845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事业运行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17C89" w14:textId="77777777" w:rsidR="00B230FF" w:rsidRPr="00021E9C" w:rsidRDefault="00CB129A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563.77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37C13" w14:textId="77777777" w:rsidR="00B230FF" w:rsidRPr="00021E9C" w:rsidRDefault="00CB129A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563.77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B9262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0BFC6E02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B6C7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213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CED46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03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76F5F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14</w:t>
            </w:r>
            <w:r w:rsidRPr="00021E9C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85A4B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 xml:space="preserve"> </w:t>
            </w: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防汛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CAD5D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2.5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39284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2.5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8A19A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005F1E25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0D21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592FD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sz w:val="20"/>
                <w:szCs w:val="20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4D23F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sz w:val="20"/>
                <w:szCs w:val="20"/>
              </w:rPr>
              <w:t>01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288AA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住房公积金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1AA11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sz w:val="20"/>
                <w:szCs w:val="20"/>
              </w:rPr>
              <w:t>145.87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60C84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sz w:val="20"/>
                <w:szCs w:val="20"/>
              </w:rPr>
              <w:t>145.87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B0296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1BDA6F1C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2969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5954A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CE835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53F87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2E4B3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C8BE2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F234F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</w:tr>
      <w:tr w:rsidR="00B230FF" w:rsidRPr="00021E9C" w14:paraId="0D1C09F1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3DBF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812E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EB5C7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054A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B8D51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91453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D8676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</w:tr>
      <w:tr w:rsidR="00B230FF" w:rsidRPr="00021E9C" w14:paraId="17FDCF1C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0CB4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1FC50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983FC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9209A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4ADC7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B9278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EE401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</w:tr>
      <w:tr w:rsidR="00B230FF" w:rsidRPr="00021E9C" w14:paraId="118651C9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295A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26D24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1B2E8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923EF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3D66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44706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58A45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</w:tr>
      <w:tr w:rsidR="00B230FF" w:rsidRPr="00021E9C" w14:paraId="46AF315D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41E4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8B8AC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16718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CB79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B2A31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E5E96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F7096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</w:tr>
      <w:tr w:rsidR="00B230FF" w:rsidRPr="00021E9C" w14:paraId="7AAF1C44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94D3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B4CE6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20320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EA7DB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A7677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FA173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19A09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</w:tr>
      <w:tr w:rsidR="00B230FF" w:rsidRPr="00021E9C" w14:paraId="70B71F17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441B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D8CC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DDD38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C9905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7090C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2B5A0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91AB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</w:tr>
      <w:tr w:rsidR="00B230FF" w:rsidRPr="00021E9C" w14:paraId="092A082C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A9E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E5394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928FC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62BAD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68DC5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9BD92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A5F61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</w:tr>
      <w:tr w:rsidR="00B230FF" w:rsidRPr="00021E9C" w14:paraId="2F022F29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443F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EEA93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9BA09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29A53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755AF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EE8B9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2EC5A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</w:tr>
      <w:tr w:rsidR="00B230FF" w:rsidRPr="00021E9C" w14:paraId="141E31A4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F20B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D41AC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D4DBB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058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C0865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ADF10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C3086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</w:p>
        </w:tc>
      </w:tr>
      <w:tr w:rsidR="00B230FF" w:rsidRPr="00021E9C" w14:paraId="2AC3BD2C" w14:textId="77777777">
        <w:trPr>
          <w:trHeight w:val="40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1374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E2FCB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C52BD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F0E40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合计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2952C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1B6B6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B5C60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</w:tr>
    </w:tbl>
    <w:p w14:paraId="323D02D9" w14:textId="77777777" w:rsidR="00B230FF" w:rsidRPr="00021E9C" w:rsidRDefault="00CB129A">
      <w:pPr>
        <w:widowControl/>
        <w:spacing w:beforeLines="50" w:before="120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表四：</w:t>
      </w:r>
    </w:p>
    <w:p w14:paraId="69A30BB5" w14:textId="77777777" w:rsidR="00B230FF" w:rsidRPr="00021E9C" w:rsidRDefault="00CB129A">
      <w:pPr>
        <w:widowControl/>
        <w:spacing w:beforeLines="50" w:before="120"/>
        <w:ind w:firstLineChars="200" w:firstLine="643"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t>财政拨款收支预算总体情况表</w:t>
      </w:r>
    </w:p>
    <w:p w14:paraId="2F050688" w14:textId="77777777" w:rsidR="00B230FF" w:rsidRPr="00021E9C" w:rsidRDefault="00CB129A">
      <w:pPr>
        <w:widowControl/>
        <w:spacing w:beforeLines="50" w:before="120"/>
        <w:outlineLvl w:val="1"/>
        <w:rPr>
          <w:rFonts w:ascii="仿宋_GB2312" w:eastAsia="仿宋_GB2312" w:hAnsi="宋体"/>
          <w:kern w:val="0"/>
          <w:sz w:val="28"/>
          <w:szCs w:val="28"/>
        </w:rPr>
      </w:pPr>
      <w:r w:rsidRPr="00021E9C">
        <w:rPr>
          <w:rFonts w:ascii="仿宋_GB2312" w:eastAsia="仿宋_GB2312" w:hAnsi="仿宋_GB2312" w:cs="仿宋_GB2312" w:hint="eastAsia"/>
          <w:kern w:val="0"/>
          <w:sz w:val="24"/>
        </w:rPr>
        <w:t>编制数部门：阜康市城关镇人民政府</w:t>
      </w:r>
      <w:r w:rsidRPr="00021E9C">
        <w:rPr>
          <w:rFonts w:ascii="仿宋_GB2312" w:eastAsia="仿宋_GB2312" w:hAnsi="仿宋_GB2312" w:cs="仿宋_GB2312"/>
          <w:kern w:val="0"/>
          <w:sz w:val="24"/>
        </w:rPr>
        <w:t xml:space="preserve">                                 </w:t>
      </w:r>
      <w:r w:rsidRPr="00021E9C">
        <w:rPr>
          <w:rFonts w:ascii="仿宋_GB2312" w:eastAsia="仿宋_GB2312" w:hAnsi="仿宋_GB2312" w:cs="仿宋_GB2312" w:hint="eastAsia"/>
          <w:kern w:val="0"/>
          <w:sz w:val="24"/>
        </w:rPr>
        <w:t>单位：万元</w:t>
      </w:r>
      <w:r w:rsidRPr="00021E9C">
        <w:rPr>
          <w:rFonts w:ascii="仿宋_GB2312" w:eastAsia="仿宋_GB2312" w:hAnsi="宋体"/>
          <w:kern w:val="0"/>
          <w:sz w:val="28"/>
          <w:szCs w:val="28"/>
        </w:rPr>
        <w:t xml:space="preserve"> 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20"/>
        <w:gridCol w:w="1230"/>
        <w:gridCol w:w="2410"/>
        <w:gridCol w:w="1134"/>
        <w:gridCol w:w="1418"/>
        <w:gridCol w:w="1417"/>
      </w:tblGrid>
      <w:tr w:rsidR="00B230FF" w:rsidRPr="00021E9C" w14:paraId="0E371C5D" w14:textId="77777777">
        <w:trPr>
          <w:trHeight w:val="34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D858D5" w14:textId="77777777" w:rsidR="00B230FF" w:rsidRPr="00021E9C" w:rsidRDefault="00CB129A">
            <w:pPr>
              <w:widowControl/>
              <w:ind w:firstLineChars="200" w:firstLine="48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D4E3E1" w14:textId="77777777" w:rsidR="00B230FF" w:rsidRPr="00021E9C" w:rsidRDefault="00CB129A">
            <w:pPr>
              <w:widowControl/>
              <w:ind w:firstLineChars="200" w:firstLine="48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财政拨款支出</w:t>
            </w:r>
          </w:p>
        </w:tc>
      </w:tr>
      <w:tr w:rsidR="00B230FF" w:rsidRPr="00021E9C" w14:paraId="4B2A03CA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C55E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  <w:r w:rsidRPr="00021E9C"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  <w:t xml:space="preserve">    </w:t>
            </w: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BA016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9260F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功</w:t>
            </w:r>
            <w:r w:rsidRPr="00021E9C"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能</w:t>
            </w:r>
            <w:r w:rsidRPr="00021E9C"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分</w:t>
            </w:r>
            <w:r w:rsidRPr="00021E9C"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604E2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6409E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9EA9A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 w:rsidR="00B230FF" w:rsidRPr="00021E9C" w14:paraId="543C1A3C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412A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0A780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2139.39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698A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201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B9050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1108.17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C561B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1108.17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02C31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7A1994EC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3FBF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554F6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2139.39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91B49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202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8A905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8F510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E5542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04440F98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1AA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2F28E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002A9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203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2D566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1993F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0F502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28160058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E0B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84DB7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A088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204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6BD01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19.69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D8730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19.69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7FC47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5EC10A99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ED8F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16CA2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122B2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205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CE812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FD979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6D61D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3104642D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775C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AFCDDA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8FE55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206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1F06C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14EA8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33A68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4EBE69AB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D543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9926AF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DDC06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207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E7A7E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E02F9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4E412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2E50EE67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AADF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F02079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ABEB7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208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33698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158.44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21CF7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158.44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E0EF6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14EFC9BD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A2C8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FC9C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D4365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209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F3A95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72525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8CD10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66524876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12DA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AF2210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ABD17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210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5102C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140.95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A225B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140.95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C3A5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563F0045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C78E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9E99F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614B7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211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584D9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666E6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67F50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3AF040B1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3999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8076F4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03659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212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1C7A6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52AE9" w14:textId="77777777" w:rsidR="00B230FF" w:rsidRPr="00021E9C" w:rsidRDefault="00B230FF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BED03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2BD29E50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98E9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6CF345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D62A1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213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D75AF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566.27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88115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566.27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CD98B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67C7A9DA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1D5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31209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7C547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214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7FEC0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4C9F0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3F33F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0A9FEBBD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F499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737AB5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74599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215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5E23E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507F7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F655A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092C782D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746C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62701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32E0C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216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A76A6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6948C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D9B51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19120014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12A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D7E610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1D9A4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217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73CA6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E7E80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7D84D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7B25BE23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CDA4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2E644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8A8CD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219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0A21B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7B35C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8AA30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7071A268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4896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7996B4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76D1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220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16613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5A264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3DF12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150874E5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6D23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7AD35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CADC3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221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2CDB5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145.87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A779D" w14:textId="77777777" w:rsidR="00B230FF" w:rsidRPr="00021E9C" w:rsidRDefault="00CB129A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145.87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B9A3A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10BCFBC6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3629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1F6284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32E74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222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A0EE7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A89EF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A83BF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4949D3F0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960C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703043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85560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223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国有资本经营预算支出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03850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D3964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F937C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52E83607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7A80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C51F3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09BC4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227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4626D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0E098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4D766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2828FF44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7972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D8C828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373C8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229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DA3E9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5FCD5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15365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79A420C7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A8AC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B4A792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D8B1E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231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EDA22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33B32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2B5C5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161B9176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66CF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6D80F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B8E85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232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73A58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5F405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F4A8C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5F3863F5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22FA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5292C1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4F051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233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债务发行费支出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45D71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1A85E" w14:textId="77777777" w:rsidR="00B230FF" w:rsidRPr="00021E9C" w:rsidRDefault="00B230FF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502C6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0977F5BD" w14:textId="77777777">
        <w:trPr>
          <w:trHeight w:val="3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9BED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</w:t>
            </w:r>
            <w:r w:rsidRPr="00021E9C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入</w:t>
            </w:r>
            <w:r w:rsidRPr="00021E9C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总</w:t>
            </w:r>
            <w:r w:rsidRPr="00021E9C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D987C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22"/>
                <w:szCs w:val="22"/>
              </w:rPr>
              <w:t>2139.39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F882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支</w:t>
            </w:r>
            <w:r w:rsidRPr="00021E9C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出</w:t>
            </w:r>
            <w:r w:rsidRPr="00021E9C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总</w:t>
            </w:r>
            <w:r w:rsidRPr="00021E9C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79929" w14:textId="77777777" w:rsidR="00B230FF" w:rsidRPr="00021E9C" w:rsidRDefault="00CB129A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2139.39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B94EE" w14:textId="77777777" w:rsidR="00B230FF" w:rsidRPr="00021E9C" w:rsidRDefault="00CB129A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2139.39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62E7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</w:tr>
    </w:tbl>
    <w:p w14:paraId="5A1B0184" w14:textId="77777777" w:rsidR="00B230FF" w:rsidRPr="00021E9C" w:rsidRDefault="00CB129A">
      <w:pPr>
        <w:widowControl/>
        <w:ind w:firstLineChars="200" w:firstLine="562"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表五：</w:t>
      </w:r>
    </w:p>
    <w:tbl>
      <w:tblPr>
        <w:tblW w:w="90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9"/>
        <w:gridCol w:w="480"/>
        <w:gridCol w:w="510"/>
        <w:gridCol w:w="2308"/>
        <w:gridCol w:w="588"/>
        <w:gridCol w:w="1024"/>
        <w:gridCol w:w="216"/>
        <w:gridCol w:w="1626"/>
        <w:gridCol w:w="1701"/>
      </w:tblGrid>
      <w:tr w:rsidR="00B230FF" w:rsidRPr="00021E9C" w14:paraId="3CCDF88E" w14:textId="77777777">
        <w:trPr>
          <w:trHeight w:val="450"/>
        </w:trPr>
        <w:tc>
          <w:tcPr>
            <w:tcW w:w="90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60516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一般公共预算支出情况表</w:t>
            </w:r>
          </w:p>
        </w:tc>
      </w:tr>
      <w:tr w:rsidR="00B230FF" w:rsidRPr="00021E9C" w14:paraId="4443E70B" w14:textId="77777777">
        <w:trPr>
          <w:trHeight w:val="285"/>
        </w:trPr>
        <w:tc>
          <w:tcPr>
            <w:tcW w:w="39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53814" w14:textId="77777777" w:rsidR="00B230FF" w:rsidRPr="00021E9C" w:rsidRDefault="00CB129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编制数部门：阜康市城关镇人民政府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51E99" w14:textId="77777777" w:rsidR="00B230FF" w:rsidRPr="00021E9C" w:rsidRDefault="00B230FF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3AA6D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DDF13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单位：万元</w:t>
            </w:r>
          </w:p>
        </w:tc>
      </w:tr>
      <w:tr w:rsidR="00B230FF" w:rsidRPr="00021E9C" w14:paraId="2D82C7A0" w14:textId="77777777">
        <w:trPr>
          <w:trHeight w:val="405"/>
        </w:trPr>
        <w:tc>
          <w:tcPr>
            <w:tcW w:w="3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0376AC" w14:textId="77777777" w:rsidR="00B230FF" w:rsidRPr="00021E9C" w:rsidRDefault="00CB129A">
            <w:pPr>
              <w:widowControl/>
              <w:ind w:firstLineChars="200" w:firstLine="44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项目</w:t>
            </w:r>
          </w:p>
        </w:tc>
        <w:tc>
          <w:tcPr>
            <w:tcW w:w="5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BEC90FB" w14:textId="77777777" w:rsidR="00B230FF" w:rsidRPr="00021E9C" w:rsidRDefault="00CB129A">
            <w:pPr>
              <w:widowControl/>
              <w:ind w:firstLineChars="200" w:firstLine="44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一般公共预算支出</w:t>
            </w:r>
          </w:p>
        </w:tc>
      </w:tr>
      <w:tr w:rsidR="00B230FF" w:rsidRPr="00021E9C" w14:paraId="66115911" w14:textId="77777777">
        <w:trPr>
          <w:trHeight w:val="465"/>
        </w:trPr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3101D2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8DB6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5057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EF8D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B4D0" w14:textId="77777777" w:rsidR="00B230FF" w:rsidRPr="00021E9C" w:rsidRDefault="00CB129A">
            <w:pPr>
              <w:widowControl/>
              <w:ind w:firstLineChars="200" w:firstLine="40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项目支出</w:t>
            </w:r>
          </w:p>
        </w:tc>
      </w:tr>
      <w:tr w:rsidR="00B230FF" w:rsidRPr="00021E9C" w14:paraId="2EA04647" w14:textId="77777777">
        <w:trPr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C248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42D95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57668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项</w:t>
            </w: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C6658" w14:textId="77777777" w:rsidR="00B230FF" w:rsidRPr="00021E9C" w:rsidRDefault="00B230FF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CF33C1" w14:textId="77777777" w:rsidR="00B230FF" w:rsidRPr="00021E9C" w:rsidRDefault="00B230FF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0161A2" w14:textId="77777777" w:rsidR="00B230FF" w:rsidRPr="00021E9C" w:rsidRDefault="00B230FF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0B5A9E" w14:textId="77777777" w:rsidR="00B230FF" w:rsidRPr="00021E9C" w:rsidRDefault="00B230F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B230FF" w:rsidRPr="00021E9C" w14:paraId="49736C9C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D454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b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27FBF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b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B8513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b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CF6B5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行政运行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1383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1060.55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5CA1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b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1060.55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63B09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4594AF4A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7A2E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E2AED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19572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F1DF8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行政运行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D679F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47.62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CFEE7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47.62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BA9FA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29F3E05C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910E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ACADB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52EAA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C1A61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司法行政运行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CE75C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19.68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49274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19.68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36AC5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39D35795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E644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88511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57FCB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46570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机关事业单位基本养老保险缴费支出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46518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158.45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7455A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158.45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C5C71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36B2E3DF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C4C5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0AB03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D45DE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E1CD5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行政单位医疗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4E049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49.76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D203E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49.76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ACE8F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061B2C67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A407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D6361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A5AF9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02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10163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事业单位医疗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F0143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71.82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0606C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71.82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FFD75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27DA2A93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160E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1EF1E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F2CDD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8E164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公务员医疗补助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BA1A1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19.37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4715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19.37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CAD88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5160D4B9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2017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C18A0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99F25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B334C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事业运行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BB0D0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563.77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B2356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563.77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752CF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369E31B2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8B10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C8DBA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5D2CB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46E65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 xml:space="preserve"> </w:t>
            </w: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防汛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BD87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2.5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BCA15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46FB4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4797747C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4351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221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46979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sz w:val="20"/>
                <w:szCs w:val="20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F01ED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sz w:val="20"/>
                <w:szCs w:val="20"/>
              </w:rPr>
              <w:t>01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B910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住房公积金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D7E18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sz w:val="20"/>
                <w:szCs w:val="20"/>
              </w:rPr>
              <w:t>145.87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B2C0B" w14:textId="77777777" w:rsidR="00B230FF" w:rsidRPr="00021E9C" w:rsidRDefault="00CB129A">
            <w:pPr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sz w:val="20"/>
                <w:szCs w:val="20"/>
              </w:rPr>
              <w:t>145.87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58D39" w14:textId="77777777" w:rsidR="00B230FF" w:rsidRPr="00021E9C" w:rsidRDefault="00CB129A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B230FF" w:rsidRPr="00021E9C" w14:paraId="50AFE40B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9C68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8EFB7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10039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23BC8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C66E3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3D66D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5E3C6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B230FF" w:rsidRPr="00021E9C" w14:paraId="7DBBBB08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4DEB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5F4A1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6B089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F4EC3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D644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C1484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BCBF0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B230FF" w:rsidRPr="00021E9C" w14:paraId="1464EDDC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240F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B1A8E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6A1E3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D554F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E9B5B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ABBDE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5E3E7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B230FF" w:rsidRPr="00021E9C" w14:paraId="7CBF6386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DBB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468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FB308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41085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ABD9E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9479E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D3D8F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B230FF" w:rsidRPr="00021E9C" w14:paraId="3BFB519B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FDF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006E6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5AB86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22B31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FC5D9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607DF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8E16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B230FF" w:rsidRPr="00021E9C" w14:paraId="04DC2972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7B74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AEA4E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B9206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DA1EF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A18AE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1904B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97938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B230FF" w:rsidRPr="00021E9C" w14:paraId="64E0EB43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B490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1A9FD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33929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4A31A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1E1AF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BA3C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6114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B230FF" w:rsidRPr="00021E9C" w14:paraId="2849957C" w14:textId="77777777">
        <w:trPr>
          <w:trHeight w:val="45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4D3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EB350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1FAE5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326B0" w14:textId="77777777" w:rsidR="00B230FF" w:rsidRPr="00021E9C" w:rsidRDefault="00CB129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sz w:val="20"/>
                <w:szCs w:val="20"/>
              </w:rPr>
              <w:t>合计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025BF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4FB50" w14:textId="77777777" w:rsidR="00B230FF" w:rsidRPr="00021E9C" w:rsidRDefault="00CB129A">
            <w:pPr>
              <w:widowControl/>
              <w:jc w:val="righ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 w:rsidRPr="00021E9C">
              <w:rPr>
                <w:rFonts w:ascii="仿宋_GB2312" w:eastAsia="仿宋_GB2312" w:hAnsi="宋体" w:cs="宋体"/>
                <w:kern w:val="0"/>
                <w:szCs w:val="21"/>
              </w:rPr>
              <w:t>2139.39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9E742" w14:textId="77777777" w:rsidR="00B230FF" w:rsidRPr="00021E9C" w:rsidRDefault="00B230FF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</w:tbl>
    <w:p w14:paraId="29F88CF7" w14:textId="77777777" w:rsidR="00B230FF" w:rsidRPr="00021E9C" w:rsidRDefault="00CB129A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0"/>
          <w:szCs w:val="30"/>
        </w:rPr>
      </w:pPr>
      <w:r w:rsidRPr="00021E9C">
        <w:rPr>
          <w:rFonts w:ascii="仿宋_GB2312" w:eastAsia="仿宋_GB2312" w:hAnsi="宋体"/>
          <w:b/>
          <w:kern w:val="0"/>
          <w:sz w:val="32"/>
          <w:szCs w:val="32"/>
        </w:rPr>
        <w:br w:type="page"/>
      </w:r>
      <w:r w:rsidRPr="00021E9C">
        <w:rPr>
          <w:rFonts w:ascii="仿宋_GB2312" w:eastAsia="仿宋_GB2312" w:hAnsi="宋体" w:hint="eastAsia"/>
          <w:b/>
          <w:kern w:val="0"/>
          <w:sz w:val="30"/>
          <w:szCs w:val="30"/>
        </w:rPr>
        <w:lastRenderedPageBreak/>
        <w:t>表六：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"/>
        <w:gridCol w:w="570"/>
        <w:gridCol w:w="2761"/>
        <w:gridCol w:w="995"/>
        <w:gridCol w:w="706"/>
        <w:gridCol w:w="976"/>
        <w:gridCol w:w="725"/>
        <w:gridCol w:w="1701"/>
      </w:tblGrid>
      <w:tr w:rsidR="00B230FF" w:rsidRPr="00021E9C" w14:paraId="48DAFB5E" w14:textId="77777777">
        <w:trPr>
          <w:trHeight w:val="375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4AE2E" w14:textId="77777777" w:rsidR="00B230FF" w:rsidRPr="00021E9C" w:rsidRDefault="00CB129A">
            <w:pPr>
              <w:widowControl/>
              <w:ind w:firstLineChars="200" w:firstLine="60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0"/>
                <w:szCs w:val="30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0"/>
                <w:szCs w:val="30"/>
              </w:rPr>
              <w:t>一般公共预算基本支出情况表</w:t>
            </w:r>
          </w:p>
        </w:tc>
      </w:tr>
      <w:tr w:rsidR="00B230FF" w:rsidRPr="00021E9C" w14:paraId="5CD7B006" w14:textId="77777777">
        <w:trPr>
          <w:trHeight w:val="405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A2B21" w14:textId="77777777" w:rsidR="00B230FF" w:rsidRPr="00021E9C" w:rsidRDefault="00CB129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编制数部门：阜康市城关镇人民政府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54CA2" w14:textId="77777777" w:rsidR="00B230FF" w:rsidRPr="00021E9C" w:rsidRDefault="00B230FF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9ACCF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73F64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单位：万元</w:t>
            </w:r>
          </w:p>
        </w:tc>
      </w:tr>
      <w:tr w:rsidR="00B230FF" w:rsidRPr="00021E9C" w14:paraId="3F2038B4" w14:textId="77777777">
        <w:trPr>
          <w:trHeight w:val="262"/>
        </w:trPr>
        <w:tc>
          <w:tcPr>
            <w:tcW w:w="3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988C812" w14:textId="77777777" w:rsidR="00B230FF" w:rsidRPr="00021E9C" w:rsidRDefault="00CB129A">
            <w:pPr>
              <w:widowControl/>
              <w:ind w:firstLineChars="200" w:firstLine="422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F7037F9" w14:textId="77777777" w:rsidR="00B230FF" w:rsidRPr="00021E9C" w:rsidRDefault="00CB129A">
            <w:pPr>
              <w:widowControl/>
              <w:ind w:firstLineChars="200" w:firstLine="422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一般公共预算基本支出</w:t>
            </w:r>
          </w:p>
        </w:tc>
      </w:tr>
      <w:tr w:rsidR="00B230FF" w:rsidRPr="00021E9C" w14:paraId="7EFDD2C7" w14:textId="77777777">
        <w:trPr>
          <w:trHeight w:val="678"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2C24EF" w14:textId="77777777" w:rsidR="00B230FF" w:rsidRPr="00021E9C" w:rsidRDefault="00CB129A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经济分类科目编码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D2F9" w14:textId="77777777" w:rsidR="00B230FF" w:rsidRPr="00021E9C" w:rsidRDefault="00CB129A">
            <w:pPr>
              <w:widowControl/>
              <w:ind w:firstLineChars="200" w:firstLine="422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4E62" w14:textId="77777777" w:rsidR="00B230FF" w:rsidRPr="00021E9C" w:rsidRDefault="00CB129A">
            <w:pPr>
              <w:widowControl/>
              <w:ind w:firstLineChars="200" w:firstLine="422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DAB9" w14:textId="77777777" w:rsidR="00B230FF" w:rsidRPr="00021E9C" w:rsidRDefault="00CB129A">
            <w:pPr>
              <w:widowControl/>
              <w:ind w:firstLineChars="200" w:firstLine="422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2DF" w14:textId="77777777" w:rsidR="00B230FF" w:rsidRPr="00021E9C" w:rsidRDefault="00CB129A">
            <w:pPr>
              <w:widowControl/>
              <w:ind w:firstLineChars="200" w:firstLine="422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公用经费</w:t>
            </w:r>
          </w:p>
        </w:tc>
      </w:tr>
      <w:tr w:rsidR="00B230FF" w:rsidRPr="00021E9C" w14:paraId="69A8EDFA" w14:textId="77777777">
        <w:trPr>
          <w:trHeight w:val="22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2077" w14:textId="77777777" w:rsidR="00B230FF" w:rsidRPr="00021E9C" w:rsidRDefault="00CB129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65EF5" w14:textId="77777777" w:rsidR="00B230FF" w:rsidRPr="00021E9C" w:rsidRDefault="00CB129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款</w:t>
            </w: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359BCC" w14:textId="77777777" w:rsidR="00B230FF" w:rsidRPr="00021E9C" w:rsidRDefault="00B230F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69CD5" w14:textId="77777777" w:rsidR="00B230FF" w:rsidRPr="00021E9C" w:rsidRDefault="00B230F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DB41F1" w14:textId="77777777" w:rsidR="00B230FF" w:rsidRPr="00021E9C" w:rsidRDefault="00B230F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7D8020" w14:textId="77777777" w:rsidR="00B230FF" w:rsidRPr="00021E9C" w:rsidRDefault="00B230F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B230FF" w:rsidRPr="00021E9C" w14:paraId="0FA5B5F4" w14:textId="77777777">
        <w:trPr>
          <w:trHeight w:val="388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87AC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301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791C5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01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02CED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84B66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968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176F2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D1B87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 xml:space="preserve">　</w:t>
            </w:r>
          </w:p>
        </w:tc>
      </w:tr>
      <w:tr w:rsidR="00B230FF" w:rsidRPr="00021E9C" w14:paraId="3DA1DB49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160C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301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4C457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08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D32B8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F9316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158.45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A8F75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158.45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E3487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 xml:space="preserve">　</w:t>
            </w:r>
          </w:p>
        </w:tc>
      </w:tr>
      <w:tr w:rsidR="00B230FF" w:rsidRPr="00021E9C" w14:paraId="35D78552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5ADC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301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6D82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_GB2312" w:eastAsia="仿宋_GB2312"/>
                <w:sz w:val="20"/>
                <w:szCs w:val="20"/>
              </w:rPr>
              <w:t>10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DE7EC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71E74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121.58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81A30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121.58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1794E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230FF" w:rsidRPr="00021E9C" w14:paraId="1B61E2CB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86B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C8B3D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11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6901B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339B2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19.37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92BFF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19.37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9904E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230FF" w:rsidRPr="00021E9C" w14:paraId="4ED5A441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5326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0A4A2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12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8ADCC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047DE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4.93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20AE8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4.93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93867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 xml:space="preserve">　</w:t>
            </w:r>
          </w:p>
        </w:tc>
      </w:tr>
      <w:tr w:rsidR="00B230FF" w:rsidRPr="00021E9C" w14:paraId="325081FC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2D79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C6F52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13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77A13" w14:textId="77777777" w:rsidR="00B230FF" w:rsidRPr="00021E9C" w:rsidRDefault="00CB129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30A35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145.87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B9541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145.87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9BE26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 xml:space="preserve">　</w:t>
            </w:r>
          </w:p>
        </w:tc>
      </w:tr>
      <w:tr w:rsidR="00B230FF" w:rsidRPr="00021E9C" w14:paraId="4F31DE03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73A4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C4547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99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A8172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4C549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557.84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1574F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557.84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F7114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 xml:space="preserve">　</w:t>
            </w:r>
          </w:p>
        </w:tc>
      </w:tr>
      <w:tr w:rsidR="00B230FF" w:rsidRPr="00021E9C" w14:paraId="74ED6EEC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F973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47AE3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01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AFC3A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B2BE3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14.56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F961C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E6034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14.56</w:t>
            </w:r>
          </w:p>
        </w:tc>
      </w:tr>
      <w:tr w:rsidR="00B230FF" w:rsidRPr="00021E9C" w14:paraId="0376781C" w14:textId="77777777">
        <w:trPr>
          <w:trHeight w:val="48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513D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A7497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05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7A01F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681E2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4.55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16C8D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E58EE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4.55</w:t>
            </w:r>
          </w:p>
        </w:tc>
      </w:tr>
      <w:tr w:rsidR="00B230FF" w:rsidRPr="00021E9C" w14:paraId="49B72666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6EE2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CD475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06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F45D3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687C5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5.46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5B6C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70351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5.46</w:t>
            </w:r>
          </w:p>
        </w:tc>
      </w:tr>
      <w:tr w:rsidR="00B230FF" w:rsidRPr="00021E9C" w14:paraId="60074A60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E715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5C3CF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07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591FF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ECD83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7.28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EE752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CE844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7.28</w:t>
            </w:r>
          </w:p>
        </w:tc>
      </w:tr>
      <w:tr w:rsidR="00B230FF" w:rsidRPr="00021E9C" w14:paraId="13228765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1E44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EE4ED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08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14A37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取暖费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8EC08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13.33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3D6C2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2A0E0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13.33</w:t>
            </w:r>
          </w:p>
        </w:tc>
      </w:tr>
      <w:tr w:rsidR="00B230FF" w:rsidRPr="00021E9C" w14:paraId="0B1EFEB7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F540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D5DA2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11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DF155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02FC7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27.3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5E6B2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008D1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27.3</w:t>
            </w:r>
          </w:p>
        </w:tc>
      </w:tr>
      <w:tr w:rsidR="00B230FF" w:rsidRPr="00021E9C" w14:paraId="3C617918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5C37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48A7E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17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1B574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AE707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DC0C0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84AFB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4</w:t>
            </w:r>
          </w:p>
        </w:tc>
      </w:tr>
      <w:tr w:rsidR="00B230FF" w:rsidRPr="00021E9C" w14:paraId="4A5AAC80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5581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FE9CB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28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8BF81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78F85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6.26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9BFCD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FF730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6.26</w:t>
            </w:r>
          </w:p>
        </w:tc>
      </w:tr>
      <w:tr w:rsidR="00B230FF" w:rsidRPr="00021E9C" w14:paraId="1C01FCAF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8FF5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75B3B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31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3CD3D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558BB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6.57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9C0EB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AE00B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6.57</w:t>
            </w:r>
          </w:p>
        </w:tc>
      </w:tr>
      <w:tr w:rsidR="00B230FF" w:rsidRPr="00021E9C" w14:paraId="4DBDA35B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94A0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  <w:r w:rsidRPr="00021E9C">
              <w:rPr>
                <w:rFonts w:ascii="仿宋" w:eastAsia="仿宋" w:hAnsi="仿宋" w:cs="仿宋" w:hint="eastAsia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D89CE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  <w:r w:rsidRPr="00021E9C">
              <w:rPr>
                <w:rFonts w:ascii="仿宋" w:eastAsia="仿宋" w:hAnsi="仿宋" w:cs="仿宋" w:hint="eastAsia"/>
                <w:sz w:val="20"/>
                <w:szCs w:val="20"/>
              </w:rPr>
              <w:t>39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C68D8" w14:textId="77777777" w:rsidR="00B230FF" w:rsidRPr="00021E9C" w:rsidRDefault="00CB129A">
            <w:pPr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F0B79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0.63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7F51B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2BF9C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0.63</w:t>
            </w:r>
          </w:p>
        </w:tc>
      </w:tr>
      <w:tr w:rsidR="00B230FF" w:rsidRPr="00021E9C" w14:paraId="3C8DE14E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B22C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03334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99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9170C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61A4D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67.12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BC806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57609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67.12</w:t>
            </w:r>
          </w:p>
        </w:tc>
      </w:tr>
      <w:tr w:rsidR="00B230FF" w:rsidRPr="00021E9C" w14:paraId="21CE43C4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435B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 w:val="20"/>
                <w:szCs w:val="20"/>
              </w:rP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9C19E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03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58FC8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退职（役）费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9CD24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0.99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F9D9F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0.99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E916F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230FF" w:rsidRPr="00021E9C" w14:paraId="1D92B20B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742C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 w:val="20"/>
                <w:szCs w:val="20"/>
              </w:rP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777C8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 w:val="20"/>
                <w:szCs w:val="20"/>
              </w:rPr>
              <w:t>05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AE52F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723E4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0.89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89B86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0.89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33846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230FF" w:rsidRPr="00021E9C" w14:paraId="13D2D739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16F5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 w:val="20"/>
                <w:szCs w:val="20"/>
              </w:rP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E6901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 w:val="20"/>
                <w:szCs w:val="20"/>
              </w:rPr>
              <w:t>09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F2774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949AF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2.99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C8F6D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2.99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6FBB4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230FF" w:rsidRPr="00021E9C" w14:paraId="5B49D762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6D57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A6EF5" w14:textId="77777777" w:rsidR="00B230FF" w:rsidRPr="00021E9C" w:rsidRDefault="00CB129A">
            <w:pPr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sz w:val="20"/>
                <w:szCs w:val="20"/>
              </w:rPr>
              <w:t>99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F8A5D" w14:textId="77777777" w:rsidR="00B230FF" w:rsidRPr="00021E9C" w:rsidRDefault="00CB129A">
            <w:pPr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szCs w:val="21"/>
              </w:rPr>
              <w:t>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BF810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1.41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85554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E5759" w14:textId="77777777" w:rsidR="00B230FF" w:rsidRPr="00021E9C" w:rsidRDefault="00B230FF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230FF" w:rsidRPr="00021E9C" w14:paraId="09AB867C" w14:textId="77777777">
        <w:trPr>
          <w:trHeight w:val="40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394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DFA9A" w14:textId="77777777" w:rsidR="00B230FF" w:rsidRPr="00021E9C" w:rsidRDefault="00CB129A">
            <w:pPr>
              <w:widowControl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3A482" w14:textId="77777777" w:rsidR="00B230FF" w:rsidRPr="00021E9C" w:rsidRDefault="00CB129A">
            <w:pPr>
              <w:widowControl/>
              <w:jc w:val="center"/>
              <w:rPr>
                <w:rFonts w:ascii="仿宋" w:eastAsia="仿宋" w:cs="仿宋"/>
                <w:kern w:val="0"/>
                <w:szCs w:val="21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B02C4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2139.39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5F67C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1982.3</w:t>
            </w:r>
            <w:r w:rsidRPr="00021E9C">
              <w:rPr>
                <w:rFonts w:ascii="仿宋" w:eastAsia="仿宋" w:hAnsi="仿宋" w:cs="仿宋" w:hint="eastAsia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DF8B9" w14:textId="77777777" w:rsidR="00B230FF" w:rsidRPr="00021E9C" w:rsidRDefault="00CB129A">
            <w:pPr>
              <w:widowControl/>
              <w:jc w:val="right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021E9C">
              <w:rPr>
                <w:rFonts w:ascii="仿宋" w:eastAsia="仿宋" w:hAnsi="仿宋" w:cs="仿宋"/>
                <w:szCs w:val="21"/>
              </w:rPr>
              <w:t>157.06</w:t>
            </w:r>
          </w:p>
        </w:tc>
      </w:tr>
    </w:tbl>
    <w:p w14:paraId="1452FC25" w14:textId="77777777" w:rsidR="00B230FF" w:rsidRPr="00021E9C" w:rsidRDefault="00CB129A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/>
          <w:b/>
          <w:kern w:val="0"/>
          <w:sz w:val="32"/>
          <w:szCs w:val="32"/>
        </w:rPr>
        <w:br w:type="page"/>
      </w: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表七：</w:t>
      </w:r>
    </w:p>
    <w:tbl>
      <w:tblPr>
        <w:tblW w:w="9461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8"/>
        <w:gridCol w:w="381"/>
        <w:gridCol w:w="397"/>
        <w:gridCol w:w="397"/>
        <w:gridCol w:w="851"/>
        <w:gridCol w:w="1456"/>
        <w:gridCol w:w="750"/>
        <w:gridCol w:w="234"/>
        <w:gridCol w:w="236"/>
        <w:gridCol w:w="635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 w:rsidR="00B230FF" w:rsidRPr="00021E9C" w14:paraId="65940FE2" w14:textId="77777777">
        <w:trPr>
          <w:gridBefore w:val="1"/>
          <w:gridAfter w:val="1"/>
          <w:wBefore w:w="8" w:type="dxa"/>
          <w:wAfter w:w="8" w:type="dxa"/>
          <w:trHeight w:val="375"/>
        </w:trPr>
        <w:tc>
          <w:tcPr>
            <w:tcW w:w="9445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FDAA7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项目支出情况表</w:t>
            </w:r>
          </w:p>
        </w:tc>
      </w:tr>
      <w:tr w:rsidR="00B230FF" w:rsidRPr="00021E9C" w14:paraId="31F63D6A" w14:textId="77777777">
        <w:trPr>
          <w:gridBefore w:val="1"/>
          <w:gridAfter w:val="1"/>
          <w:wBefore w:w="8" w:type="dxa"/>
          <w:wAfter w:w="8" w:type="dxa"/>
          <w:trHeight w:val="405"/>
        </w:trPr>
        <w:tc>
          <w:tcPr>
            <w:tcW w:w="446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23B6C" w14:textId="77777777" w:rsidR="00B230FF" w:rsidRPr="00021E9C" w:rsidRDefault="00CB129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编制数部门：阜康市城关镇人民政府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E94C6" w14:textId="77777777" w:rsidR="00B230FF" w:rsidRPr="00021E9C" w:rsidRDefault="00B230FF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E3131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206A7" w14:textId="77777777" w:rsidR="00B230FF" w:rsidRPr="00021E9C" w:rsidRDefault="00CB129A">
            <w:pPr>
              <w:widowControl/>
              <w:ind w:firstLineChars="400" w:firstLine="96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单位：万元</w:t>
            </w:r>
          </w:p>
        </w:tc>
      </w:tr>
      <w:tr w:rsidR="00B230FF" w:rsidRPr="00021E9C" w14:paraId="3B28416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183" w:type="dxa"/>
            <w:gridSpan w:val="4"/>
            <w:vAlign w:val="center"/>
          </w:tcPr>
          <w:p w14:paraId="4E9ED204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科</w:t>
            </w:r>
            <w:r w:rsidRPr="00021E9C"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  <w:t xml:space="preserve"> </w:t>
            </w: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目</w:t>
            </w:r>
            <w:r w:rsidRPr="00021E9C"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  <w:t xml:space="preserve"> </w:t>
            </w: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编</w:t>
            </w:r>
            <w:r w:rsidRPr="00021E9C"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  <w:t xml:space="preserve"> </w:t>
            </w: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码</w:t>
            </w:r>
          </w:p>
        </w:tc>
        <w:tc>
          <w:tcPr>
            <w:tcW w:w="851" w:type="dxa"/>
            <w:vMerge w:val="restart"/>
            <w:vAlign w:val="center"/>
          </w:tcPr>
          <w:p w14:paraId="3DEBBA5F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 w14:paraId="17599CF7" w14:textId="77777777" w:rsidR="00B230FF" w:rsidRPr="00021E9C" w:rsidRDefault="00CB129A">
            <w:pPr>
              <w:jc w:val="center"/>
              <w:rPr>
                <w:rFonts w:ascii="Calibri" w:hAnsi="Calibri"/>
                <w:sz w:val="24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 w14:paraId="63E76A06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470" w:type="dxa"/>
            <w:gridSpan w:val="2"/>
            <w:vMerge w:val="restart"/>
            <w:vAlign w:val="center"/>
          </w:tcPr>
          <w:p w14:paraId="3FDB4E28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635" w:type="dxa"/>
            <w:vMerge w:val="restart"/>
            <w:vAlign w:val="center"/>
          </w:tcPr>
          <w:p w14:paraId="5B523689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 w14:paraId="7C031615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 w14:paraId="1D732E8C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 w14:paraId="66CD81B4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 w14:paraId="74F5D637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 w14:paraId="1627F78A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 w14:paraId="165030D8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 w14:paraId="1D6E7B6E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 w14:paraId="3281DDD7" w14:textId="77777777" w:rsidR="00B230FF" w:rsidRPr="00021E9C" w:rsidRDefault="00CB129A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其他支出</w:t>
            </w:r>
          </w:p>
        </w:tc>
      </w:tr>
      <w:tr w:rsidR="00B230FF" w:rsidRPr="00021E9C" w14:paraId="101F5BA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7"/>
        </w:trPr>
        <w:tc>
          <w:tcPr>
            <w:tcW w:w="389" w:type="dxa"/>
            <w:gridSpan w:val="2"/>
            <w:vAlign w:val="center"/>
          </w:tcPr>
          <w:p w14:paraId="126193B0" w14:textId="77777777" w:rsidR="00B230FF" w:rsidRPr="00021E9C" w:rsidRDefault="00CB129A">
            <w:pPr>
              <w:widowControl/>
              <w:jc w:val="center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类</w:t>
            </w:r>
          </w:p>
        </w:tc>
        <w:tc>
          <w:tcPr>
            <w:tcW w:w="397" w:type="dxa"/>
            <w:vAlign w:val="center"/>
          </w:tcPr>
          <w:p w14:paraId="446B922A" w14:textId="77777777" w:rsidR="00B230FF" w:rsidRPr="00021E9C" w:rsidRDefault="00CB129A">
            <w:pPr>
              <w:widowControl/>
              <w:jc w:val="center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款</w:t>
            </w:r>
          </w:p>
        </w:tc>
        <w:tc>
          <w:tcPr>
            <w:tcW w:w="397" w:type="dxa"/>
            <w:vAlign w:val="center"/>
          </w:tcPr>
          <w:p w14:paraId="6DD33D2E" w14:textId="77777777" w:rsidR="00B230FF" w:rsidRPr="00021E9C" w:rsidRDefault="00CB129A">
            <w:pPr>
              <w:widowControl/>
              <w:jc w:val="center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项</w:t>
            </w:r>
          </w:p>
        </w:tc>
        <w:tc>
          <w:tcPr>
            <w:tcW w:w="851" w:type="dxa"/>
            <w:vMerge/>
            <w:vAlign w:val="center"/>
          </w:tcPr>
          <w:p w14:paraId="5BDF0B70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/>
          </w:tcPr>
          <w:p w14:paraId="16C6C01A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/>
          </w:tcPr>
          <w:p w14:paraId="61C454F3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vMerge/>
          </w:tcPr>
          <w:p w14:paraId="43FBCE43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vMerge/>
          </w:tcPr>
          <w:p w14:paraId="2E24ADF8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14:paraId="5032BD76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14:paraId="459B44D0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/>
          </w:tcPr>
          <w:p w14:paraId="70ABBD72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/>
          </w:tcPr>
          <w:p w14:paraId="078FAF1C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/>
          </w:tcPr>
          <w:p w14:paraId="2E3D7FD8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/>
          </w:tcPr>
          <w:p w14:paraId="085E3D91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/>
          </w:tcPr>
          <w:p w14:paraId="226C8AB7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/>
          </w:tcPr>
          <w:p w14:paraId="39125A4F" w14:textId="77777777" w:rsidR="00B230FF" w:rsidRPr="00021E9C" w:rsidRDefault="00B230FF">
            <w:pPr>
              <w:widowControl/>
              <w:ind w:firstLineChars="200" w:firstLine="361"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</w:tr>
      <w:tr w:rsidR="00B230FF" w:rsidRPr="00021E9C" w14:paraId="644A176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1E0BA5B4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3FE0BF4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2C1725A4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0F0BE16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55D37B5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2D30B983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0" w:type="dxa"/>
            <w:gridSpan w:val="2"/>
          </w:tcPr>
          <w:p w14:paraId="4149B3C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438397D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2A63E653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5587B6DF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527F761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7EE2D5A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5F2A69F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792EFE1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1AD7AE4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5F448FB6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2F92034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096FAB0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1C01B7CA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08F47E5A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269FFE7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62F2D94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19873B4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0" w:type="dxa"/>
            <w:gridSpan w:val="2"/>
          </w:tcPr>
          <w:p w14:paraId="73FA30F7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60355E94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7A7A2E8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3C56E36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6C5FC16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308BB9C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7B63D39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3FB98486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4B1DF0E8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56AFC128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15B375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0F95B722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7D9F472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6278842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4473550A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17923E4C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606C9F08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0" w:type="dxa"/>
            <w:gridSpan w:val="2"/>
          </w:tcPr>
          <w:p w14:paraId="421DE34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0FA5E24F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69E7A24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764A474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1A9C55F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7A99C368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77EA6A35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76F97627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5B369C98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592258BF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285C246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20C0A79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19EA5487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DB97E82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6037154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3C38D6C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6B9580A3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0" w:type="dxa"/>
            <w:gridSpan w:val="2"/>
          </w:tcPr>
          <w:p w14:paraId="6174EB5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5D74773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580F3FD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5C101AE7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70E4F1EC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1A21DB0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1FDD665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0BAC625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6F46513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77A5A29C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3FD7FE6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71ED1BE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3054EF6C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571CF3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3A262CD2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6592399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35B87D1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0" w:type="dxa"/>
            <w:gridSpan w:val="2"/>
          </w:tcPr>
          <w:p w14:paraId="01A3EBBF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0897B2B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3EAEDB8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5528F4B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1F400B43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76FCBE76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5923ACC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48A7339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51721824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21150E72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340A4CC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5C48CC0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6FC905D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0DF29B6C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2F413143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730BA59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20DB776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0" w:type="dxa"/>
            <w:gridSpan w:val="2"/>
          </w:tcPr>
          <w:p w14:paraId="1E818304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698BF1F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38CD7AF3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3DF2924C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1DE3352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307B7802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0BB79FD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1E7C076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1733A28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32EFC94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7F84A13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0A30B59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09B3B515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E369BD4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2004EC82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77F1FE8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19BF8AC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0" w:type="dxa"/>
            <w:gridSpan w:val="2"/>
          </w:tcPr>
          <w:p w14:paraId="643C554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79A156B7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3D88B253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402E002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3FC7D3FF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701CA797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1656306A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038BFCFF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2C7575B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3132A8D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4C29BAF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1E28A128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17BB329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03912B32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7332CA3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7E83C05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1F77DF0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0" w:type="dxa"/>
            <w:gridSpan w:val="2"/>
          </w:tcPr>
          <w:p w14:paraId="54B47D7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2B3D26BA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64037CC5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74D66B2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60DAA6D7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3F3F6BEF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7F1C83E4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03FCBA64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11874BD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0E757C2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53CA3C1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77F66FC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42BA553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59722E4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0C6549EF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24D212E5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2A2B9018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0" w:type="dxa"/>
            <w:gridSpan w:val="2"/>
          </w:tcPr>
          <w:p w14:paraId="6443A555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122AAC1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0A1790CC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451A915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2745948A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336029E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0B337BFA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5127D42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0001B335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5C44BB17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4B3B041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10704B26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 w14:paraId="3EFFAFE5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 w14:paraId="720BBBC8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14:paraId="472FCE75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 w14:paraId="10104070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 w14:paraId="5A84CBAC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70" w:type="dxa"/>
            <w:gridSpan w:val="2"/>
          </w:tcPr>
          <w:p w14:paraId="33866E29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35" w:type="dxa"/>
          </w:tcPr>
          <w:p w14:paraId="473CEB38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 w14:paraId="07189266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 w14:paraId="54B4F85E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 w14:paraId="3DA91985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 w14:paraId="1B44E853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 w14:paraId="3D9165EF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 w14:paraId="0E005AFE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 w14:paraId="3EAF7B98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 w14:paraId="6D254E55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</w:tr>
      <w:tr w:rsidR="00B230FF" w:rsidRPr="00021E9C" w14:paraId="61F51E6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3218F83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02F82F1B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0633C45A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0B00644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2912B486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4DA435A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0" w:type="dxa"/>
            <w:gridSpan w:val="2"/>
          </w:tcPr>
          <w:p w14:paraId="2FAA0FDF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2A2FA233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006E3D3F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20304EA3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78459842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20EF078A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0D00F60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78EC1E0C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15499D96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442F3445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0701109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139CE988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 w14:paraId="05B7C726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 w14:paraId="765FADE1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14:paraId="4F9E8FF7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 w14:paraId="1105E10F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 w14:paraId="2997A643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70" w:type="dxa"/>
            <w:gridSpan w:val="2"/>
          </w:tcPr>
          <w:p w14:paraId="39D21974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35" w:type="dxa"/>
          </w:tcPr>
          <w:p w14:paraId="4C274B0F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 w14:paraId="1A776913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 w14:paraId="7206C395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 w14:paraId="088A287D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 w14:paraId="373FF28A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 w14:paraId="2B487BA4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 w14:paraId="16BBFE73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 w14:paraId="451D3A46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 w14:paraId="0D5167A0" w14:textId="77777777" w:rsidR="00B230FF" w:rsidRPr="00021E9C" w:rsidRDefault="00B230FF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</w:tr>
      <w:tr w:rsidR="00B230FF" w:rsidRPr="00021E9C" w14:paraId="452406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9" w:type="dxa"/>
            <w:gridSpan w:val="2"/>
          </w:tcPr>
          <w:p w14:paraId="4EE60B74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6A524D7C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727380E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542555F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vAlign w:val="center"/>
          </w:tcPr>
          <w:p w14:paraId="375EDC96" w14:textId="77777777" w:rsidR="00B230FF" w:rsidRPr="00021E9C" w:rsidRDefault="00CB129A">
            <w:pPr>
              <w:widowControl/>
              <w:ind w:firstLineChars="200" w:firstLine="420"/>
              <w:jc w:val="center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 w14:paraId="4D413EC2" w14:textId="77777777" w:rsidR="00B230FF" w:rsidRPr="00021E9C" w:rsidRDefault="00B230FF">
            <w:pPr>
              <w:widowControl/>
              <w:ind w:firstLineChars="200" w:firstLine="420"/>
              <w:jc w:val="center"/>
              <w:outlineLvl w:val="1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470" w:type="dxa"/>
            <w:gridSpan w:val="2"/>
          </w:tcPr>
          <w:p w14:paraId="5B117144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35" w:type="dxa"/>
          </w:tcPr>
          <w:p w14:paraId="473320E8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0F82510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156A5C5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2C6572AA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4AEC9D4D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725B7FFE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3B4A1821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248C7059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gridSpan w:val="2"/>
          </w:tcPr>
          <w:p w14:paraId="3ABECF50" w14:textId="77777777" w:rsidR="00B230FF" w:rsidRPr="00021E9C" w:rsidRDefault="00CB129A">
            <w:pPr>
              <w:widowControl/>
              <w:ind w:firstLineChars="200" w:firstLine="640"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</w:tbl>
    <w:p w14:paraId="1223FA06" w14:textId="77777777" w:rsidR="00B230FF" w:rsidRPr="00021E9C" w:rsidRDefault="00CB129A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 w:rsidRPr="00021E9C">
        <w:rPr>
          <w:rFonts w:ascii="仿宋_GB2312" w:eastAsia="仿宋_GB2312" w:hAnsi="宋体" w:hint="eastAsia"/>
          <w:b/>
          <w:kern w:val="0"/>
          <w:sz w:val="28"/>
          <w:szCs w:val="32"/>
        </w:rPr>
        <w:t>备注：本年无项目支出预算安排，此表为空表。</w:t>
      </w:r>
    </w:p>
    <w:p w14:paraId="093B7ED7" w14:textId="77777777" w:rsidR="00B230FF" w:rsidRPr="00021E9C" w:rsidRDefault="00CB129A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表八：</w:t>
      </w:r>
    </w:p>
    <w:p w14:paraId="4A7DBC98" w14:textId="77777777" w:rsidR="00B230FF" w:rsidRPr="00021E9C" w:rsidRDefault="00CB129A">
      <w:pPr>
        <w:widowControl/>
        <w:ind w:firstLineChars="200" w:firstLine="643"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t>一般公共预算“三公”经费支出情况表</w:t>
      </w:r>
    </w:p>
    <w:p w14:paraId="54B8FFCA" w14:textId="77777777" w:rsidR="00B230FF" w:rsidRPr="00021E9C" w:rsidRDefault="00CB129A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 w:rsidRPr="00021E9C">
        <w:rPr>
          <w:rFonts w:ascii="仿宋_GB2312" w:eastAsia="仿宋_GB2312" w:hAnsi="宋体" w:hint="eastAsia"/>
          <w:kern w:val="0"/>
          <w:sz w:val="24"/>
        </w:rPr>
        <w:t>编制数单位：阜康市城关镇人民政府</w:t>
      </w:r>
      <w:r w:rsidRPr="00021E9C">
        <w:rPr>
          <w:rFonts w:ascii="仿宋_GB2312" w:eastAsia="仿宋_GB2312" w:hAnsi="宋体"/>
          <w:kern w:val="0"/>
          <w:sz w:val="24"/>
        </w:rPr>
        <w:t xml:space="preserve">                               </w:t>
      </w:r>
      <w:r w:rsidRPr="00021E9C">
        <w:rPr>
          <w:rFonts w:ascii="仿宋_GB2312" w:eastAsia="仿宋_GB2312" w:hAnsi="宋体" w:hint="eastAsia"/>
          <w:kern w:val="0"/>
          <w:sz w:val="24"/>
        </w:rPr>
        <w:t>单位：万元</w:t>
      </w:r>
      <w:r w:rsidRPr="00021E9C">
        <w:rPr>
          <w:rFonts w:ascii="仿宋_GB2312" w:eastAsia="仿宋_GB2312" w:hAnsi="宋体"/>
          <w:kern w:val="0"/>
          <w:sz w:val="24"/>
        </w:rPr>
        <w:t xml:space="preserve"> 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417"/>
        <w:gridCol w:w="1559"/>
        <w:gridCol w:w="1418"/>
        <w:gridCol w:w="1559"/>
        <w:gridCol w:w="1559"/>
      </w:tblGrid>
      <w:tr w:rsidR="00B230FF" w:rsidRPr="00021E9C" w14:paraId="3DB5C681" w14:textId="77777777">
        <w:trPr>
          <w:trHeight w:val="546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C9CA" w14:textId="77777777" w:rsidR="00B230FF" w:rsidRPr="00021E9C" w:rsidRDefault="00CB129A">
            <w:pPr>
              <w:widowControl/>
              <w:ind w:firstLineChars="200" w:firstLine="44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2951" w14:textId="77777777" w:rsidR="00B230FF" w:rsidRPr="00021E9C" w:rsidRDefault="00CB129A">
            <w:pPr>
              <w:widowControl/>
              <w:ind w:firstLineChars="200" w:firstLine="44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0E796" w14:textId="77777777" w:rsidR="00B230FF" w:rsidRPr="00021E9C" w:rsidRDefault="00CB129A">
            <w:pPr>
              <w:widowControl/>
              <w:ind w:firstLineChars="200" w:firstLine="44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3331" w14:textId="77777777" w:rsidR="00B230FF" w:rsidRPr="00021E9C" w:rsidRDefault="00CB129A">
            <w:pPr>
              <w:widowControl/>
              <w:ind w:firstLineChars="200" w:firstLine="442"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公务接待费</w:t>
            </w:r>
          </w:p>
        </w:tc>
      </w:tr>
      <w:tr w:rsidR="00B230FF" w:rsidRPr="00021E9C" w14:paraId="5545C7D0" w14:textId="77777777">
        <w:trPr>
          <w:trHeight w:val="81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0554" w14:textId="77777777" w:rsidR="00B230FF" w:rsidRPr="00021E9C" w:rsidRDefault="00B230FF">
            <w:pPr>
              <w:widowControl/>
              <w:ind w:firstLineChars="200" w:firstLine="442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1F6A" w14:textId="77777777" w:rsidR="00B230FF" w:rsidRPr="00021E9C" w:rsidRDefault="00B230FF">
            <w:pPr>
              <w:widowControl/>
              <w:ind w:firstLineChars="200" w:firstLine="442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BEC51" w14:textId="77777777" w:rsidR="00B230FF" w:rsidRPr="00021E9C" w:rsidRDefault="00CB129A">
            <w:pPr>
              <w:widowControl/>
              <w:ind w:firstLineChars="200" w:firstLine="44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5B75B" w14:textId="77777777" w:rsidR="00B230FF" w:rsidRPr="00021E9C" w:rsidRDefault="00CB129A">
            <w:pPr>
              <w:widowControl/>
              <w:ind w:firstLineChars="200" w:firstLine="44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7EAA2" w14:textId="77777777" w:rsidR="00B230FF" w:rsidRPr="00021E9C" w:rsidRDefault="00CB129A">
            <w:pPr>
              <w:widowControl/>
              <w:ind w:firstLineChars="200" w:firstLine="44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3B1F" w14:textId="77777777" w:rsidR="00B230FF" w:rsidRPr="00021E9C" w:rsidRDefault="00B230FF">
            <w:pPr>
              <w:widowControl/>
              <w:ind w:firstLineChars="200" w:firstLine="442"/>
              <w:jc w:val="left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B230FF" w:rsidRPr="00021E9C" w14:paraId="606A8ED9" w14:textId="77777777">
        <w:trPr>
          <w:trHeight w:val="5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4F33" w14:textId="77777777" w:rsidR="00B230FF" w:rsidRPr="00021E9C" w:rsidRDefault="00CB129A">
            <w:pPr>
              <w:widowControl/>
              <w:ind w:firstLineChars="200" w:firstLine="420"/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  <w:r w:rsidRPr="00021E9C">
              <w:rPr>
                <w:rFonts w:ascii="仿宋" w:eastAsia="仿宋" w:hAnsi="仿宋" w:cs="仿宋"/>
                <w:kern w:val="0"/>
                <w:szCs w:val="21"/>
              </w:rPr>
              <w:t>11.2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E5328" w14:textId="77777777" w:rsidR="00B230FF" w:rsidRPr="00021E9C" w:rsidRDefault="00CB129A">
            <w:pPr>
              <w:widowControl/>
              <w:ind w:firstLineChars="200" w:firstLine="420"/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0</w:t>
            </w: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91AA6" w14:textId="77777777" w:rsidR="00B230FF" w:rsidRPr="00021E9C" w:rsidRDefault="00CB129A">
            <w:pPr>
              <w:widowControl/>
              <w:ind w:firstLineChars="200" w:firstLine="420"/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  <w:r w:rsidRPr="00021E9C">
              <w:rPr>
                <w:rFonts w:ascii="仿宋" w:eastAsia="仿宋" w:hAnsi="仿宋" w:cs="仿宋"/>
                <w:kern w:val="0"/>
                <w:szCs w:val="21"/>
              </w:rPr>
              <w:t>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0022F" w14:textId="77777777" w:rsidR="00B230FF" w:rsidRPr="00021E9C" w:rsidRDefault="00CB129A">
            <w:pPr>
              <w:widowControl/>
              <w:ind w:firstLineChars="200" w:firstLine="420"/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/>
                <w:kern w:val="0"/>
                <w:szCs w:val="21"/>
              </w:rPr>
              <w:t>0</w:t>
            </w: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0A188" w14:textId="77777777" w:rsidR="00B230FF" w:rsidRPr="00021E9C" w:rsidRDefault="00CB129A">
            <w:pPr>
              <w:widowControl/>
              <w:ind w:firstLineChars="200" w:firstLine="420"/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  <w:r w:rsidRPr="00021E9C">
              <w:rPr>
                <w:rFonts w:ascii="仿宋" w:eastAsia="仿宋" w:hAnsi="仿宋" w:cs="仿宋"/>
                <w:kern w:val="0"/>
                <w:szCs w:val="21"/>
              </w:rPr>
              <w:t>7.2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1E428" w14:textId="77777777" w:rsidR="00B230FF" w:rsidRPr="00021E9C" w:rsidRDefault="00CB129A">
            <w:pPr>
              <w:widowControl/>
              <w:ind w:firstLineChars="200" w:firstLine="420"/>
              <w:jc w:val="righ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  <w:r w:rsidRPr="00021E9C">
              <w:rPr>
                <w:rFonts w:ascii="仿宋" w:eastAsia="仿宋" w:hAnsi="仿宋" w:cs="仿宋"/>
                <w:kern w:val="0"/>
                <w:szCs w:val="21"/>
              </w:rPr>
              <w:t>4</w:t>
            </w:r>
          </w:p>
        </w:tc>
      </w:tr>
      <w:tr w:rsidR="00B230FF" w:rsidRPr="00021E9C" w14:paraId="6E284961" w14:textId="77777777">
        <w:trPr>
          <w:trHeight w:val="55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FD23" w14:textId="77777777" w:rsidR="00B230FF" w:rsidRPr="00021E9C" w:rsidRDefault="00CB129A">
            <w:pPr>
              <w:widowControl/>
              <w:ind w:firstLineChars="200" w:firstLine="420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A248D" w14:textId="77777777" w:rsidR="00B230FF" w:rsidRPr="00021E9C" w:rsidRDefault="00CB129A">
            <w:pPr>
              <w:widowControl/>
              <w:ind w:firstLineChars="200" w:firstLine="420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DA04" w14:textId="77777777" w:rsidR="00B230FF" w:rsidRPr="00021E9C" w:rsidRDefault="00CB129A">
            <w:pPr>
              <w:widowControl/>
              <w:ind w:firstLineChars="200" w:firstLine="420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0860B" w14:textId="77777777" w:rsidR="00B230FF" w:rsidRPr="00021E9C" w:rsidRDefault="00CB129A">
            <w:pPr>
              <w:widowControl/>
              <w:ind w:firstLineChars="200" w:firstLine="420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355D9" w14:textId="77777777" w:rsidR="00B230FF" w:rsidRPr="00021E9C" w:rsidRDefault="00CB129A">
            <w:pPr>
              <w:widowControl/>
              <w:ind w:firstLineChars="200" w:firstLine="420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1376F" w14:textId="77777777" w:rsidR="00B230FF" w:rsidRPr="00021E9C" w:rsidRDefault="00CB129A">
            <w:pPr>
              <w:widowControl/>
              <w:ind w:firstLineChars="200" w:firstLine="420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021E9C">
              <w:rPr>
                <w:rFonts w:ascii="仿宋" w:eastAsia="仿宋" w:hAnsi="仿宋" w:cs="仿宋" w:hint="eastAsia"/>
                <w:kern w:val="0"/>
                <w:szCs w:val="21"/>
              </w:rPr>
              <w:t xml:space="preserve">　</w:t>
            </w:r>
          </w:p>
        </w:tc>
      </w:tr>
      <w:tr w:rsidR="00B230FF" w:rsidRPr="00021E9C" w14:paraId="510474D1" w14:textId="77777777">
        <w:trPr>
          <w:trHeight w:val="5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06F3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B63BB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DD366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3E16B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BBF41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50457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230FF" w:rsidRPr="00021E9C" w14:paraId="3FA961F9" w14:textId="77777777">
        <w:trPr>
          <w:trHeight w:val="5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4F77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F6464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B3A34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4A9B2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ECC1B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91BBA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230FF" w:rsidRPr="00021E9C" w14:paraId="7F073F77" w14:textId="77777777">
        <w:trPr>
          <w:trHeight w:val="58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829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2FA67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D35A2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F5721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E4736" w14:textId="77777777" w:rsidR="00B230FF" w:rsidRPr="00021E9C" w:rsidRDefault="00B230FF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E9B44" w14:textId="77777777" w:rsidR="00B230FF" w:rsidRPr="00021E9C" w:rsidRDefault="00B230FF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 w14:paraId="541AA82C" w14:textId="77777777" w:rsidR="00B230FF" w:rsidRPr="00021E9C" w:rsidRDefault="00CB129A">
      <w:pPr>
        <w:widowControl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021E9C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表九：</w:t>
      </w:r>
    </w:p>
    <w:p w14:paraId="1DB28836" w14:textId="77777777" w:rsidR="00B230FF" w:rsidRPr="00021E9C" w:rsidRDefault="00CB129A">
      <w:pPr>
        <w:widowControl/>
        <w:ind w:firstLineChars="200" w:firstLine="643"/>
        <w:jc w:val="center"/>
        <w:outlineLvl w:val="1"/>
        <w:rPr>
          <w:rFonts w:ascii="仿宋_GB2312" w:eastAsia="仿宋_GB2312" w:hAnsi="宋体"/>
          <w:b/>
          <w:kern w:val="0"/>
          <w:sz w:val="84"/>
          <w:szCs w:val="84"/>
        </w:rPr>
      </w:pPr>
      <w:r w:rsidRPr="00021E9C">
        <w:rPr>
          <w:rFonts w:ascii="仿宋_GB2312" w:eastAsia="仿宋_GB2312" w:hAnsi="宋体" w:hint="eastAsia"/>
          <w:b/>
          <w:kern w:val="0"/>
          <w:sz w:val="32"/>
          <w:szCs w:val="32"/>
        </w:rPr>
        <w:t>政府性基金预算支出情况表</w:t>
      </w:r>
    </w:p>
    <w:p w14:paraId="65204C7E" w14:textId="77777777" w:rsidR="00B230FF" w:rsidRPr="00021E9C" w:rsidRDefault="00CB129A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24"/>
        </w:rPr>
      </w:pPr>
      <w:r w:rsidRPr="00021E9C">
        <w:rPr>
          <w:rFonts w:ascii="仿宋_GB2312" w:eastAsia="仿宋_GB2312" w:hAnsi="宋体" w:hint="eastAsia"/>
          <w:kern w:val="0"/>
          <w:sz w:val="24"/>
        </w:rPr>
        <w:t>编制数单位：阜康市城关镇人民政府</w:t>
      </w:r>
      <w:r w:rsidRPr="00021E9C">
        <w:rPr>
          <w:rFonts w:ascii="仿宋_GB2312" w:eastAsia="仿宋_GB2312" w:hAnsi="宋体"/>
          <w:kern w:val="0"/>
          <w:sz w:val="24"/>
        </w:rPr>
        <w:t xml:space="preserve">                               </w:t>
      </w:r>
      <w:r w:rsidRPr="00021E9C">
        <w:rPr>
          <w:rFonts w:ascii="仿宋_GB2312" w:eastAsia="仿宋_GB2312" w:hAnsi="宋体" w:hint="eastAsia"/>
          <w:kern w:val="0"/>
          <w:sz w:val="24"/>
        </w:rPr>
        <w:t>单位：万元</w:t>
      </w:r>
      <w:r w:rsidRPr="00021E9C">
        <w:rPr>
          <w:rFonts w:ascii="仿宋_GB2312" w:eastAsia="仿宋_GB2312" w:hAnsi="宋体"/>
          <w:kern w:val="0"/>
          <w:sz w:val="24"/>
        </w:rPr>
        <w:t xml:space="preserve"> 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 w:rsidR="00B230FF" w:rsidRPr="00021E9C" w14:paraId="128F2FCF" w14:textId="77777777">
        <w:trPr>
          <w:trHeight w:val="465"/>
        </w:trPr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658D" w14:textId="77777777" w:rsidR="00B230FF" w:rsidRPr="00021E9C" w:rsidRDefault="00CB129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项</w:t>
            </w:r>
            <w:r w:rsidRPr="00021E9C"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  <w:t xml:space="preserve">  </w:t>
            </w: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目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B9BA8" w14:textId="77777777" w:rsidR="00B230FF" w:rsidRPr="00021E9C" w:rsidRDefault="00CB129A">
            <w:pPr>
              <w:widowControl/>
              <w:ind w:firstLineChars="200" w:firstLine="48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政府性基金预算支出</w:t>
            </w:r>
          </w:p>
        </w:tc>
      </w:tr>
      <w:tr w:rsidR="00B230FF" w:rsidRPr="00021E9C" w14:paraId="4E96E4C3" w14:textId="77777777">
        <w:trPr>
          <w:trHeight w:val="360"/>
        </w:trPr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DF62" w14:textId="77777777" w:rsidR="00B230FF" w:rsidRPr="00021E9C" w:rsidRDefault="00CB129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功能分类</w:t>
            </w:r>
          </w:p>
          <w:p w14:paraId="536B7B82" w14:textId="77777777" w:rsidR="00B230FF" w:rsidRPr="00021E9C" w:rsidRDefault="00CB129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6DF9F3" w14:textId="77777777" w:rsidR="00B230FF" w:rsidRPr="00021E9C" w:rsidRDefault="00CB129A">
            <w:pPr>
              <w:widowControl/>
              <w:ind w:firstLineChars="200" w:firstLine="48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1AC34E" w14:textId="77777777" w:rsidR="00B230FF" w:rsidRPr="00021E9C" w:rsidRDefault="00CB129A">
            <w:pPr>
              <w:widowControl/>
              <w:ind w:firstLineChars="200" w:firstLine="48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C373FC" w14:textId="77777777" w:rsidR="00B230FF" w:rsidRPr="00021E9C" w:rsidRDefault="00CB129A">
            <w:pPr>
              <w:widowControl/>
              <w:ind w:firstLineChars="200" w:firstLine="48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454C90" w14:textId="77777777" w:rsidR="00B230FF" w:rsidRPr="00021E9C" w:rsidRDefault="00CB129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项目支出</w:t>
            </w:r>
          </w:p>
        </w:tc>
      </w:tr>
      <w:tr w:rsidR="00B230FF" w:rsidRPr="00021E9C" w14:paraId="15B4F95B" w14:textId="77777777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EC60" w14:textId="77777777" w:rsidR="00B230FF" w:rsidRPr="00021E9C" w:rsidRDefault="00CB129A">
            <w:pPr>
              <w:widowControl/>
              <w:ind w:firstLineChars="200" w:firstLine="48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2E90D" w14:textId="77777777" w:rsidR="00B230FF" w:rsidRPr="00021E9C" w:rsidRDefault="00CB129A">
            <w:pPr>
              <w:widowControl/>
              <w:ind w:firstLineChars="200" w:firstLine="48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3912F" w14:textId="77777777" w:rsidR="00B230FF" w:rsidRPr="00021E9C" w:rsidRDefault="00CB129A">
            <w:pPr>
              <w:widowControl/>
              <w:ind w:firstLineChars="200" w:firstLine="48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项</w:t>
            </w: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957C7C" w14:textId="77777777" w:rsidR="00B230FF" w:rsidRPr="00021E9C" w:rsidRDefault="00B230FF">
            <w:pPr>
              <w:widowControl/>
              <w:ind w:firstLineChars="200" w:firstLine="482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D574AB" w14:textId="77777777" w:rsidR="00B230FF" w:rsidRPr="00021E9C" w:rsidRDefault="00B230FF">
            <w:pPr>
              <w:widowControl/>
              <w:ind w:firstLineChars="200" w:firstLine="482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E992DE" w14:textId="77777777" w:rsidR="00B230FF" w:rsidRPr="00021E9C" w:rsidRDefault="00B230FF">
            <w:pPr>
              <w:widowControl/>
              <w:ind w:firstLineChars="200" w:firstLine="482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B44B2D" w14:textId="77777777" w:rsidR="00B230FF" w:rsidRPr="00021E9C" w:rsidRDefault="00B230FF">
            <w:pPr>
              <w:widowControl/>
              <w:ind w:firstLineChars="200" w:firstLine="482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</w:tr>
      <w:tr w:rsidR="00B230FF" w:rsidRPr="00021E9C" w14:paraId="68D6043C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E336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F6F93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835E3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83D59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67126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F9559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1494D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1D2961E8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55E6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54C2A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7F1F3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9D982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A2F17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D372F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AD7E7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4FDC9340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C278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A507B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E6530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CA87F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8E39C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0987D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6AB75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0AFD64E8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DFBB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8EED7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F62C7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D60BC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4E132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FE6EC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AC891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69F86250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C012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93753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C3B40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9E6C2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67885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A4A33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D7618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76F8C425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90F8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6683D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9C69A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4BEA2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25200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09B4D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28F85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7643FF3C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AFAF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5AA4E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37B75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3FA92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055F4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E6435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714C1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183F49F2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99CF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05B2B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6203E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FB706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D4C7B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BC25B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BF552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66093149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85D5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F09B4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4299D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D432D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6F8B4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FE5AF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B51AC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6BB490DF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BCD4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CB56E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92170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4B5DC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1692D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CBC4B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02DAA" w14:textId="77777777" w:rsidR="00B230FF" w:rsidRPr="00021E9C" w:rsidRDefault="00CB129A">
            <w:pPr>
              <w:widowControl/>
              <w:ind w:firstLineChars="200" w:firstLine="64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B230FF" w:rsidRPr="00021E9C" w14:paraId="6E394773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AB1C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EFA75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B3791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F8014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16744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37A0A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D9F69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230FF" w:rsidRPr="00021E9C" w14:paraId="552E9E6B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EB7C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4AC52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38912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E7C16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B3E45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0B496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97F6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230FF" w:rsidRPr="00021E9C" w14:paraId="06785245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57D8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6E5AA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58FAF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6202F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DB5C4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3026F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13B30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230FF" w:rsidRPr="00021E9C" w14:paraId="7E27C9B7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CC86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B1801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4CAB5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174C5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97C6F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7AA7A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409C7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230FF" w:rsidRPr="00021E9C" w14:paraId="5C8FF14C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7B0C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76814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0B69D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A555C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9B0B2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C6352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B25A4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230FF" w:rsidRPr="00021E9C" w14:paraId="4BD522C5" w14:textId="77777777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DFF5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46A55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 w:rsidRPr="00021E9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01ECA" w14:textId="77777777" w:rsidR="00B230FF" w:rsidRPr="00021E9C" w:rsidRDefault="00CB129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9F20B" w14:textId="77777777" w:rsidR="00B230FF" w:rsidRPr="00021E9C" w:rsidRDefault="00CB129A">
            <w:pPr>
              <w:widowControl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74E7C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AD79F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EA9CF" w14:textId="77777777" w:rsidR="00B230FF" w:rsidRPr="00021E9C" w:rsidRDefault="00CB129A">
            <w:pPr>
              <w:widowControl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1E9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14:paraId="4AA3BEBA" w14:textId="77777777" w:rsidR="00B230FF" w:rsidRPr="00021E9C" w:rsidRDefault="00CB129A">
      <w:pPr>
        <w:widowControl/>
        <w:jc w:val="left"/>
        <w:rPr>
          <w:rFonts w:ascii="仿宋_GB2312" w:eastAsia="仿宋_GB2312" w:hAnsi="宋体"/>
          <w:b/>
          <w:kern w:val="0"/>
          <w:sz w:val="28"/>
          <w:szCs w:val="32"/>
        </w:rPr>
      </w:pPr>
      <w:r w:rsidRPr="00021E9C">
        <w:rPr>
          <w:rFonts w:ascii="仿宋_GB2312" w:eastAsia="仿宋_GB2312" w:hAnsi="宋体" w:hint="eastAsia"/>
          <w:b/>
          <w:kern w:val="0"/>
          <w:sz w:val="28"/>
          <w:szCs w:val="32"/>
        </w:rPr>
        <w:t>备注：本年无政府性基金预算支出预算安排，此表为空表。</w:t>
      </w:r>
    </w:p>
    <w:p w14:paraId="06D8B346" w14:textId="77777777" w:rsidR="00B230FF" w:rsidRPr="00021E9C" w:rsidRDefault="00B230FF">
      <w:pPr>
        <w:widowControl/>
        <w:ind w:firstLineChars="200" w:firstLine="640"/>
        <w:jc w:val="left"/>
        <w:outlineLvl w:val="1"/>
        <w:rPr>
          <w:rFonts w:ascii="仿宋_GB2312" w:eastAsia="仿宋_GB2312" w:hAnsi="宋体"/>
          <w:kern w:val="0"/>
          <w:sz w:val="32"/>
          <w:szCs w:val="32"/>
        </w:rPr>
        <w:sectPr w:rsidR="00B230FF" w:rsidRPr="00021E9C">
          <w:footerReference w:type="even" r:id="rId8"/>
          <w:footerReference w:type="default" r:id="rId9"/>
          <w:pgSz w:w="11906" w:h="16838"/>
          <w:pgMar w:top="2098" w:right="1418" w:bottom="1928" w:left="1588" w:header="851" w:footer="992" w:gutter="0"/>
          <w:pgNumType w:fmt="numberInDash"/>
          <w:cols w:space="720"/>
          <w:docGrid w:linePitch="312"/>
        </w:sectPr>
      </w:pPr>
    </w:p>
    <w:p w14:paraId="426245C4" w14:textId="77777777" w:rsidR="00B230FF" w:rsidRPr="00021E9C" w:rsidRDefault="00CB129A">
      <w:pPr>
        <w:widowControl/>
        <w:spacing w:beforeLines="50" w:before="156"/>
        <w:ind w:firstLineChars="200" w:firstLine="640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 w:rsidRPr="00021E9C">
        <w:rPr>
          <w:rFonts w:ascii="黑体" w:eastAsia="黑体" w:hAnsi="黑体" w:hint="eastAsia"/>
          <w:kern w:val="0"/>
          <w:sz w:val="32"/>
          <w:szCs w:val="32"/>
        </w:rPr>
        <w:lastRenderedPageBreak/>
        <w:t>第三部分</w:t>
      </w:r>
      <w:r w:rsidRPr="00021E9C">
        <w:rPr>
          <w:rFonts w:ascii="黑体" w:eastAsia="黑体" w:hAnsi="黑体"/>
          <w:kern w:val="0"/>
          <w:sz w:val="32"/>
          <w:szCs w:val="32"/>
        </w:rPr>
        <w:t xml:space="preserve">  2020</w:t>
      </w:r>
      <w:r w:rsidRPr="00021E9C">
        <w:rPr>
          <w:rFonts w:ascii="黑体" w:eastAsia="黑体" w:hAnsi="黑体" w:hint="eastAsia"/>
          <w:kern w:val="0"/>
          <w:sz w:val="32"/>
          <w:szCs w:val="32"/>
        </w:rPr>
        <w:t>年部门预算情况说明</w:t>
      </w:r>
    </w:p>
    <w:p w14:paraId="4F1B5907" w14:textId="77777777" w:rsidR="00B230FF" w:rsidRPr="00021E9C" w:rsidRDefault="00CB129A">
      <w:pPr>
        <w:widowControl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021E9C">
        <w:rPr>
          <w:rFonts w:ascii="黑体" w:eastAsia="黑体" w:hAnsi="黑体" w:cs="宋体" w:hint="eastAsia"/>
          <w:bCs/>
          <w:kern w:val="0"/>
          <w:sz w:val="32"/>
          <w:szCs w:val="32"/>
        </w:rPr>
        <w:t>一、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关于阜康市城关镇人民政府</w:t>
      </w:r>
      <w:r w:rsidRPr="00021E9C">
        <w:rPr>
          <w:rFonts w:ascii="黑体" w:eastAsia="黑体" w:hAnsi="宋体" w:cs="宋体"/>
          <w:kern w:val="0"/>
          <w:sz w:val="32"/>
          <w:szCs w:val="32"/>
        </w:rPr>
        <w:t>2020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年收支预算情况的总体说明</w:t>
      </w:r>
    </w:p>
    <w:p w14:paraId="67333FCD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按照全口径预算的原则，阜康市城关镇人民政府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年所有收入和支出均纳入部门预算管理。收支总预算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2139.39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342388A5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收入预算包括：一般公共预算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2139.39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万元，政府性基金预算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523DEE5E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支出预算包括：一般公共服务支出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1108.17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万元、公共安全支出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19.69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万元、社会保障和就业支出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158.44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万元、医疗卫生健康支出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140.95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农林水支出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566.27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万元、住房保障支出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145.87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2CEE707B" w14:textId="77777777" w:rsidR="00B230FF" w:rsidRPr="00021E9C" w:rsidRDefault="00B230FF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525DDA7A" w14:textId="77777777" w:rsidR="00B230FF" w:rsidRPr="00021E9C" w:rsidRDefault="00CB129A">
      <w:pPr>
        <w:widowControl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二、关于阜康市城关镇人民政府</w:t>
      </w:r>
      <w:r w:rsidRPr="00021E9C">
        <w:rPr>
          <w:rFonts w:ascii="黑体" w:eastAsia="黑体" w:hAnsi="宋体" w:cs="宋体"/>
          <w:kern w:val="0"/>
          <w:sz w:val="32"/>
          <w:szCs w:val="32"/>
        </w:rPr>
        <w:t>2020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年收入预算情况说明</w:t>
      </w:r>
    </w:p>
    <w:p w14:paraId="75935235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阜康市城关镇人民政府收入预算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2139.39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万元，其中：</w:t>
      </w:r>
    </w:p>
    <w:p w14:paraId="2FC5BDEE" w14:textId="77777777" w:rsidR="00B230FF" w:rsidRPr="00021E9C" w:rsidRDefault="00CB129A">
      <w:pPr>
        <w:widowControl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一般公共预算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2139.39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100%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，比上年增加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380.23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万元，主要原因是村大学生增加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人，在编人员增资，人员经费增加，预算公用经费下达</w:t>
      </w:r>
      <w:r w:rsidRPr="00021E9C">
        <w:rPr>
          <w:rFonts w:ascii="仿宋" w:eastAsia="仿宋" w:hAnsi="仿宋" w:cs="仿宋" w:hint="eastAsia"/>
          <w:kern w:val="0"/>
          <w:sz w:val="32"/>
          <w:szCs w:val="32"/>
        </w:rPr>
        <w:t>。</w:t>
      </w:r>
    </w:p>
    <w:p w14:paraId="501424E8" w14:textId="59412881" w:rsidR="00B230FF" w:rsidRPr="00021E9C" w:rsidRDefault="00021E9C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政府性基金预算支出0万元，占0%，比上年增加0万元，主要原因是我单位本年未作政府性基金预算安排。</w:t>
      </w:r>
    </w:p>
    <w:p w14:paraId="2FD8C321" w14:textId="77777777" w:rsidR="00B230FF" w:rsidRPr="00021E9C" w:rsidRDefault="00CB129A">
      <w:pPr>
        <w:widowControl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021E9C"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三、关于阜康市城关镇人民政府</w:t>
      </w:r>
      <w:r w:rsidRPr="00021E9C">
        <w:rPr>
          <w:rFonts w:ascii="黑体" w:eastAsia="黑体" w:hAnsi="宋体" w:cs="宋体"/>
          <w:kern w:val="0"/>
          <w:sz w:val="32"/>
          <w:szCs w:val="32"/>
        </w:rPr>
        <w:t>2020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年支出预算情况说明</w:t>
      </w:r>
    </w:p>
    <w:p w14:paraId="29C2A394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阜康市城关镇人民政府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年支出预算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2139.39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万元，其中：</w:t>
      </w:r>
    </w:p>
    <w:p w14:paraId="2B0A2F65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基本支出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 xml:space="preserve"> 2139.39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100%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，比上年增加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380.23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万元，主要原因是村大学生增加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人，在编人员增资，人员经费增加，预算公用经费下达</w:t>
      </w:r>
      <w:r w:rsidRPr="00021E9C">
        <w:rPr>
          <w:rFonts w:ascii="仿宋" w:eastAsia="仿宋" w:hAnsi="仿宋" w:cs="仿宋" w:hint="eastAsia"/>
          <w:kern w:val="0"/>
          <w:sz w:val="32"/>
          <w:szCs w:val="32"/>
        </w:rPr>
        <w:t>。</w:t>
      </w:r>
    </w:p>
    <w:p w14:paraId="40C90C3C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项目支出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，比上年增加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万元，主要原因是未下达项目支出预算。</w:t>
      </w:r>
    </w:p>
    <w:p w14:paraId="7BE72BC4" w14:textId="77777777" w:rsidR="00B230FF" w:rsidRPr="00021E9C" w:rsidRDefault="00B230FF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6E86F377" w14:textId="77777777" w:rsidR="00B230FF" w:rsidRPr="00021E9C" w:rsidRDefault="00CB129A">
      <w:pPr>
        <w:widowControl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021E9C">
        <w:rPr>
          <w:rFonts w:ascii="黑体" w:eastAsia="黑体" w:hAnsi="黑体" w:cs="宋体" w:hint="eastAsia"/>
          <w:bCs/>
          <w:kern w:val="0"/>
          <w:sz w:val="32"/>
          <w:szCs w:val="32"/>
        </w:rPr>
        <w:t>四、关于阜</w:t>
      </w:r>
      <w:r w:rsidRPr="00021E9C">
        <w:rPr>
          <w:rFonts w:ascii="黑体" w:eastAsia="黑体" w:hAnsi="黑体" w:cs="宋体" w:hint="eastAsia"/>
          <w:bCs/>
          <w:kern w:val="0"/>
          <w:sz w:val="32"/>
          <w:szCs w:val="32"/>
        </w:rPr>
        <w:t>康市城关镇人民政府</w:t>
      </w:r>
      <w:r w:rsidRPr="00021E9C">
        <w:rPr>
          <w:rFonts w:ascii="黑体" w:eastAsia="黑体" w:hAnsi="黑体" w:cs="宋体"/>
          <w:bCs/>
          <w:kern w:val="0"/>
          <w:sz w:val="32"/>
          <w:szCs w:val="32"/>
        </w:rPr>
        <w:t>2020</w:t>
      </w:r>
      <w:r w:rsidRPr="00021E9C">
        <w:rPr>
          <w:rFonts w:ascii="黑体" w:eastAsia="黑体" w:hAnsi="黑体" w:cs="宋体" w:hint="eastAsia"/>
          <w:bCs/>
          <w:kern w:val="0"/>
          <w:sz w:val="32"/>
          <w:szCs w:val="32"/>
        </w:rPr>
        <w:t>年财政拨款收支预算情况的总体说明</w:t>
      </w:r>
    </w:p>
    <w:p w14:paraId="4A370069" w14:textId="77777777" w:rsidR="00B230FF" w:rsidRPr="00021E9C" w:rsidRDefault="00CB129A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年财政拨款收支总预算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2139.39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3B179071" w14:textId="77777777" w:rsidR="00B230FF" w:rsidRPr="00021E9C" w:rsidRDefault="00CB129A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收入全部为一般公共预算拨款，无政府性基金预算拨款。</w:t>
      </w:r>
    </w:p>
    <w:p w14:paraId="120CFFCB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支出预算包括：一般公共服务支出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1108.17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万元，主要用于保障机关正常运行的人员经费、公用经费。公共安全支出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19.69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021E9C">
        <w:rPr>
          <w:rFonts w:ascii="仿宋_GB2312" w:eastAsia="仿宋_GB2312" w:hint="eastAsia"/>
          <w:sz w:val="32"/>
          <w:szCs w:val="32"/>
        </w:rPr>
        <w:t>，主要用于保障司法所的基本支出及运行支出社会保障和就业支出</w:t>
      </w:r>
      <w:r w:rsidRPr="00021E9C">
        <w:rPr>
          <w:rFonts w:ascii="仿宋_GB2312" w:eastAsia="仿宋_GB2312"/>
          <w:sz w:val="32"/>
          <w:szCs w:val="32"/>
        </w:rPr>
        <w:t>158.44</w:t>
      </w:r>
      <w:r w:rsidRPr="00021E9C">
        <w:rPr>
          <w:rFonts w:ascii="仿宋_GB2312" w:eastAsia="仿宋_GB2312" w:hint="eastAsia"/>
          <w:sz w:val="32"/>
          <w:szCs w:val="32"/>
        </w:rPr>
        <w:t>万元，主要用于机关事业单位基本养老保险缴费支出。卫生健康支出</w:t>
      </w:r>
      <w:r w:rsidRPr="00021E9C">
        <w:rPr>
          <w:rFonts w:ascii="仿宋_GB2312" w:eastAsia="仿宋_GB2312"/>
          <w:sz w:val="32"/>
          <w:szCs w:val="32"/>
        </w:rPr>
        <w:t>140.95</w:t>
      </w:r>
      <w:r w:rsidRPr="00021E9C">
        <w:rPr>
          <w:rFonts w:ascii="仿宋_GB2312" w:eastAsia="仿宋_GB2312" w:hint="eastAsia"/>
          <w:sz w:val="32"/>
          <w:szCs w:val="32"/>
        </w:rPr>
        <w:t>万元，主要用于职工基本医疗保险，公务员医疗补助缴费。农林水支出</w:t>
      </w:r>
      <w:r w:rsidRPr="00021E9C">
        <w:rPr>
          <w:rFonts w:ascii="仿宋_GB2312" w:eastAsia="仿宋_GB2312"/>
          <w:sz w:val="32"/>
          <w:szCs w:val="32"/>
        </w:rPr>
        <w:t>566.27</w:t>
      </w:r>
      <w:r w:rsidRPr="00021E9C">
        <w:rPr>
          <w:rFonts w:ascii="仿宋_GB2312" w:eastAsia="仿宋_GB2312" w:hint="eastAsia"/>
          <w:sz w:val="32"/>
          <w:szCs w:val="32"/>
        </w:rPr>
        <w:t>万元，主要用于保障农业业务</w:t>
      </w:r>
      <w:proofErr w:type="gramStart"/>
      <w:r w:rsidRPr="00021E9C">
        <w:rPr>
          <w:rFonts w:ascii="仿宋_GB2312" w:eastAsia="仿宋_GB2312" w:hint="eastAsia"/>
          <w:sz w:val="32"/>
          <w:szCs w:val="32"/>
        </w:rPr>
        <w:t>口人员</w:t>
      </w:r>
      <w:proofErr w:type="gramEnd"/>
      <w:r w:rsidRPr="00021E9C">
        <w:rPr>
          <w:rFonts w:ascii="仿宋_GB2312" w:eastAsia="仿宋_GB2312" w:hint="eastAsia"/>
          <w:sz w:val="32"/>
          <w:szCs w:val="32"/>
        </w:rPr>
        <w:t>经费、公用经费</w:t>
      </w:r>
      <w:r w:rsidRPr="00021E9C">
        <w:rPr>
          <w:rFonts w:ascii="仿宋_GB2312" w:eastAsia="仿宋_GB2312" w:hint="eastAsia"/>
          <w:sz w:val="32"/>
          <w:szCs w:val="32"/>
        </w:rPr>
        <w:lastRenderedPageBreak/>
        <w:t>和防汛支出。住房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保障支出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145.87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</w:t>
      </w:r>
      <w:r w:rsidRPr="00021E9C">
        <w:rPr>
          <w:rFonts w:ascii="仿宋_GB2312" w:eastAsia="仿宋_GB2312" w:hAnsi="宋体" w:cs="宋体" w:hint="eastAsia"/>
          <w:sz w:val="32"/>
          <w:szCs w:val="32"/>
        </w:rPr>
        <w:t>主要用于职工住房公积金缴费支出。</w:t>
      </w:r>
    </w:p>
    <w:p w14:paraId="17BDBFD4" w14:textId="77777777" w:rsidR="00B230FF" w:rsidRPr="00021E9C" w:rsidRDefault="00B230FF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14:paraId="6574DA84" w14:textId="77777777" w:rsidR="00B230FF" w:rsidRPr="00021E9C" w:rsidRDefault="00CB129A">
      <w:pPr>
        <w:widowControl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五、关于阜康市城关镇人民政府</w:t>
      </w:r>
      <w:r w:rsidRPr="00021E9C">
        <w:rPr>
          <w:rFonts w:ascii="黑体" w:eastAsia="黑体" w:hAnsi="宋体" w:cs="宋体"/>
          <w:kern w:val="0"/>
          <w:sz w:val="32"/>
          <w:szCs w:val="32"/>
        </w:rPr>
        <w:t>2020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年一般公共预算当年拨款情况说明</w:t>
      </w:r>
    </w:p>
    <w:p w14:paraId="4EEFE420" w14:textId="77777777" w:rsidR="00B230FF" w:rsidRPr="00021E9C" w:rsidRDefault="00CB129A">
      <w:pPr>
        <w:widowControl/>
        <w:ind w:firstLineChars="200" w:firstLine="602"/>
        <w:jc w:val="left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021E9C">
        <w:rPr>
          <w:rFonts w:ascii="楷体_GB2312" w:eastAsia="楷体_GB2312" w:hAnsi="宋体" w:cs="宋体" w:hint="eastAsia"/>
          <w:b/>
          <w:kern w:val="0"/>
          <w:sz w:val="30"/>
          <w:szCs w:val="30"/>
        </w:rPr>
        <w:t>（一）一般公用预算当年拨款规模变化情况</w:t>
      </w:r>
    </w:p>
    <w:p w14:paraId="640F8839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阜康市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城关镇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人民政府部门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年一般公共预算拨款基本支出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2139.39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万元，比上年执行数减少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1693.49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万元，下降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44.18%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。主要原因是：预算部分业务费未下达，上年执行数包含追加业务费、人员经费。</w:t>
      </w:r>
    </w:p>
    <w:p w14:paraId="42E9E26D" w14:textId="77777777" w:rsidR="00B230FF" w:rsidRPr="00021E9C" w:rsidRDefault="00CB129A">
      <w:pPr>
        <w:widowControl/>
        <w:ind w:firstLineChars="200" w:firstLine="602"/>
        <w:jc w:val="left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021E9C">
        <w:rPr>
          <w:rFonts w:ascii="楷体_GB2312" w:eastAsia="楷体_GB2312" w:hAnsi="宋体" w:cs="宋体" w:hint="eastAsia"/>
          <w:b/>
          <w:kern w:val="0"/>
          <w:sz w:val="30"/>
          <w:szCs w:val="30"/>
        </w:rPr>
        <w:t>（二）一般公共预算当年拨款结构情况</w:t>
      </w:r>
    </w:p>
    <w:p w14:paraId="21A042C5" w14:textId="77777777" w:rsidR="00B230FF" w:rsidRPr="00021E9C" w:rsidRDefault="00CB129A">
      <w:pPr>
        <w:ind w:leftChars="152" w:left="319" w:firstLineChars="100" w:firstLine="320"/>
        <w:rPr>
          <w:rFonts w:ascii="仿宋_GB2312" w:eastAsia="仿宋_GB2312"/>
          <w:sz w:val="32"/>
          <w:szCs w:val="32"/>
        </w:rPr>
      </w:pPr>
      <w:r w:rsidRPr="00021E9C">
        <w:rPr>
          <w:rFonts w:ascii="仿宋_GB2312" w:eastAsia="仿宋_GB2312"/>
          <w:sz w:val="32"/>
          <w:szCs w:val="32"/>
        </w:rPr>
        <w:t>1</w:t>
      </w:r>
      <w:r w:rsidRPr="00021E9C">
        <w:rPr>
          <w:rFonts w:ascii="仿宋_GB2312" w:eastAsia="仿宋_GB2312" w:hint="eastAsia"/>
          <w:sz w:val="32"/>
          <w:szCs w:val="32"/>
        </w:rPr>
        <w:t>、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一般公共服务支出（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1108.17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51.80%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14:paraId="1C2E4ADF" w14:textId="77777777" w:rsidR="00B230FF" w:rsidRPr="00021E9C" w:rsidRDefault="00CB129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21E9C">
        <w:rPr>
          <w:rFonts w:ascii="仿宋_GB2312" w:eastAsia="仿宋_GB2312"/>
          <w:sz w:val="32"/>
          <w:szCs w:val="32"/>
        </w:rPr>
        <w:t>2</w:t>
      </w:r>
      <w:r w:rsidRPr="00021E9C">
        <w:rPr>
          <w:rFonts w:ascii="仿宋_GB2312" w:eastAsia="仿宋_GB2312" w:hint="eastAsia"/>
          <w:sz w:val="32"/>
          <w:szCs w:val="32"/>
        </w:rPr>
        <w:t>、公共安全支出（</w:t>
      </w:r>
      <w:r w:rsidRPr="00021E9C">
        <w:rPr>
          <w:rFonts w:ascii="仿宋_GB2312" w:eastAsia="仿宋_GB2312"/>
          <w:sz w:val="32"/>
          <w:szCs w:val="32"/>
        </w:rPr>
        <w:t>204</w:t>
      </w:r>
      <w:r w:rsidRPr="00021E9C">
        <w:rPr>
          <w:rFonts w:ascii="仿宋_GB2312" w:eastAsia="仿宋_GB2312" w:hint="eastAsia"/>
          <w:sz w:val="32"/>
          <w:szCs w:val="32"/>
        </w:rPr>
        <w:t>类）</w:t>
      </w:r>
      <w:r w:rsidRPr="00021E9C">
        <w:rPr>
          <w:rFonts w:ascii="仿宋_GB2312" w:eastAsia="仿宋_GB2312"/>
          <w:sz w:val="32"/>
          <w:szCs w:val="32"/>
        </w:rPr>
        <w:t>19.69</w:t>
      </w:r>
      <w:r w:rsidRPr="00021E9C">
        <w:rPr>
          <w:rFonts w:ascii="仿宋_GB2312" w:eastAsia="仿宋_GB2312" w:hint="eastAsia"/>
          <w:sz w:val="32"/>
          <w:szCs w:val="32"/>
        </w:rPr>
        <w:t>万元，占</w:t>
      </w:r>
      <w:r w:rsidRPr="00021E9C">
        <w:rPr>
          <w:rFonts w:ascii="仿宋_GB2312" w:eastAsia="仿宋_GB2312"/>
          <w:sz w:val="32"/>
          <w:szCs w:val="32"/>
        </w:rPr>
        <w:t>0.92%</w:t>
      </w:r>
      <w:r w:rsidRPr="00021E9C">
        <w:rPr>
          <w:rFonts w:ascii="仿宋_GB2312" w:eastAsia="仿宋_GB2312" w:hint="eastAsia"/>
          <w:sz w:val="32"/>
          <w:szCs w:val="32"/>
        </w:rPr>
        <w:t>；</w:t>
      </w:r>
    </w:p>
    <w:p w14:paraId="36FB158B" w14:textId="77777777" w:rsidR="00B230FF" w:rsidRPr="00021E9C" w:rsidRDefault="00CB129A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/>
          <w:sz w:val="32"/>
          <w:szCs w:val="32"/>
        </w:rPr>
        <w:t>3</w:t>
      </w:r>
      <w:r w:rsidRPr="00021E9C">
        <w:rPr>
          <w:rFonts w:ascii="仿宋_GB2312" w:eastAsia="仿宋_GB2312" w:hint="eastAsia"/>
          <w:sz w:val="32"/>
          <w:szCs w:val="32"/>
        </w:rPr>
        <w:t>、社会保障和就业支出（</w:t>
      </w:r>
      <w:r w:rsidRPr="00021E9C">
        <w:rPr>
          <w:rFonts w:ascii="仿宋_GB2312" w:eastAsia="仿宋_GB2312"/>
          <w:sz w:val="32"/>
          <w:szCs w:val="32"/>
        </w:rPr>
        <w:t>208</w:t>
      </w:r>
      <w:r w:rsidRPr="00021E9C">
        <w:rPr>
          <w:rFonts w:ascii="仿宋_GB2312" w:eastAsia="仿宋_GB2312" w:hint="eastAsia"/>
          <w:sz w:val="32"/>
          <w:szCs w:val="32"/>
        </w:rPr>
        <w:t>类）</w:t>
      </w:r>
      <w:r w:rsidRPr="00021E9C">
        <w:rPr>
          <w:rFonts w:ascii="仿宋_GB2312" w:eastAsia="仿宋_GB2312"/>
          <w:sz w:val="32"/>
          <w:szCs w:val="32"/>
        </w:rPr>
        <w:t>158.44</w:t>
      </w:r>
      <w:r w:rsidRPr="00021E9C">
        <w:rPr>
          <w:rFonts w:ascii="仿宋_GB2312" w:eastAsia="仿宋_GB2312" w:hint="eastAsia"/>
          <w:sz w:val="32"/>
          <w:szCs w:val="32"/>
        </w:rPr>
        <w:t>万元，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7.41%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；</w:t>
      </w:r>
    </w:p>
    <w:p w14:paraId="597648BD" w14:textId="77777777" w:rsidR="00B230FF" w:rsidRPr="00021E9C" w:rsidRDefault="00CB129A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/>
          <w:sz w:val="32"/>
          <w:szCs w:val="32"/>
        </w:rPr>
        <w:t>4</w:t>
      </w:r>
      <w:r w:rsidRPr="00021E9C">
        <w:rPr>
          <w:rFonts w:ascii="仿宋_GB2312" w:eastAsia="仿宋_GB2312" w:hint="eastAsia"/>
          <w:sz w:val="32"/>
          <w:szCs w:val="32"/>
        </w:rPr>
        <w:t>、卫生健康支出（</w:t>
      </w:r>
      <w:r w:rsidRPr="00021E9C">
        <w:rPr>
          <w:rFonts w:ascii="仿宋_GB2312" w:eastAsia="仿宋_GB2312"/>
          <w:sz w:val="32"/>
          <w:szCs w:val="32"/>
        </w:rPr>
        <w:t>210</w:t>
      </w:r>
      <w:r w:rsidRPr="00021E9C">
        <w:rPr>
          <w:rFonts w:ascii="仿宋_GB2312" w:eastAsia="仿宋_GB2312" w:hint="eastAsia"/>
          <w:sz w:val="32"/>
          <w:szCs w:val="32"/>
        </w:rPr>
        <w:t>款）</w:t>
      </w:r>
      <w:r w:rsidRPr="00021E9C">
        <w:rPr>
          <w:rFonts w:ascii="仿宋_GB2312" w:eastAsia="仿宋_GB2312"/>
          <w:sz w:val="32"/>
          <w:szCs w:val="32"/>
        </w:rPr>
        <w:t>140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.95</w:t>
      </w:r>
      <w:r w:rsidRPr="00021E9C">
        <w:rPr>
          <w:rFonts w:ascii="仿宋_GB2312" w:eastAsia="仿宋_GB2312" w:hint="eastAsia"/>
          <w:sz w:val="32"/>
          <w:szCs w:val="32"/>
        </w:rPr>
        <w:t>万元，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6.59%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；</w:t>
      </w:r>
    </w:p>
    <w:p w14:paraId="29D1734C" w14:textId="77777777" w:rsidR="00B230FF" w:rsidRPr="00021E9C" w:rsidRDefault="00CB129A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5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、农林水支出（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566.27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26.4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7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%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；</w:t>
      </w:r>
    </w:p>
    <w:p w14:paraId="6340EF04" w14:textId="77777777" w:rsidR="00B230FF" w:rsidRPr="00021E9C" w:rsidRDefault="00CB129A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6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、住房保障支出（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221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145.87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6.8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%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。</w:t>
      </w:r>
    </w:p>
    <w:p w14:paraId="4D1E6670" w14:textId="77777777" w:rsidR="00B230FF" w:rsidRPr="00021E9C" w:rsidRDefault="00CB129A">
      <w:pPr>
        <w:widowControl/>
        <w:ind w:firstLineChars="200" w:firstLine="602"/>
        <w:jc w:val="left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021E9C">
        <w:rPr>
          <w:rFonts w:ascii="楷体_GB2312" w:eastAsia="楷体_GB2312" w:hAnsi="宋体" w:cs="宋体" w:hint="eastAsia"/>
          <w:b/>
          <w:kern w:val="0"/>
          <w:sz w:val="30"/>
          <w:szCs w:val="30"/>
        </w:rPr>
        <w:t>（三）一般公共预算当年拨款具体使用情况</w:t>
      </w:r>
    </w:p>
    <w:p w14:paraId="224CA570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1.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一般公共服务支出（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类）政府办公厅（室）及相关机构事务（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款）行政运行（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1060.55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68.27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6.88%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主要原因是：站所下划，站所经费增加，村村通、社区乡镇编外人员增加，人员工资变动调其他津贴补贴。</w:t>
      </w:r>
    </w:p>
    <w:p w14:paraId="71738FDA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2.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一般公共服务支出（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类）纪检监察事务（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款）行政运行（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47.62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万元，比上年执行数减少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8.14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万元，下降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14.60%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，主要原因是：本年纪检监察业务量较上年减少，相应办公经费调减</w:t>
      </w:r>
      <w:r w:rsidRPr="00021E9C">
        <w:rPr>
          <w:rFonts w:ascii="仿宋" w:eastAsia="仿宋" w:hAnsi="仿宋" w:cs="仿宋" w:hint="eastAsia"/>
          <w:sz w:val="32"/>
          <w:szCs w:val="32"/>
        </w:rPr>
        <w:t>。</w:t>
      </w:r>
    </w:p>
    <w:p w14:paraId="79629A0C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3.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公共安全支出（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204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类）司法（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06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款）行政运行（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19.68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3.76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23.62%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，主要原因是：人员工资变动调其他津贴补贴。</w:t>
      </w:r>
    </w:p>
    <w:p w14:paraId="56BCC84D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4.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社会保障和就业支出（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类）行政事业单位离退休（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05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款）机关事业单位基本养老保险缴费支出（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05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158.45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20.29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14.69%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，主要原因是：村村派生增加、社保基数调整，预算增加。</w:t>
      </w:r>
    </w:p>
    <w:p w14:paraId="235D1B40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5.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卫生健康支出（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类）行政事业单位医疗（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款）行政单位医疗（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49.76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6.4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14.76%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，主要原因是：社保基数调整，预算增加。</w:t>
      </w:r>
    </w:p>
    <w:p w14:paraId="45EB2198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6.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卫生健康支出（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类）行政事业单位医疗（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款）事业单位医疗（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71.82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年执行数增加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22.51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45.65%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，主要原因是：村村派生增加、社保基数调整，预算增加。</w:t>
      </w:r>
    </w:p>
    <w:p w14:paraId="687498A9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7.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卫生健康支出（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类）行政事业单位医疗（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款）公务员医疗补助（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19.3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万元，比上年执行数减少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15.99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万元，下降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45.22%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，主要原因是：有人员退休，预算减少。</w:t>
      </w:r>
    </w:p>
    <w:p w14:paraId="5C11806E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8.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农林水支出（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类）农业（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款）事业运行（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04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年预算数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563.77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155.78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38.18%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，主要原因是：工资增资、社保基数调整，预算增加。</w:t>
      </w:r>
    </w:p>
    <w:p w14:paraId="2678F186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9.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农林水支出（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类）水利（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款）防汛（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项）：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年预算数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2.5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2.5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100%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，主要原因是：去年无此类款项科目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,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新增了防汛经费。</w:t>
      </w:r>
    </w:p>
    <w:p w14:paraId="08D67B4C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10.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住房保障支出（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221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类）住房改革支出（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款）住房公积金（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项）：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年预算数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145.87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20.88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16.71%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，主要原因是：村村派生增加，公积金基数调整，预算增加。</w:t>
      </w:r>
    </w:p>
    <w:p w14:paraId="2744CF61" w14:textId="77777777" w:rsidR="00B230FF" w:rsidRPr="00021E9C" w:rsidRDefault="00B230FF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15D47BA1" w14:textId="77777777" w:rsidR="00B230FF" w:rsidRPr="00021E9C" w:rsidRDefault="00CB129A">
      <w:pPr>
        <w:widowControl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六、关于阜康市城关镇人民政府</w:t>
      </w:r>
      <w:r w:rsidRPr="00021E9C">
        <w:rPr>
          <w:rFonts w:ascii="黑体" w:eastAsia="黑体" w:hAnsi="宋体" w:cs="宋体"/>
          <w:kern w:val="0"/>
          <w:sz w:val="32"/>
          <w:szCs w:val="32"/>
        </w:rPr>
        <w:t>2020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年一般公共预算基本支出情况说明</w:t>
      </w:r>
    </w:p>
    <w:p w14:paraId="13979C98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阜康市城关镇人民政府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年一般公共预算基本支出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2139.39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万元，其中：</w:t>
      </w:r>
    </w:p>
    <w:p w14:paraId="3A5F232C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人员经费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1982.3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万元，主要包括：基本工资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968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万元、机关事业单位基本养老保险缴费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158.45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万元、职工基本医疗保险缴费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121.58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万元、公务员医疗补助缴费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19.37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万元、其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他社会保障缴费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4.93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万元、住房公积金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145.87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万元、其他工资福利支出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557.84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万元、退职费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0.99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万元、生活补助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0.89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万元、奖励金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2.99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万元、对个人和家庭的补助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1.41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6ED53269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公用经费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157.06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万元，主要包括：办公费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14.56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万元、水费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4.55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万元、电费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5.46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万元、邮电费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7.28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万元、取暖费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13.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33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万元、差旅费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27.3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万元、公务接待费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4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万元、工会经费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6.2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6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万元、公务用车运行维护费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6.57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万元、其他交通费用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0.63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、其他商品和服务支出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67.12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03FBE7C6" w14:textId="77777777" w:rsidR="00B230FF" w:rsidRPr="00021E9C" w:rsidRDefault="00B230FF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71F753B2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/>
          <w:bCs/>
          <w:kern w:val="0"/>
          <w:sz w:val="32"/>
          <w:szCs w:val="32"/>
        </w:rPr>
      </w:pPr>
      <w:r w:rsidRPr="00021E9C">
        <w:rPr>
          <w:rFonts w:ascii="黑体" w:eastAsia="黑体" w:hAnsi="黑体" w:cs="黑体" w:hint="eastAsia"/>
          <w:kern w:val="0"/>
          <w:sz w:val="32"/>
          <w:szCs w:val="32"/>
        </w:rPr>
        <w:t>七、</w:t>
      </w:r>
      <w:r w:rsidRPr="00021E9C">
        <w:rPr>
          <w:rFonts w:ascii="黑体" w:eastAsia="黑体" w:hAnsi="宋体" w:cs="黑体" w:hint="eastAsia"/>
          <w:kern w:val="0"/>
          <w:sz w:val="32"/>
          <w:szCs w:val="32"/>
        </w:rPr>
        <w:t>关于阜康市城关镇人民政府</w:t>
      </w:r>
      <w:r w:rsidRPr="00021E9C">
        <w:rPr>
          <w:rFonts w:ascii="黑体" w:eastAsia="黑体" w:hAnsi="宋体" w:cs="黑体"/>
          <w:kern w:val="0"/>
          <w:sz w:val="32"/>
          <w:szCs w:val="32"/>
        </w:rPr>
        <w:t>2020</w:t>
      </w:r>
      <w:r w:rsidRPr="00021E9C">
        <w:rPr>
          <w:rFonts w:ascii="黑体" w:eastAsia="黑体" w:hAnsi="宋体" w:cs="黑体" w:hint="eastAsia"/>
          <w:kern w:val="0"/>
          <w:sz w:val="32"/>
          <w:szCs w:val="32"/>
        </w:rPr>
        <w:t>年项目支出情况说明</w:t>
      </w:r>
    </w:p>
    <w:p w14:paraId="3852B96B" w14:textId="77777777" w:rsidR="00B230FF" w:rsidRPr="00021E9C" w:rsidRDefault="00CB129A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/>
          <w:bCs/>
          <w:kern w:val="0"/>
          <w:sz w:val="32"/>
          <w:szCs w:val="32"/>
        </w:rPr>
      </w:pPr>
      <w:r w:rsidRPr="00021E9C">
        <w:rPr>
          <w:rFonts w:ascii="仿宋_GB2312" w:eastAsia="仿宋_GB2312" w:hAnsi="宋体"/>
          <w:bCs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hint="eastAsia"/>
          <w:bCs/>
          <w:kern w:val="0"/>
          <w:sz w:val="32"/>
          <w:szCs w:val="32"/>
        </w:rPr>
        <w:t>年未安排项目支出预算，因此没有使用项目支出预算拨款安排的支出，项目支出预算支出情况表为空表。</w:t>
      </w:r>
    </w:p>
    <w:p w14:paraId="58A00B1F" w14:textId="77777777" w:rsidR="00B230FF" w:rsidRPr="00021E9C" w:rsidRDefault="00B230FF">
      <w:pPr>
        <w:widowControl/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</w:p>
    <w:p w14:paraId="0ED78885" w14:textId="77777777" w:rsidR="00B230FF" w:rsidRPr="00021E9C" w:rsidRDefault="00CB129A">
      <w:pPr>
        <w:widowControl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八、关于阜康市城关镇人民政府</w:t>
      </w:r>
      <w:r w:rsidRPr="00021E9C">
        <w:rPr>
          <w:rFonts w:ascii="黑体" w:eastAsia="黑体" w:hAnsi="宋体" w:cs="宋体"/>
          <w:kern w:val="0"/>
          <w:sz w:val="32"/>
          <w:szCs w:val="32"/>
        </w:rPr>
        <w:t>2020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年一般公共预算“三公”经费预算情况说明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21E9C">
        <w:rPr>
          <w:rFonts w:ascii="黑体" w:eastAsia="黑体" w:hAnsi="宋体" w:cs="宋体" w:hint="eastAsia"/>
          <w:kern w:val="0"/>
          <w:sz w:val="32"/>
          <w:szCs w:val="32"/>
        </w:rPr>
        <w:t xml:space="preserve">                                                                                                            </w:t>
      </w:r>
    </w:p>
    <w:p w14:paraId="7D9D0B23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阜康市城关镇人民政府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年“三公”经费财政拨款预算数为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11.2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万元，其中：因公出国（境）费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万元，公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务用车购置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万元，公务用车运行费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7.2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万元，公务接待费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4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0CC14018" w14:textId="77777777" w:rsidR="00B230FF" w:rsidRPr="00021E9C" w:rsidRDefault="00CB129A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年“三公”经费财政拨款预算比上年减少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7.2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万元，其中：因公出国（境）费增加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万元，主要原因是本年未安排此项预算；公务用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车购置费增加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万元，主要原因是本年未安排此项预算；公务用车运行费减少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7.2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万元，主要原因是减少车辆燃油费、车辆维修维护费、过桥过路费开支；公务接待费减少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万元，主要原因是与上年一致。</w:t>
      </w:r>
    </w:p>
    <w:p w14:paraId="6CC48E4A" w14:textId="77777777" w:rsidR="00B230FF" w:rsidRPr="00021E9C" w:rsidRDefault="00B230FF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4B93A837" w14:textId="77777777" w:rsidR="00B230FF" w:rsidRPr="00021E9C" w:rsidRDefault="00CB129A">
      <w:pPr>
        <w:widowControl/>
        <w:ind w:firstLineChars="200" w:firstLine="640"/>
        <w:jc w:val="left"/>
        <w:textAlignment w:val="baseline"/>
        <w:rPr>
          <w:rFonts w:ascii="微软雅黑" w:eastAsia="微软雅黑" w:hAnsi="微软雅黑" w:cs="微软雅黑"/>
          <w:sz w:val="24"/>
        </w:rPr>
      </w:pPr>
      <w:r w:rsidRPr="00021E9C">
        <w:rPr>
          <w:rFonts w:ascii="黑体" w:eastAsia="黑体" w:hAnsi="宋体" w:cs="黑体" w:hint="eastAsia"/>
          <w:kern w:val="0"/>
          <w:sz w:val="32"/>
          <w:szCs w:val="32"/>
        </w:rPr>
        <w:t>九、关于阜康市城关镇人民政府</w:t>
      </w:r>
      <w:r w:rsidRPr="00021E9C">
        <w:rPr>
          <w:rFonts w:ascii="黑体" w:eastAsia="黑体" w:hAnsi="宋体" w:cs="黑体"/>
          <w:kern w:val="0"/>
          <w:sz w:val="32"/>
          <w:szCs w:val="32"/>
        </w:rPr>
        <w:t>2020</w:t>
      </w:r>
      <w:r w:rsidRPr="00021E9C">
        <w:rPr>
          <w:rFonts w:ascii="黑体" w:eastAsia="黑体" w:hAnsi="宋体" w:cs="黑体" w:hint="eastAsia"/>
          <w:kern w:val="0"/>
          <w:sz w:val="32"/>
          <w:szCs w:val="32"/>
        </w:rPr>
        <w:t>年政府性基金预算拨款情况说明</w:t>
      </w:r>
    </w:p>
    <w:p w14:paraId="7AA91F38" w14:textId="77777777" w:rsidR="00B230FF" w:rsidRPr="00021E9C" w:rsidRDefault="00CB129A">
      <w:pPr>
        <w:widowControl/>
        <w:ind w:firstLineChars="200" w:firstLine="640"/>
        <w:jc w:val="left"/>
        <w:textAlignment w:val="baseline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021E9C">
        <w:rPr>
          <w:rFonts w:ascii="仿宋_GB2312" w:eastAsia="仿宋_GB2312" w:hAnsi="微软雅黑" w:cs="仿宋_GB2312" w:hint="eastAsia"/>
          <w:kern w:val="0"/>
          <w:sz w:val="32"/>
          <w:szCs w:val="32"/>
        </w:rPr>
        <w:t>阜康市城关镇人民政府</w:t>
      </w:r>
      <w:r w:rsidRPr="00021E9C">
        <w:rPr>
          <w:rFonts w:ascii="仿宋_GB2312" w:eastAsia="仿宋_GB2312" w:hAnsi="微软雅黑" w:cs="仿宋_GB2312"/>
          <w:kern w:val="0"/>
          <w:sz w:val="32"/>
          <w:szCs w:val="32"/>
        </w:rPr>
        <w:t>2020</w:t>
      </w:r>
      <w:r w:rsidRPr="00021E9C">
        <w:rPr>
          <w:rFonts w:ascii="仿宋_GB2312" w:eastAsia="仿宋_GB2312" w:hAnsi="微软雅黑" w:cs="仿宋_GB2312" w:hint="eastAsia"/>
          <w:kern w:val="0"/>
          <w:sz w:val="32"/>
          <w:szCs w:val="32"/>
        </w:rPr>
        <w:t>年没有使用政府性基金预算拨款安排的支出，政府性基金预算支出情况表为空表。</w:t>
      </w:r>
    </w:p>
    <w:p w14:paraId="451F8DFF" w14:textId="77777777" w:rsidR="00B230FF" w:rsidRPr="00021E9C" w:rsidRDefault="00B230FF">
      <w:pPr>
        <w:widowControl/>
        <w:ind w:firstLineChars="200" w:firstLine="480"/>
        <w:jc w:val="left"/>
        <w:textAlignment w:val="baseline"/>
        <w:rPr>
          <w:rFonts w:ascii="微软雅黑" w:eastAsia="微软雅黑" w:hAnsi="微软雅黑" w:cs="微软雅黑"/>
          <w:sz w:val="24"/>
        </w:rPr>
      </w:pPr>
    </w:p>
    <w:p w14:paraId="669743C7" w14:textId="77777777" w:rsidR="00B230FF" w:rsidRPr="00021E9C" w:rsidRDefault="00CB129A">
      <w:pPr>
        <w:widowControl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十、其他重要事项的情况说明</w:t>
      </w:r>
    </w:p>
    <w:p w14:paraId="541028D2" w14:textId="77777777" w:rsidR="00B230FF" w:rsidRPr="00021E9C" w:rsidRDefault="00CB129A">
      <w:pPr>
        <w:widowControl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021E9C"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（一）机关运行经费情况</w:t>
      </w:r>
    </w:p>
    <w:p w14:paraId="0AFADFFA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Pr="00021E9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阜康市城关镇人民政府本级及下属</w:t>
      </w:r>
      <w:r w:rsidRPr="00021E9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家行政单位、</w:t>
      </w:r>
      <w:r w:rsidRPr="00021E9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家</w:t>
      </w:r>
      <w:proofErr w:type="gramStart"/>
      <w:r w:rsidRPr="00021E9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参公管理</w:t>
      </w:r>
      <w:proofErr w:type="gramEnd"/>
      <w:r w:rsidRPr="00021E9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事业单位和</w:t>
      </w:r>
      <w:r w:rsidRPr="00021E9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家事业单位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的机关运行经费财政拨款预算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157.06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万元，比上年预算减少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182.96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万元，下降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53.81%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。主要原因是：办公费，邮电费，公务用车运行费减少。</w:t>
      </w:r>
    </w:p>
    <w:p w14:paraId="556F2B92" w14:textId="77777777" w:rsidR="00B230FF" w:rsidRPr="00021E9C" w:rsidRDefault="00CB129A">
      <w:pPr>
        <w:widowControl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021E9C"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（二）政府采购情况</w:t>
      </w:r>
    </w:p>
    <w:p w14:paraId="24E77142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lastRenderedPageBreak/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年，阜康市城关镇人民政府采购预算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万元，其中：政府采购货物预算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万元，政府采购工程预算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万元，政府采购服务预算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5DF0B60F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仿宋_GB2312"/>
          <w:sz w:val="32"/>
        </w:rPr>
        <w:t>2020</w:t>
      </w:r>
      <w:r w:rsidRPr="00021E9C">
        <w:rPr>
          <w:rFonts w:ascii="仿宋_GB2312" w:eastAsia="仿宋_GB2312" w:hAnsi="仿宋_GB2312" w:hint="eastAsia"/>
          <w:sz w:val="32"/>
        </w:rPr>
        <w:t>年度本部门面向中小企业预留政府采购项目预算金额</w:t>
      </w:r>
      <w:r w:rsidRPr="00021E9C">
        <w:rPr>
          <w:rFonts w:ascii="仿宋_GB2312" w:eastAsia="仿宋_GB2312" w:hAnsi="仿宋_GB2312"/>
          <w:sz w:val="32"/>
        </w:rPr>
        <w:t>0</w:t>
      </w:r>
      <w:r w:rsidRPr="00021E9C">
        <w:rPr>
          <w:rFonts w:ascii="仿宋_GB2312" w:eastAsia="仿宋_GB2312" w:hAnsi="仿宋_GB2312" w:hint="eastAsia"/>
          <w:sz w:val="32"/>
        </w:rPr>
        <w:t>万元，其中：面向小</w:t>
      </w:r>
      <w:proofErr w:type="gramStart"/>
      <w:r w:rsidRPr="00021E9C">
        <w:rPr>
          <w:rFonts w:ascii="仿宋_GB2312" w:eastAsia="仿宋_GB2312" w:hAnsi="仿宋_GB2312" w:hint="eastAsia"/>
          <w:sz w:val="32"/>
        </w:rPr>
        <w:t>微企业</w:t>
      </w:r>
      <w:proofErr w:type="gramEnd"/>
      <w:r w:rsidRPr="00021E9C">
        <w:rPr>
          <w:rFonts w:ascii="仿宋_GB2312" w:eastAsia="仿宋_GB2312" w:hAnsi="仿宋_GB2312" w:hint="eastAsia"/>
          <w:sz w:val="32"/>
        </w:rPr>
        <w:t>预留政府采购项目预算金额</w:t>
      </w:r>
      <w:r w:rsidRPr="00021E9C">
        <w:rPr>
          <w:rFonts w:ascii="仿宋_GB2312" w:eastAsia="仿宋_GB2312" w:hAnsi="仿宋_GB2312"/>
          <w:sz w:val="32"/>
        </w:rPr>
        <w:t>0</w:t>
      </w:r>
      <w:r w:rsidRPr="00021E9C">
        <w:rPr>
          <w:rFonts w:ascii="仿宋_GB2312" w:eastAsia="仿宋_GB2312" w:hAnsi="仿宋_GB2312" w:hint="eastAsia"/>
          <w:sz w:val="32"/>
        </w:rPr>
        <w:t>万元。</w:t>
      </w:r>
    </w:p>
    <w:p w14:paraId="7685496B" w14:textId="77777777" w:rsidR="00B230FF" w:rsidRPr="00021E9C" w:rsidRDefault="00CB129A">
      <w:pPr>
        <w:widowControl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021E9C"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（三）国有资产占用使用情况</w:t>
      </w:r>
    </w:p>
    <w:p w14:paraId="725E8441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截至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2019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年底，阜康市城关镇人民政府占用使用国有资产总体情况为</w:t>
      </w:r>
    </w:p>
    <w:p w14:paraId="2F04B184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1.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房屋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3284.62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平方米，价值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122.38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621AF130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2.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车辆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辆，价值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90.69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万元；其中：一般公务用车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辆，价值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万元；执法执勤用车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辆，价值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万元；其他车辆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辆，价值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90.69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3EA3AF48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3.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办公家具价值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102.79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288825C3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4.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其他资产价值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699.58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0A1D840F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单位价值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50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万元以上大型设备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台（套），单位价值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100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万元以上大型设备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台（套）。</w:t>
      </w:r>
    </w:p>
    <w:p w14:paraId="295FDB3D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年部门预算未安排购置车辆经费，安排购置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50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万元以上大型设备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台（套），单位价值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100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万元以上大型设备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台（套）。</w:t>
      </w:r>
    </w:p>
    <w:p w14:paraId="5D6A77F1" w14:textId="77777777" w:rsidR="00B230FF" w:rsidRPr="00021E9C" w:rsidRDefault="00CB129A">
      <w:pPr>
        <w:widowControl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021E9C"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（四）预算绩效情况</w:t>
      </w:r>
    </w:p>
    <w:p w14:paraId="58884F03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lastRenderedPageBreak/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年度，本年度实行绩效管理的项目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个，涉及预算金额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万元。具体情况见下表（按项目分别填报）：</w:t>
      </w:r>
    </w:p>
    <w:p w14:paraId="004C069A" w14:textId="77777777" w:rsidR="00B230FF" w:rsidRPr="00021E9C" w:rsidRDefault="00B230FF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7FA5F39F" w14:textId="77777777" w:rsidR="00B230FF" w:rsidRPr="00021E9C" w:rsidRDefault="00B230FF">
      <w:pPr>
        <w:rPr>
          <w:rFonts w:ascii="仿宋_GB2312" w:eastAsia="仿宋_GB2312" w:hAnsi="宋体" w:cs="宋体"/>
          <w:kern w:val="0"/>
          <w:sz w:val="32"/>
          <w:szCs w:val="32"/>
        </w:rPr>
      </w:pPr>
    </w:p>
    <w:p w14:paraId="1C800504" w14:textId="77777777" w:rsidR="00B230FF" w:rsidRPr="00021E9C" w:rsidRDefault="00B230FF">
      <w:pPr>
        <w:widowControl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  <w:sectPr w:rsidR="00B230FF" w:rsidRPr="00021E9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39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 w:rsidR="00B230FF" w:rsidRPr="00021E9C" w14:paraId="072BC904" w14:textId="77777777">
        <w:trPr>
          <w:trHeight w:val="406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D1BAE" w14:textId="77777777" w:rsidR="00B230FF" w:rsidRPr="00021E9C" w:rsidRDefault="00CB129A">
            <w:pPr>
              <w:widowControl/>
              <w:ind w:firstLineChars="200" w:firstLine="643"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 w:rsidRPr="00021E9C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lastRenderedPageBreak/>
              <w:t>项</w:t>
            </w:r>
            <w:r w:rsidRPr="00021E9C"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  <w:t xml:space="preserve">  </w:t>
            </w:r>
            <w:r w:rsidRPr="00021E9C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目</w:t>
            </w:r>
            <w:r w:rsidRPr="00021E9C"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  <w:t xml:space="preserve">  </w:t>
            </w:r>
            <w:r w:rsidRPr="00021E9C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支</w:t>
            </w:r>
            <w:r w:rsidRPr="00021E9C"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  <w:t xml:space="preserve">  </w:t>
            </w:r>
            <w:r w:rsidRPr="00021E9C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出</w:t>
            </w:r>
            <w:r w:rsidRPr="00021E9C"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  <w:t xml:space="preserve">  </w:t>
            </w:r>
            <w:proofErr w:type="gramStart"/>
            <w:r w:rsidRPr="00021E9C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绩</w:t>
            </w:r>
            <w:proofErr w:type="gramEnd"/>
            <w:r w:rsidRPr="00021E9C"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  <w:t xml:space="preserve">  </w:t>
            </w:r>
            <w:proofErr w:type="gramStart"/>
            <w:r w:rsidRPr="00021E9C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效</w:t>
            </w:r>
            <w:proofErr w:type="gramEnd"/>
            <w:r w:rsidRPr="00021E9C"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  <w:t xml:space="preserve">  </w:t>
            </w:r>
            <w:r w:rsidRPr="00021E9C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目</w:t>
            </w:r>
            <w:r w:rsidRPr="00021E9C"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  <w:t xml:space="preserve">  </w:t>
            </w:r>
            <w:r w:rsidRPr="00021E9C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标</w:t>
            </w:r>
            <w:r w:rsidRPr="00021E9C"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  <w:t xml:space="preserve">  </w:t>
            </w:r>
            <w:r w:rsidRPr="00021E9C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表</w:t>
            </w:r>
          </w:p>
        </w:tc>
      </w:tr>
      <w:tr w:rsidR="00B230FF" w:rsidRPr="00021E9C" w14:paraId="20C8C304" w14:textId="77777777">
        <w:trPr>
          <w:trHeight w:val="271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B5A06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95B2A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B42EE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39B26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3CFDB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9D03D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6792B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34BA0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90D44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EE93B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65C1E" w14:textId="77777777" w:rsidR="00B230FF" w:rsidRPr="00021E9C" w:rsidRDefault="00B230FF">
            <w:pPr>
              <w:widowControl/>
              <w:ind w:firstLineChars="200" w:firstLine="440"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 w:rsidR="00B230FF" w:rsidRPr="00021E9C" w14:paraId="5BFAE121" w14:textId="77777777">
        <w:trPr>
          <w:trHeight w:val="271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3B4E" w14:textId="77777777" w:rsidR="00B230FF" w:rsidRPr="00021E9C" w:rsidRDefault="00CB129A">
            <w:pPr>
              <w:widowControl/>
              <w:ind w:firstLineChars="200" w:firstLine="361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60AC8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阜康市城关镇人民政府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886A2" w14:textId="77777777" w:rsidR="00B230FF" w:rsidRPr="00021E9C" w:rsidRDefault="00CB129A">
            <w:pPr>
              <w:widowControl/>
              <w:ind w:firstLineChars="200" w:firstLine="361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19E83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B230FF" w:rsidRPr="00021E9C" w14:paraId="44D1C36A" w14:textId="77777777">
        <w:trPr>
          <w:trHeight w:val="451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8B26" w14:textId="77777777" w:rsidR="00B230FF" w:rsidRPr="00021E9C" w:rsidRDefault="00CB129A">
            <w:pPr>
              <w:widowControl/>
              <w:ind w:firstLineChars="200" w:firstLine="361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61AAD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A51F1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63E07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66437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6B5E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6E9BC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48ADD6DF" w14:textId="77777777">
        <w:trPr>
          <w:trHeight w:val="401"/>
        </w:trPr>
        <w:tc>
          <w:tcPr>
            <w:tcW w:w="2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2858F" w14:textId="77777777" w:rsidR="00B230FF" w:rsidRPr="00021E9C" w:rsidRDefault="00CB129A">
            <w:pPr>
              <w:widowControl/>
              <w:ind w:firstLineChars="200" w:firstLine="361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0AA6CD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7B1A70DA" w14:textId="77777777">
        <w:trPr>
          <w:trHeight w:val="271"/>
        </w:trPr>
        <w:tc>
          <w:tcPr>
            <w:tcW w:w="2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FF07" w14:textId="77777777" w:rsidR="00B230FF" w:rsidRPr="00021E9C" w:rsidRDefault="00CB129A">
            <w:pPr>
              <w:widowControl/>
              <w:ind w:firstLineChars="200" w:firstLine="361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FC9D76" w14:textId="77777777" w:rsidR="00B230FF" w:rsidRPr="00021E9C" w:rsidRDefault="00CB129A">
            <w:pPr>
              <w:widowControl/>
              <w:ind w:firstLineChars="200" w:firstLine="361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31A39E" w14:textId="77777777" w:rsidR="00B230FF" w:rsidRPr="00021E9C" w:rsidRDefault="00CB129A">
            <w:pPr>
              <w:widowControl/>
              <w:ind w:firstLineChars="200" w:firstLine="361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5E9F84" w14:textId="77777777" w:rsidR="00B230FF" w:rsidRPr="00021E9C" w:rsidRDefault="00CB129A">
            <w:pPr>
              <w:widowControl/>
              <w:ind w:firstLineChars="200" w:firstLine="361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 w:rsidR="00B230FF" w:rsidRPr="00021E9C" w14:paraId="4F6C7CD2" w14:textId="77777777">
        <w:trPr>
          <w:trHeight w:val="271"/>
        </w:trPr>
        <w:tc>
          <w:tcPr>
            <w:tcW w:w="21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85C99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527BB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C21C16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BC21E0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137CB332" w14:textId="77777777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D5417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FBAFE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056470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EADF12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2B77B274" w14:textId="77777777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3502B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754A4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56FB4E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F3D679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65272A08" w14:textId="77777777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E575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080C3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9888B7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C1A014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799310E7" w14:textId="77777777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45E08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82CAD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76C589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84E6B3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11AEC168" w14:textId="77777777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C70BF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E0890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B2020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AC6516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47CAEED8" w14:textId="77777777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E6009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72E63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BB3BD9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3A9EE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6475941B" w14:textId="77777777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9B713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2F3D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EE211C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790304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460A4D2F" w14:textId="77777777">
        <w:trPr>
          <w:trHeight w:val="283"/>
        </w:trPr>
        <w:tc>
          <w:tcPr>
            <w:tcW w:w="21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FBFFB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B071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6191A0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1C9844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6BF28024" w14:textId="77777777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FCDCF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7277B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429D1B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9205BA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6B7BB63B" w14:textId="77777777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AE189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B135E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C2EBBF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DAB5C3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3B064F10" w14:textId="77777777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ADEB6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EA789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3E0E2F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B2EBA2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78348996" w14:textId="77777777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3EEE7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108CF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7BAE76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E0C6BA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346E0873" w14:textId="77777777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F2C4B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2E2D5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E4D7F4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3D6590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05351365" w14:textId="77777777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F406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C78A0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7C6212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CB457A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06AD9DA2" w14:textId="77777777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B466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69B6E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956D6E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93DDB8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4151C733" w14:textId="77777777">
        <w:trPr>
          <w:trHeight w:val="271"/>
        </w:trPr>
        <w:tc>
          <w:tcPr>
            <w:tcW w:w="21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515C2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09F61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0EEEED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F0FE20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230FF" w:rsidRPr="00021E9C" w14:paraId="4DF04158" w14:textId="77777777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3C47E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153B" w14:textId="77777777" w:rsidR="00B230FF" w:rsidRPr="00021E9C" w:rsidRDefault="00B230FF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892ADD" w14:textId="77777777" w:rsidR="00B230FF" w:rsidRPr="00021E9C" w:rsidRDefault="00CB129A">
            <w:pPr>
              <w:widowControl/>
              <w:ind w:firstLineChars="200" w:firstLine="36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3E1D21" w14:textId="77777777" w:rsidR="00B230FF" w:rsidRPr="00021E9C" w:rsidRDefault="00CB129A">
            <w:pPr>
              <w:widowControl/>
              <w:ind w:firstLineChars="200" w:firstLine="36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21E9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507BC51" w14:textId="77777777" w:rsidR="00B230FF" w:rsidRPr="00021E9C" w:rsidRDefault="00B230FF">
      <w:pPr>
        <w:widowControl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  <w:sectPr w:rsidR="00B230FF" w:rsidRPr="00021E9C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64D01FC1" w14:textId="77777777" w:rsidR="00B230FF" w:rsidRPr="00021E9C" w:rsidRDefault="00CB129A">
      <w:pPr>
        <w:widowControl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021E9C">
        <w:rPr>
          <w:rFonts w:ascii="楷体_GB2312" w:eastAsia="楷体_GB2312" w:hAnsi="宋体" w:cs="宋体" w:hint="eastAsia"/>
          <w:b/>
          <w:kern w:val="0"/>
          <w:sz w:val="32"/>
          <w:szCs w:val="32"/>
        </w:rPr>
        <w:lastRenderedPageBreak/>
        <w:t>（五）其他需说明的事项</w:t>
      </w:r>
    </w:p>
    <w:p w14:paraId="1F5F0F06" w14:textId="77777777" w:rsidR="00B230FF" w:rsidRPr="00021E9C" w:rsidRDefault="00CB129A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我单位无其他需要说明事项。</w:t>
      </w:r>
    </w:p>
    <w:p w14:paraId="1CD01FD7" w14:textId="77777777" w:rsidR="00B230FF" w:rsidRPr="00021E9C" w:rsidRDefault="00CB129A">
      <w:pPr>
        <w:widowControl/>
        <w:spacing w:beforeLines="50" w:before="156"/>
        <w:ind w:firstLineChars="200" w:firstLine="640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 w:rsidRPr="00021E9C">
        <w:rPr>
          <w:rFonts w:ascii="黑体" w:eastAsia="黑体" w:hAnsi="黑体"/>
          <w:kern w:val="0"/>
          <w:sz w:val="32"/>
          <w:szCs w:val="32"/>
        </w:rPr>
        <w:br w:type="page"/>
      </w:r>
      <w:r w:rsidRPr="00021E9C">
        <w:rPr>
          <w:rFonts w:ascii="黑体" w:eastAsia="黑体" w:hAnsi="黑体" w:hint="eastAsia"/>
          <w:kern w:val="0"/>
          <w:sz w:val="32"/>
          <w:szCs w:val="32"/>
        </w:rPr>
        <w:lastRenderedPageBreak/>
        <w:t>第四部分</w:t>
      </w:r>
      <w:r w:rsidRPr="00021E9C">
        <w:rPr>
          <w:rFonts w:ascii="黑体" w:eastAsia="黑体" w:hAnsi="黑体"/>
          <w:kern w:val="0"/>
          <w:sz w:val="32"/>
          <w:szCs w:val="32"/>
        </w:rPr>
        <w:t xml:space="preserve">  </w:t>
      </w:r>
      <w:r w:rsidRPr="00021E9C">
        <w:rPr>
          <w:rFonts w:ascii="黑体" w:eastAsia="黑体" w:hAnsi="黑体" w:hint="eastAsia"/>
          <w:kern w:val="0"/>
          <w:sz w:val="32"/>
          <w:szCs w:val="32"/>
        </w:rPr>
        <w:t>名词解释</w:t>
      </w:r>
    </w:p>
    <w:p w14:paraId="77623998" w14:textId="77777777" w:rsidR="00B230FF" w:rsidRPr="00021E9C" w:rsidRDefault="00CB129A">
      <w:pPr>
        <w:widowControl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021E9C">
        <w:rPr>
          <w:rFonts w:ascii="黑体" w:eastAsia="黑体" w:hAnsi="宋体" w:cs="宋体" w:hint="eastAsia"/>
          <w:kern w:val="0"/>
          <w:sz w:val="32"/>
          <w:szCs w:val="32"/>
        </w:rPr>
        <w:t>名词解释：</w:t>
      </w:r>
    </w:p>
    <w:p w14:paraId="0E4868CB" w14:textId="77777777" w:rsidR="00B230FF" w:rsidRPr="00021E9C" w:rsidRDefault="00CB129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21E9C">
        <w:rPr>
          <w:rFonts w:ascii="黑体" w:eastAsia="黑体" w:hAnsi="黑体" w:hint="eastAsia"/>
          <w:sz w:val="32"/>
          <w:szCs w:val="32"/>
        </w:rPr>
        <w:t>一、财政拨款：</w:t>
      </w:r>
      <w:r w:rsidRPr="00021E9C">
        <w:rPr>
          <w:rFonts w:ascii="仿宋_GB2312" w:eastAsia="仿宋_GB2312" w:hint="eastAsia"/>
          <w:sz w:val="32"/>
          <w:szCs w:val="32"/>
        </w:rPr>
        <w:t>指由一般公共预算、政府性基金预算安排的财政拨款数。</w:t>
      </w:r>
    </w:p>
    <w:p w14:paraId="0AE8EEDE" w14:textId="77777777" w:rsidR="00B230FF" w:rsidRPr="00021E9C" w:rsidRDefault="00CB129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21E9C">
        <w:rPr>
          <w:rFonts w:ascii="黑体" w:eastAsia="黑体" w:hAnsi="黑体" w:hint="eastAsia"/>
          <w:sz w:val="32"/>
          <w:szCs w:val="32"/>
        </w:rPr>
        <w:t>二、一般公共预算：</w:t>
      </w:r>
      <w:r w:rsidRPr="00021E9C">
        <w:rPr>
          <w:rFonts w:ascii="仿宋_GB2312" w:eastAsia="仿宋_GB2312" w:hint="eastAsia"/>
          <w:sz w:val="32"/>
          <w:szCs w:val="32"/>
        </w:rPr>
        <w:t>包括公共财政拨款（补助）资金、专项收入。</w:t>
      </w:r>
    </w:p>
    <w:p w14:paraId="25207A31" w14:textId="77777777" w:rsidR="00B230FF" w:rsidRPr="00021E9C" w:rsidRDefault="00CB129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21E9C">
        <w:rPr>
          <w:rFonts w:ascii="黑体" w:eastAsia="黑体" w:hAnsi="黑体" w:hint="eastAsia"/>
          <w:sz w:val="32"/>
          <w:szCs w:val="32"/>
        </w:rPr>
        <w:t>三、基本支出：</w:t>
      </w:r>
      <w:r w:rsidRPr="00021E9C">
        <w:rPr>
          <w:rFonts w:ascii="仿宋_GB2312" w:eastAsia="仿宋_GB2312" w:hint="eastAsia"/>
          <w:sz w:val="32"/>
          <w:szCs w:val="32"/>
        </w:rPr>
        <w:t>包括人员经费、商品和服务支出（定额）。其中，人员经费包括工资福利支出、对个人和家庭的补助。</w:t>
      </w:r>
    </w:p>
    <w:p w14:paraId="69FC5E79" w14:textId="77777777" w:rsidR="00B230FF" w:rsidRPr="00021E9C" w:rsidRDefault="00CB129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21E9C">
        <w:rPr>
          <w:rFonts w:ascii="黑体" w:eastAsia="黑体" w:hAnsi="黑体" w:hint="eastAsia"/>
          <w:sz w:val="32"/>
          <w:szCs w:val="32"/>
        </w:rPr>
        <w:t>四、“三公”经费：</w:t>
      </w:r>
      <w:r w:rsidRPr="00021E9C">
        <w:rPr>
          <w:rFonts w:ascii="仿宋_GB2312" w:eastAsia="仿宋_GB2312" w:hint="eastAsia"/>
          <w:sz w:val="32"/>
          <w:szCs w:val="32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</w:t>
      </w:r>
      <w:r w:rsidRPr="00021E9C">
        <w:rPr>
          <w:rFonts w:ascii="仿宋_GB2312" w:eastAsia="仿宋_GB2312" w:hint="eastAsia"/>
          <w:sz w:val="32"/>
          <w:szCs w:val="32"/>
        </w:rPr>
        <w:t>费用等支出；公务接待费指单位按规定开支的各类公务接待（含外宾接待）支出。</w:t>
      </w:r>
    </w:p>
    <w:p w14:paraId="11C13C66" w14:textId="77777777" w:rsidR="00B230FF" w:rsidRPr="00021E9C" w:rsidRDefault="00CB129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21E9C">
        <w:rPr>
          <w:rFonts w:ascii="黑体" w:eastAsia="黑体" w:hAnsi="黑体" w:hint="eastAsia"/>
          <w:sz w:val="32"/>
          <w:szCs w:val="32"/>
        </w:rPr>
        <w:t>五、机关运行经费：</w:t>
      </w:r>
      <w:r w:rsidRPr="00021E9C">
        <w:rPr>
          <w:rFonts w:ascii="仿宋_GB2312" w:eastAsia="仿宋_GB2312" w:hint="eastAsia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 w14:paraId="3D36D2DF" w14:textId="77777777" w:rsidR="00B230FF" w:rsidRPr="00021E9C" w:rsidRDefault="00B230FF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7B44893A" w14:textId="77777777" w:rsidR="00B230FF" w:rsidRPr="00021E9C" w:rsidRDefault="00B230FF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0F517C92" w14:textId="77777777" w:rsidR="00B230FF" w:rsidRPr="00021E9C" w:rsidRDefault="00B230FF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4424A250" w14:textId="77777777" w:rsidR="00B230FF" w:rsidRPr="00021E9C" w:rsidRDefault="00B230FF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4C73B685" w14:textId="77777777" w:rsidR="00B230FF" w:rsidRPr="00021E9C" w:rsidRDefault="00CB129A">
      <w:pPr>
        <w:widowControl/>
        <w:ind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阜康市城关镇人民政府</w:t>
      </w:r>
    </w:p>
    <w:p w14:paraId="0E2DF5E5" w14:textId="77777777" w:rsidR="00B230FF" w:rsidRDefault="00CB129A">
      <w:pPr>
        <w:widowControl/>
        <w:ind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 w:rsidRPr="00021E9C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2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Pr="00021E9C">
        <w:rPr>
          <w:rFonts w:ascii="仿宋_GB2312" w:eastAsia="仿宋_GB2312" w:hAnsi="宋体" w:cs="宋体"/>
          <w:kern w:val="0"/>
          <w:sz w:val="32"/>
          <w:szCs w:val="32"/>
        </w:rPr>
        <w:t>10</w:t>
      </w:r>
      <w:r w:rsidRPr="00021E9C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14:paraId="143F030C" w14:textId="77777777" w:rsidR="00B230FF" w:rsidRDefault="00B230FF">
      <w:pPr>
        <w:ind w:firstLineChars="200" w:firstLine="420"/>
      </w:pPr>
    </w:p>
    <w:p w14:paraId="5064A752" w14:textId="77777777" w:rsidR="00B230FF" w:rsidRDefault="00B230FF">
      <w:pPr>
        <w:ind w:firstLineChars="200" w:firstLine="420"/>
      </w:pPr>
    </w:p>
    <w:sectPr w:rsidR="00B23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284FD" w14:textId="77777777" w:rsidR="00CB129A" w:rsidRDefault="00CB129A">
      <w:r>
        <w:separator/>
      </w:r>
    </w:p>
  </w:endnote>
  <w:endnote w:type="continuationSeparator" w:id="0">
    <w:p w14:paraId="3A40C085" w14:textId="77777777" w:rsidR="00CB129A" w:rsidRDefault="00CB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C3C2" w14:textId="77777777" w:rsidR="00B230FF" w:rsidRDefault="00CB129A">
    <w:pPr>
      <w:pStyle w:val="a5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</w:instrText>
    </w:r>
    <w:r>
      <w:rPr>
        <w:rFonts w:ascii="宋体" w:hAnsi="宋体"/>
        <w:sz w:val="28"/>
        <w:szCs w:val="28"/>
      </w:rPr>
      <w:instrText xml:space="preserve">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 w14:paraId="0A42C7F7" w14:textId="77777777" w:rsidR="00B230FF" w:rsidRDefault="00B230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59B2" w14:textId="77777777" w:rsidR="00B230FF" w:rsidRDefault="00CB129A">
    <w:pPr>
      <w:pStyle w:val="a5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  <w:lang w:val="zh-CN"/>
      </w:rPr>
      <w:t>-</w:t>
    </w:r>
    <w:r>
      <w:rPr>
        <w:rFonts w:ascii="宋体" w:eastAsia="宋体" w:hAnsi="宋体"/>
        <w:sz w:val="28"/>
        <w:szCs w:val="28"/>
      </w:rPr>
      <w:t xml:space="preserve"> 30 -</w:t>
    </w:r>
    <w:r>
      <w:rPr>
        <w:rFonts w:ascii="宋体" w:eastAsia="宋体" w:hAnsi="宋体"/>
        <w:sz w:val="28"/>
        <w:szCs w:val="28"/>
      </w:rPr>
      <w:fldChar w:fldCharType="end"/>
    </w:r>
  </w:p>
  <w:p w14:paraId="4650C0C1" w14:textId="77777777" w:rsidR="00B230FF" w:rsidRDefault="00B230F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7731" w14:textId="77777777" w:rsidR="00B230FF" w:rsidRDefault="00CB129A">
    <w:pPr>
      <w:pStyle w:val="a5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  <w:lang w:val="zh-CN"/>
      </w:rPr>
      <w:t>-</w:t>
    </w:r>
    <w:r>
      <w:rPr>
        <w:rFonts w:ascii="宋体" w:eastAsia="宋体" w:hAnsi="宋体"/>
        <w:sz w:val="28"/>
        <w:szCs w:val="28"/>
      </w:rPr>
      <w:t xml:space="preserve"> 6 -</w:t>
    </w:r>
    <w:r>
      <w:rPr>
        <w:rFonts w:ascii="宋体" w:eastAsia="宋体" w:hAnsi="宋体"/>
        <w:sz w:val="28"/>
        <w:szCs w:val="28"/>
      </w:rPr>
      <w:fldChar w:fldCharType="end"/>
    </w:r>
  </w:p>
  <w:p w14:paraId="3F2574BC" w14:textId="77777777" w:rsidR="00B230FF" w:rsidRDefault="00B230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4C37" w14:textId="77777777" w:rsidR="00CB129A" w:rsidRDefault="00CB129A">
      <w:r>
        <w:separator/>
      </w:r>
    </w:p>
  </w:footnote>
  <w:footnote w:type="continuationSeparator" w:id="0">
    <w:p w14:paraId="24CA6CF4" w14:textId="77777777" w:rsidR="00CB129A" w:rsidRDefault="00CB1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144"/>
    <w:rsid w:val="00021E9C"/>
    <w:rsid w:val="000673C6"/>
    <w:rsid w:val="00080E28"/>
    <w:rsid w:val="0008241A"/>
    <w:rsid w:val="00084023"/>
    <w:rsid w:val="000978CF"/>
    <w:rsid w:val="000F0132"/>
    <w:rsid w:val="00112E50"/>
    <w:rsid w:val="00133344"/>
    <w:rsid w:val="001466D0"/>
    <w:rsid w:val="001D2AA0"/>
    <w:rsid w:val="002032A2"/>
    <w:rsid w:val="00206B50"/>
    <w:rsid w:val="00281DAF"/>
    <w:rsid w:val="00294CE6"/>
    <w:rsid w:val="00296AEF"/>
    <w:rsid w:val="002B5144"/>
    <w:rsid w:val="002C7015"/>
    <w:rsid w:val="00325B17"/>
    <w:rsid w:val="003A5125"/>
    <w:rsid w:val="003C3193"/>
    <w:rsid w:val="003F2AE5"/>
    <w:rsid w:val="003F3FA3"/>
    <w:rsid w:val="003F5D69"/>
    <w:rsid w:val="00445637"/>
    <w:rsid w:val="0048687E"/>
    <w:rsid w:val="004B5F3B"/>
    <w:rsid w:val="0055601F"/>
    <w:rsid w:val="005809A6"/>
    <w:rsid w:val="00584E41"/>
    <w:rsid w:val="005B1ECC"/>
    <w:rsid w:val="00602B14"/>
    <w:rsid w:val="00615349"/>
    <w:rsid w:val="006340C4"/>
    <w:rsid w:val="00635242"/>
    <w:rsid w:val="00636033"/>
    <w:rsid w:val="00657D75"/>
    <w:rsid w:val="00690B98"/>
    <w:rsid w:val="006A236A"/>
    <w:rsid w:val="006C6C96"/>
    <w:rsid w:val="006E68C4"/>
    <w:rsid w:val="006F0B6C"/>
    <w:rsid w:val="00717573"/>
    <w:rsid w:val="0074445C"/>
    <w:rsid w:val="0076481B"/>
    <w:rsid w:val="00784166"/>
    <w:rsid w:val="007903C5"/>
    <w:rsid w:val="007F4855"/>
    <w:rsid w:val="008275A0"/>
    <w:rsid w:val="00867851"/>
    <w:rsid w:val="008B19EE"/>
    <w:rsid w:val="008B34F1"/>
    <w:rsid w:val="008C5DCB"/>
    <w:rsid w:val="008D20EF"/>
    <w:rsid w:val="008D629F"/>
    <w:rsid w:val="00912339"/>
    <w:rsid w:val="00962B22"/>
    <w:rsid w:val="00963C42"/>
    <w:rsid w:val="009754E2"/>
    <w:rsid w:val="009932C2"/>
    <w:rsid w:val="00A34DAE"/>
    <w:rsid w:val="00A63A4B"/>
    <w:rsid w:val="00A92BBF"/>
    <w:rsid w:val="00A97065"/>
    <w:rsid w:val="00AD05FE"/>
    <w:rsid w:val="00AD2274"/>
    <w:rsid w:val="00AD51E8"/>
    <w:rsid w:val="00B02E7D"/>
    <w:rsid w:val="00B14E58"/>
    <w:rsid w:val="00B230FF"/>
    <w:rsid w:val="00BA309E"/>
    <w:rsid w:val="00BA7A06"/>
    <w:rsid w:val="00C5108F"/>
    <w:rsid w:val="00C64D21"/>
    <w:rsid w:val="00CB0945"/>
    <w:rsid w:val="00CB129A"/>
    <w:rsid w:val="00CD3A7D"/>
    <w:rsid w:val="00D43941"/>
    <w:rsid w:val="00D8661E"/>
    <w:rsid w:val="00D97FA1"/>
    <w:rsid w:val="00DA58AE"/>
    <w:rsid w:val="00DA5AB4"/>
    <w:rsid w:val="00DB0356"/>
    <w:rsid w:val="00DB48F9"/>
    <w:rsid w:val="00DB641B"/>
    <w:rsid w:val="00DB77D5"/>
    <w:rsid w:val="00DD7152"/>
    <w:rsid w:val="00E07938"/>
    <w:rsid w:val="00E1247A"/>
    <w:rsid w:val="00E525BB"/>
    <w:rsid w:val="00E834D4"/>
    <w:rsid w:val="00EA43BF"/>
    <w:rsid w:val="00EC7A11"/>
    <w:rsid w:val="00ED550F"/>
    <w:rsid w:val="00F04C85"/>
    <w:rsid w:val="00F1074F"/>
    <w:rsid w:val="00F3654B"/>
    <w:rsid w:val="00F44C8B"/>
    <w:rsid w:val="00F5487F"/>
    <w:rsid w:val="00FC2342"/>
    <w:rsid w:val="00FC6ABD"/>
    <w:rsid w:val="00FD39DB"/>
    <w:rsid w:val="00FF7981"/>
    <w:rsid w:val="01983077"/>
    <w:rsid w:val="027F17AC"/>
    <w:rsid w:val="028A1CA6"/>
    <w:rsid w:val="02B3118E"/>
    <w:rsid w:val="02B9149D"/>
    <w:rsid w:val="02FC6E12"/>
    <w:rsid w:val="0343213D"/>
    <w:rsid w:val="03560169"/>
    <w:rsid w:val="037B2F46"/>
    <w:rsid w:val="03AB0D48"/>
    <w:rsid w:val="03AD1013"/>
    <w:rsid w:val="03AD4625"/>
    <w:rsid w:val="03B92744"/>
    <w:rsid w:val="04A40D31"/>
    <w:rsid w:val="04BD1C01"/>
    <w:rsid w:val="050D1F16"/>
    <w:rsid w:val="05305C98"/>
    <w:rsid w:val="054331EA"/>
    <w:rsid w:val="055D4ED4"/>
    <w:rsid w:val="05F652D7"/>
    <w:rsid w:val="060A2192"/>
    <w:rsid w:val="06250E27"/>
    <w:rsid w:val="062564B3"/>
    <w:rsid w:val="063164DB"/>
    <w:rsid w:val="064D206B"/>
    <w:rsid w:val="07036FC5"/>
    <w:rsid w:val="070449C5"/>
    <w:rsid w:val="07250516"/>
    <w:rsid w:val="07651045"/>
    <w:rsid w:val="0774561A"/>
    <w:rsid w:val="08166ACB"/>
    <w:rsid w:val="08F050E5"/>
    <w:rsid w:val="09172125"/>
    <w:rsid w:val="092E0C3C"/>
    <w:rsid w:val="09900931"/>
    <w:rsid w:val="09B00ECB"/>
    <w:rsid w:val="09B75CC4"/>
    <w:rsid w:val="0A035E4B"/>
    <w:rsid w:val="0A5153F5"/>
    <w:rsid w:val="0A73536E"/>
    <w:rsid w:val="0A875E33"/>
    <w:rsid w:val="0AC42104"/>
    <w:rsid w:val="0AE54C3C"/>
    <w:rsid w:val="0B2B2A13"/>
    <w:rsid w:val="0BF136CD"/>
    <w:rsid w:val="0C2B7167"/>
    <w:rsid w:val="0C2B7ED1"/>
    <w:rsid w:val="0C617298"/>
    <w:rsid w:val="0CA77BFC"/>
    <w:rsid w:val="0CC60E4B"/>
    <w:rsid w:val="0CD67EDA"/>
    <w:rsid w:val="0CF25EAF"/>
    <w:rsid w:val="0D3E59CE"/>
    <w:rsid w:val="0D550B3C"/>
    <w:rsid w:val="0E0069DD"/>
    <w:rsid w:val="0E082A4A"/>
    <w:rsid w:val="0E211C65"/>
    <w:rsid w:val="0E4543C8"/>
    <w:rsid w:val="0E66276D"/>
    <w:rsid w:val="0E911E5E"/>
    <w:rsid w:val="0EB25028"/>
    <w:rsid w:val="0F894AC5"/>
    <w:rsid w:val="0F9B0116"/>
    <w:rsid w:val="10964650"/>
    <w:rsid w:val="109A7965"/>
    <w:rsid w:val="10BC2867"/>
    <w:rsid w:val="10C471EB"/>
    <w:rsid w:val="10E3425B"/>
    <w:rsid w:val="10EC1705"/>
    <w:rsid w:val="11802CCE"/>
    <w:rsid w:val="11983A1E"/>
    <w:rsid w:val="11F40458"/>
    <w:rsid w:val="123D2E43"/>
    <w:rsid w:val="125820D9"/>
    <w:rsid w:val="135B14F2"/>
    <w:rsid w:val="13FB476C"/>
    <w:rsid w:val="14275D85"/>
    <w:rsid w:val="14727766"/>
    <w:rsid w:val="14797F45"/>
    <w:rsid w:val="14817C2C"/>
    <w:rsid w:val="150813D5"/>
    <w:rsid w:val="151E043F"/>
    <w:rsid w:val="153609A6"/>
    <w:rsid w:val="161D157D"/>
    <w:rsid w:val="16355611"/>
    <w:rsid w:val="16525CC9"/>
    <w:rsid w:val="16B1693F"/>
    <w:rsid w:val="16EE70B8"/>
    <w:rsid w:val="17990487"/>
    <w:rsid w:val="17A62F65"/>
    <w:rsid w:val="183B64DD"/>
    <w:rsid w:val="183F165A"/>
    <w:rsid w:val="18C64DBF"/>
    <w:rsid w:val="18CE7925"/>
    <w:rsid w:val="194218FA"/>
    <w:rsid w:val="19934156"/>
    <w:rsid w:val="19AC693F"/>
    <w:rsid w:val="19C0746B"/>
    <w:rsid w:val="19F62577"/>
    <w:rsid w:val="1A383322"/>
    <w:rsid w:val="1A485EE7"/>
    <w:rsid w:val="1A5231B1"/>
    <w:rsid w:val="1B0609CF"/>
    <w:rsid w:val="1B4A199D"/>
    <w:rsid w:val="1B7B0627"/>
    <w:rsid w:val="1BBF22CE"/>
    <w:rsid w:val="1BE74A27"/>
    <w:rsid w:val="1BEE6724"/>
    <w:rsid w:val="1C27254F"/>
    <w:rsid w:val="1C2A3955"/>
    <w:rsid w:val="1CE47334"/>
    <w:rsid w:val="1D276776"/>
    <w:rsid w:val="1D7434AC"/>
    <w:rsid w:val="1D910734"/>
    <w:rsid w:val="1DC472E5"/>
    <w:rsid w:val="1DEB1A1F"/>
    <w:rsid w:val="1E117039"/>
    <w:rsid w:val="1E39596D"/>
    <w:rsid w:val="1EC93014"/>
    <w:rsid w:val="1ECF541C"/>
    <w:rsid w:val="1ED81CE6"/>
    <w:rsid w:val="1F552F3E"/>
    <w:rsid w:val="1F5B6BFB"/>
    <w:rsid w:val="1F72779C"/>
    <w:rsid w:val="20C25C29"/>
    <w:rsid w:val="210512BB"/>
    <w:rsid w:val="21072E2D"/>
    <w:rsid w:val="21B00369"/>
    <w:rsid w:val="21C06F93"/>
    <w:rsid w:val="21CA38DE"/>
    <w:rsid w:val="21D40FF2"/>
    <w:rsid w:val="21E919C2"/>
    <w:rsid w:val="2216593E"/>
    <w:rsid w:val="227B72F4"/>
    <w:rsid w:val="227D330C"/>
    <w:rsid w:val="2280378E"/>
    <w:rsid w:val="2280467D"/>
    <w:rsid w:val="22F02C55"/>
    <w:rsid w:val="22F13647"/>
    <w:rsid w:val="23187074"/>
    <w:rsid w:val="23522680"/>
    <w:rsid w:val="237B745C"/>
    <w:rsid w:val="23AE0557"/>
    <w:rsid w:val="23BE3538"/>
    <w:rsid w:val="241A1DF6"/>
    <w:rsid w:val="24237F70"/>
    <w:rsid w:val="2444003C"/>
    <w:rsid w:val="24E71676"/>
    <w:rsid w:val="25C672BE"/>
    <w:rsid w:val="25DA046F"/>
    <w:rsid w:val="262E094C"/>
    <w:rsid w:val="26315D0B"/>
    <w:rsid w:val="264D357D"/>
    <w:rsid w:val="26510205"/>
    <w:rsid w:val="267320C5"/>
    <w:rsid w:val="26833C09"/>
    <w:rsid w:val="26B63036"/>
    <w:rsid w:val="26C84FC6"/>
    <w:rsid w:val="27447108"/>
    <w:rsid w:val="284408E8"/>
    <w:rsid w:val="294A23AD"/>
    <w:rsid w:val="294C6876"/>
    <w:rsid w:val="296C43CD"/>
    <w:rsid w:val="299D1393"/>
    <w:rsid w:val="2A1671AD"/>
    <w:rsid w:val="2A186568"/>
    <w:rsid w:val="2A4774E3"/>
    <w:rsid w:val="2A540330"/>
    <w:rsid w:val="2A6D6D3A"/>
    <w:rsid w:val="2B1A0BFA"/>
    <w:rsid w:val="2B1A47C6"/>
    <w:rsid w:val="2B341C3B"/>
    <w:rsid w:val="2B4F1906"/>
    <w:rsid w:val="2BAF562E"/>
    <w:rsid w:val="2BB26D8B"/>
    <w:rsid w:val="2BB86A6A"/>
    <w:rsid w:val="2BBE6D6A"/>
    <w:rsid w:val="2C06646A"/>
    <w:rsid w:val="2C18740F"/>
    <w:rsid w:val="2C702785"/>
    <w:rsid w:val="2C8054B3"/>
    <w:rsid w:val="2C8C048E"/>
    <w:rsid w:val="2C9F12C6"/>
    <w:rsid w:val="2CDE783C"/>
    <w:rsid w:val="2D58186E"/>
    <w:rsid w:val="2D593276"/>
    <w:rsid w:val="2D8C420F"/>
    <w:rsid w:val="2DA4113E"/>
    <w:rsid w:val="2DE27301"/>
    <w:rsid w:val="2E176D5A"/>
    <w:rsid w:val="2E216217"/>
    <w:rsid w:val="2E4C5C8A"/>
    <w:rsid w:val="2EC77424"/>
    <w:rsid w:val="2F7C2EC3"/>
    <w:rsid w:val="2F881677"/>
    <w:rsid w:val="2FB33D41"/>
    <w:rsid w:val="2FCA53EC"/>
    <w:rsid w:val="2FE32C73"/>
    <w:rsid w:val="301E0DE5"/>
    <w:rsid w:val="3035797F"/>
    <w:rsid w:val="308F0132"/>
    <w:rsid w:val="30BC3A2D"/>
    <w:rsid w:val="30EF0535"/>
    <w:rsid w:val="313F52FF"/>
    <w:rsid w:val="31A23C4E"/>
    <w:rsid w:val="32495F9E"/>
    <w:rsid w:val="325E4849"/>
    <w:rsid w:val="326E041D"/>
    <w:rsid w:val="327D6D38"/>
    <w:rsid w:val="32917E6A"/>
    <w:rsid w:val="32C364F4"/>
    <w:rsid w:val="33021A93"/>
    <w:rsid w:val="33994032"/>
    <w:rsid w:val="33D03904"/>
    <w:rsid w:val="347F2AAC"/>
    <w:rsid w:val="350C2389"/>
    <w:rsid w:val="353D5620"/>
    <w:rsid w:val="3551423E"/>
    <w:rsid w:val="359F0E4B"/>
    <w:rsid w:val="36296C36"/>
    <w:rsid w:val="36E0535C"/>
    <w:rsid w:val="37643760"/>
    <w:rsid w:val="383A780B"/>
    <w:rsid w:val="385A0B4F"/>
    <w:rsid w:val="38F3616C"/>
    <w:rsid w:val="390365EC"/>
    <w:rsid w:val="39214260"/>
    <w:rsid w:val="39C25186"/>
    <w:rsid w:val="39D33261"/>
    <w:rsid w:val="39D71998"/>
    <w:rsid w:val="39E325B5"/>
    <w:rsid w:val="3A013C4C"/>
    <w:rsid w:val="3A880F5D"/>
    <w:rsid w:val="3AF333EC"/>
    <w:rsid w:val="3B057628"/>
    <w:rsid w:val="3B15693E"/>
    <w:rsid w:val="3B3665D8"/>
    <w:rsid w:val="3B5B7B26"/>
    <w:rsid w:val="3B6F5B1C"/>
    <w:rsid w:val="3B7460AB"/>
    <w:rsid w:val="3BDA0259"/>
    <w:rsid w:val="3BE25900"/>
    <w:rsid w:val="3C840CD6"/>
    <w:rsid w:val="3CE769DC"/>
    <w:rsid w:val="3CFE3F5B"/>
    <w:rsid w:val="3D346B05"/>
    <w:rsid w:val="3DB058BD"/>
    <w:rsid w:val="3DE117D5"/>
    <w:rsid w:val="3DE1494E"/>
    <w:rsid w:val="3DEE018A"/>
    <w:rsid w:val="3DF21EA2"/>
    <w:rsid w:val="3E0F2358"/>
    <w:rsid w:val="3E48195E"/>
    <w:rsid w:val="3E6C4646"/>
    <w:rsid w:val="3E7E7E47"/>
    <w:rsid w:val="3EBB13F7"/>
    <w:rsid w:val="3EE8560C"/>
    <w:rsid w:val="3F3D6451"/>
    <w:rsid w:val="3F4D5701"/>
    <w:rsid w:val="40052AB1"/>
    <w:rsid w:val="40375255"/>
    <w:rsid w:val="40643AE1"/>
    <w:rsid w:val="40A67572"/>
    <w:rsid w:val="40D92AD0"/>
    <w:rsid w:val="40F04998"/>
    <w:rsid w:val="4123597F"/>
    <w:rsid w:val="41843406"/>
    <w:rsid w:val="4207573C"/>
    <w:rsid w:val="427160AA"/>
    <w:rsid w:val="4281707B"/>
    <w:rsid w:val="429B32A1"/>
    <w:rsid w:val="43136704"/>
    <w:rsid w:val="43805778"/>
    <w:rsid w:val="43DE7574"/>
    <w:rsid w:val="443459D5"/>
    <w:rsid w:val="44BA65FA"/>
    <w:rsid w:val="44E23473"/>
    <w:rsid w:val="44E25EA8"/>
    <w:rsid w:val="450F09E1"/>
    <w:rsid w:val="45502F17"/>
    <w:rsid w:val="45534684"/>
    <w:rsid w:val="45F45872"/>
    <w:rsid w:val="45F93E5F"/>
    <w:rsid w:val="465D0442"/>
    <w:rsid w:val="46D01376"/>
    <w:rsid w:val="46EC788D"/>
    <w:rsid w:val="47122AF3"/>
    <w:rsid w:val="47334E82"/>
    <w:rsid w:val="47461021"/>
    <w:rsid w:val="47565714"/>
    <w:rsid w:val="477E1BDA"/>
    <w:rsid w:val="47D52AB1"/>
    <w:rsid w:val="481A0227"/>
    <w:rsid w:val="482D436C"/>
    <w:rsid w:val="483A6FB6"/>
    <w:rsid w:val="48607D3E"/>
    <w:rsid w:val="489347B8"/>
    <w:rsid w:val="49623066"/>
    <w:rsid w:val="49C24737"/>
    <w:rsid w:val="4A066373"/>
    <w:rsid w:val="4A2F1937"/>
    <w:rsid w:val="4A583BF3"/>
    <w:rsid w:val="4A5C1B70"/>
    <w:rsid w:val="4A6A6350"/>
    <w:rsid w:val="4A89456F"/>
    <w:rsid w:val="4AA648ED"/>
    <w:rsid w:val="4AEE0E1B"/>
    <w:rsid w:val="4B763350"/>
    <w:rsid w:val="4B7A586B"/>
    <w:rsid w:val="4B7B6DB4"/>
    <w:rsid w:val="4BBC7FFF"/>
    <w:rsid w:val="4BCB2A73"/>
    <w:rsid w:val="4BF47F4C"/>
    <w:rsid w:val="4C516DF9"/>
    <w:rsid w:val="4CEE3E47"/>
    <w:rsid w:val="4D384142"/>
    <w:rsid w:val="4D452844"/>
    <w:rsid w:val="4D726BA6"/>
    <w:rsid w:val="4D7D5AFB"/>
    <w:rsid w:val="4DC97E52"/>
    <w:rsid w:val="4E5F621C"/>
    <w:rsid w:val="4E894AED"/>
    <w:rsid w:val="4EB12421"/>
    <w:rsid w:val="4EBC582D"/>
    <w:rsid w:val="4EF11735"/>
    <w:rsid w:val="4EF17472"/>
    <w:rsid w:val="4F485503"/>
    <w:rsid w:val="4F877F32"/>
    <w:rsid w:val="4F914901"/>
    <w:rsid w:val="4FA05793"/>
    <w:rsid w:val="4FDB7A85"/>
    <w:rsid w:val="502D1751"/>
    <w:rsid w:val="505C589F"/>
    <w:rsid w:val="509C5C40"/>
    <w:rsid w:val="509F5C2A"/>
    <w:rsid w:val="50AB1202"/>
    <w:rsid w:val="50ED6000"/>
    <w:rsid w:val="50EF18B6"/>
    <w:rsid w:val="50F46686"/>
    <w:rsid w:val="51A85B96"/>
    <w:rsid w:val="51AB16F3"/>
    <w:rsid w:val="51BD0BB2"/>
    <w:rsid w:val="51C16B44"/>
    <w:rsid w:val="51DD52EA"/>
    <w:rsid w:val="51FB5F09"/>
    <w:rsid w:val="520C615D"/>
    <w:rsid w:val="520F7454"/>
    <w:rsid w:val="528C7C13"/>
    <w:rsid w:val="528C7FA2"/>
    <w:rsid w:val="530E72E5"/>
    <w:rsid w:val="533D21D0"/>
    <w:rsid w:val="534613CE"/>
    <w:rsid w:val="534B18FD"/>
    <w:rsid w:val="536441CC"/>
    <w:rsid w:val="53D80AE7"/>
    <w:rsid w:val="546970AF"/>
    <w:rsid w:val="54EC2A74"/>
    <w:rsid w:val="555C254E"/>
    <w:rsid w:val="559A4A9F"/>
    <w:rsid w:val="56BE6EEF"/>
    <w:rsid w:val="57143F98"/>
    <w:rsid w:val="57261953"/>
    <w:rsid w:val="57AC14AA"/>
    <w:rsid w:val="57B505B6"/>
    <w:rsid w:val="58600A26"/>
    <w:rsid w:val="58611DC4"/>
    <w:rsid w:val="58AC25BB"/>
    <w:rsid w:val="58EF0E1B"/>
    <w:rsid w:val="590335AF"/>
    <w:rsid w:val="590440C4"/>
    <w:rsid w:val="59294FD2"/>
    <w:rsid w:val="5978100F"/>
    <w:rsid w:val="598A7FA8"/>
    <w:rsid w:val="59F07F18"/>
    <w:rsid w:val="5AF63311"/>
    <w:rsid w:val="5AFF2F99"/>
    <w:rsid w:val="5B063962"/>
    <w:rsid w:val="5C0468E4"/>
    <w:rsid w:val="5C262515"/>
    <w:rsid w:val="5C7E2532"/>
    <w:rsid w:val="5CDC55F5"/>
    <w:rsid w:val="5D490424"/>
    <w:rsid w:val="5DAB33A3"/>
    <w:rsid w:val="5E2C073E"/>
    <w:rsid w:val="5EDC2F13"/>
    <w:rsid w:val="5F922081"/>
    <w:rsid w:val="5FEC11C7"/>
    <w:rsid w:val="60A41C1D"/>
    <w:rsid w:val="60AA728A"/>
    <w:rsid w:val="60F10C77"/>
    <w:rsid w:val="613056C9"/>
    <w:rsid w:val="613F03CE"/>
    <w:rsid w:val="617470A4"/>
    <w:rsid w:val="61FE5D56"/>
    <w:rsid w:val="620F02D7"/>
    <w:rsid w:val="626426B7"/>
    <w:rsid w:val="627E6160"/>
    <w:rsid w:val="62876928"/>
    <w:rsid w:val="62ED3B38"/>
    <w:rsid w:val="63246E05"/>
    <w:rsid w:val="6384202E"/>
    <w:rsid w:val="63B36AEB"/>
    <w:rsid w:val="63F5413C"/>
    <w:rsid w:val="64455403"/>
    <w:rsid w:val="646A1653"/>
    <w:rsid w:val="64CE4DBA"/>
    <w:rsid w:val="64E06D6E"/>
    <w:rsid w:val="650F1E6E"/>
    <w:rsid w:val="65674380"/>
    <w:rsid w:val="65705D48"/>
    <w:rsid w:val="65BB4CBA"/>
    <w:rsid w:val="65F13FB5"/>
    <w:rsid w:val="660B3458"/>
    <w:rsid w:val="6642411E"/>
    <w:rsid w:val="667B7090"/>
    <w:rsid w:val="66AC7CEE"/>
    <w:rsid w:val="67072578"/>
    <w:rsid w:val="67600DA4"/>
    <w:rsid w:val="67A829E3"/>
    <w:rsid w:val="67D505FF"/>
    <w:rsid w:val="6841556F"/>
    <w:rsid w:val="68AD042B"/>
    <w:rsid w:val="693622BF"/>
    <w:rsid w:val="69EA27B9"/>
    <w:rsid w:val="6A0005D4"/>
    <w:rsid w:val="6A017471"/>
    <w:rsid w:val="6A9604E3"/>
    <w:rsid w:val="6A9A63AA"/>
    <w:rsid w:val="6AB345FC"/>
    <w:rsid w:val="6AB50CEB"/>
    <w:rsid w:val="6AB90F09"/>
    <w:rsid w:val="6B050C95"/>
    <w:rsid w:val="6C123185"/>
    <w:rsid w:val="6C145FB8"/>
    <w:rsid w:val="6C2E3747"/>
    <w:rsid w:val="6C33389E"/>
    <w:rsid w:val="6C446956"/>
    <w:rsid w:val="6C505BB4"/>
    <w:rsid w:val="6C6D4E23"/>
    <w:rsid w:val="6D4213B2"/>
    <w:rsid w:val="6D5D4E60"/>
    <w:rsid w:val="6DAE2768"/>
    <w:rsid w:val="6DC51C59"/>
    <w:rsid w:val="6E064F47"/>
    <w:rsid w:val="6E096B3B"/>
    <w:rsid w:val="6E4C4DFD"/>
    <w:rsid w:val="6E504147"/>
    <w:rsid w:val="6E6C38AA"/>
    <w:rsid w:val="6EC56737"/>
    <w:rsid w:val="6EF444AC"/>
    <w:rsid w:val="6F2A74B8"/>
    <w:rsid w:val="6F2D50B1"/>
    <w:rsid w:val="6F814735"/>
    <w:rsid w:val="6FD172A6"/>
    <w:rsid w:val="6FD805C5"/>
    <w:rsid w:val="70D35031"/>
    <w:rsid w:val="70EA47D7"/>
    <w:rsid w:val="717C2BFA"/>
    <w:rsid w:val="71B867F1"/>
    <w:rsid w:val="721A4B2A"/>
    <w:rsid w:val="729921C6"/>
    <w:rsid w:val="72E734FE"/>
    <w:rsid w:val="72EA0580"/>
    <w:rsid w:val="7329596A"/>
    <w:rsid w:val="736F1FE1"/>
    <w:rsid w:val="73B708A0"/>
    <w:rsid w:val="73B97BEB"/>
    <w:rsid w:val="73BC58AD"/>
    <w:rsid w:val="7492617E"/>
    <w:rsid w:val="74952469"/>
    <w:rsid w:val="74DE240A"/>
    <w:rsid w:val="75587815"/>
    <w:rsid w:val="75BD203D"/>
    <w:rsid w:val="763A6413"/>
    <w:rsid w:val="76B57BE0"/>
    <w:rsid w:val="775139A6"/>
    <w:rsid w:val="775533AC"/>
    <w:rsid w:val="776B752A"/>
    <w:rsid w:val="779D70A9"/>
    <w:rsid w:val="780E56C0"/>
    <w:rsid w:val="78161CE0"/>
    <w:rsid w:val="781772CB"/>
    <w:rsid w:val="789E6BB6"/>
    <w:rsid w:val="79666BDB"/>
    <w:rsid w:val="79AB0DF0"/>
    <w:rsid w:val="79B80C9C"/>
    <w:rsid w:val="79B91A04"/>
    <w:rsid w:val="79FA21BF"/>
    <w:rsid w:val="7A0B47AE"/>
    <w:rsid w:val="7A47535B"/>
    <w:rsid w:val="7A500C7D"/>
    <w:rsid w:val="7A782ACC"/>
    <w:rsid w:val="7A854D39"/>
    <w:rsid w:val="7ABE6966"/>
    <w:rsid w:val="7B687B00"/>
    <w:rsid w:val="7B6A5F31"/>
    <w:rsid w:val="7C682B9B"/>
    <w:rsid w:val="7C9D0085"/>
    <w:rsid w:val="7CFF38CB"/>
    <w:rsid w:val="7CFF6846"/>
    <w:rsid w:val="7D3742FF"/>
    <w:rsid w:val="7D560438"/>
    <w:rsid w:val="7DB01E07"/>
    <w:rsid w:val="7E1F44B3"/>
    <w:rsid w:val="7E53415E"/>
    <w:rsid w:val="7EBB1D98"/>
    <w:rsid w:val="7EDE3F2F"/>
    <w:rsid w:val="7F195A9A"/>
    <w:rsid w:val="7F277ACE"/>
    <w:rsid w:val="7F4E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F2D870"/>
  <w15:docId w15:val="{D67546A2-3A73-484C-A5BB-3152A225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qFormat="1"/>
    <w:lsdException w:name="Block Text" w:locked="1" w:semiHidden="1" w:unhideWhenUsed="1"/>
    <w:lsdException w:name="Hyperlink" w:semiHidden="1" w:qFormat="1"/>
    <w:lsdException w:name="FollowedHyperlink" w:semiHidden="1" w:qFormat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qFormat="1"/>
    <w:lsdException w:name="HTML Address" w:locked="1" w:semiHidden="1" w:unhideWhenUsed="1"/>
    <w:lsdException w:name="HTML Cite" w:semiHidden="1" w:qFormat="1"/>
    <w:lsdException w:name="HTML Code" w:semiHidden="1" w:qFormat="1"/>
    <w:lsdException w:name="HTML Definition" w:semiHidden="1" w:qFormat="1"/>
    <w:lsdException w:name="HTML Keyboard" w:semiHidden="1" w:qFormat="1"/>
    <w:lsdException w:name="HTML Preformatted" w:locked="1" w:semiHidden="1" w:unhideWhenUsed="1"/>
    <w:lsdException w:name="HTML Sample" w:semiHidden="1" w:qFormat="1"/>
    <w:lsdException w:name="HTML Typewriter" w:locked="1" w:semiHidden="1" w:unhideWhenUsed="1"/>
    <w:lsdException w:name="HTML Variable" w:semiHidden="1" w:qFormat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eastAsia="黑体"/>
      <w:kern w:val="0"/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qFormat/>
    <w:pPr>
      <w:pBdr>
        <w:top w:val="single" w:sz="12" w:space="1" w:color="auto"/>
        <w:bottom w:val="single" w:sz="12" w:space="1" w:color="auto"/>
      </w:pBdr>
      <w:spacing w:line="600" w:lineRule="exact"/>
      <w:ind w:left="1280" w:hangingChars="400" w:hanging="1280"/>
    </w:pPr>
    <w:rPr>
      <w:rFonts w:eastAsia="仿宋_GB2312"/>
      <w:sz w:val="32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Strong"/>
    <w:uiPriority w:val="99"/>
    <w:qFormat/>
    <w:rPr>
      <w:rFonts w:cs="Times New Roman"/>
      <w:b/>
    </w:rPr>
  </w:style>
  <w:style w:type="character" w:styleId="ab">
    <w:name w:val="page number"/>
    <w:uiPriority w:val="99"/>
    <w:qFormat/>
    <w:rPr>
      <w:rFonts w:cs="Times New Roman"/>
      <w:lang w:bidi="ar-SA"/>
    </w:rPr>
  </w:style>
  <w:style w:type="character" w:styleId="ac">
    <w:name w:val="FollowedHyperlink"/>
    <w:uiPriority w:val="99"/>
    <w:semiHidden/>
    <w:qFormat/>
    <w:rPr>
      <w:rFonts w:cs="Times New Roman"/>
      <w:color w:val="0E90D2"/>
      <w:u w:val="none"/>
      <w:lang w:bidi="ar-SA"/>
    </w:rPr>
  </w:style>
  <w:style w:type="character" w:styleId="ad">
    <w:name w:val="Emphasis"/>
    <w:uiPriority w:val="99"/>
    <w:qFormat/>
    <w:rPr>
      <w:rFonts w:cs="Times New Roman"/>
      <w:lang w:bidi="ar-SA"/>
    </w:rPr>
  </w:style>
  <w:style w:type="character" w:styleId="HTML">
    <w:name w:val="HTML Definition"/>
    <w:uiPriority w:val="99"/>
    <w:semiHidden/>
    <w:qFormat/>
    <w:rPr>
      <w:rFonts w:cs="Times New Roman"/>
      <w:lang w:bidi="ar-SA"/>
    </w:rPr>
  </w:style>
  <w:style w:type="character" w:styleId="HTML0">
    <w:name w:val="HTML Acronym"/>
    <w:uiPriority w:val="99"/>
    <w:semiHidden/>
    <w:qFormat/>
    <w:rPr>
      <w:rFonts w:cs="Times New Roman"/>
      <w:lang w:bidi="ar-SA"/>
    </w:rPr>
  </w:style>
  <w:style w:type="character" w:styleId="HTML1">
    <w:name w:val="HTML Variable"/>
    <w:uiPriority w:val="99"/>
    <w:semiHidden/>
    <w:qFormat/>
    <w:rPr>
      <w:rFonts w:cs="Times New Roman"/>
      <w:lang w:bidi="ar-SA"/>
    </w:rPr>
  </w:style>
  <w:style w:type="character" w:styleId="ae">
    <w:name w:val="Hyperlink"/>
    <w:uiPriority w:val="99"/>
    <w:semiHidden/>
    <w:qFormat/>
    <w:rPr>
      <w:rFonts w:cs="Times New Roman"/>
      <w:color w:val="0E90D2"/>
      <w:u w:val="none"/>
      <w:lang w:bidi="ar-SA"/>
    </w:rPr>
  </w:style>
  <w:style w:type="character" w:styleId="HTML2">
    <w:name w:val="HTML Code"/>
    <w:uiPriority w:val="99"/>
    <w:semiHidden/>
    <w:qFormat/>
    <w:rPr>
      <w:rFonts w:ascii="Consolas" w:hAnsi="Consolas" w:cs="Consolas"/>
      <w:color w:val="C7254E"/>
      <w:sz w:val="21"/>
      <w:szCs w:val="21"/>
      <w:shd w:val="clear" w:color="auto" w:fill="F8F8F8"/>
    </w:rPr>
  </w:style>
  <w:style w:type="character" w:styleId="HTML3">
    <w:name w:val="HTML Cite"/>
    <w:uiPriority w:val="99"/>
    <w:semiHidden/>
    <w:qFormat/>
    <w:rPr>
      <w:rFonts w:cs="Times New Roman"/>
      <w:lang w:bidi="ar-SA"/>
    </w:rPr>
  </w:style>
  <w:style w:type="character" w:styleId="HTML4">
    <w:name w:val="HTML Keyboard"/>
    <w:uiPriority w:val="99"/>
    <w:semiHidden/>
    <w:qFormat/>
    <w:rPr>
      <w:rFonts w:ascii="Consolas" w:hAnsi="Consolas" w:cs="Consolas"/>
      <w:sz w:val="21"/>
      <w:szCs w:val="21"/>
    </w:rPr>
  </w:style>
  <w:style w:type="character" w:styleId="HTML5">
    <w:name w:val="HTML Sample"/>
    <w:uiPriority w:val="99"/>
    <w:semiHidden/>
    <w:qFormat/>
    <w:rPr>
      <w:rFonts w:ascii="Consolas" w:hAnsi="Consolas" w:cs="Consolas"/>
      <w:sz w:val="21"/>
      <w:szCs w:val="21"/>
    </w:rPr>
  </w:style>
  <w:style w:type="table" w:styleId="af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link w:val="a3"/>
    <w:uiPriority w:val="99"/>
    <w:semiHidden/>
    <w:qFormat/>
    <w:locked/>
    <w:rPr>
      <w:rFonts w:ascii="Times New Roman" w:eastAsia="宋体" w:hAnsi="Times New Roman" w:cs="Times New Roman"/>
      <w:sz w:val="18"/>
      <w:szCs w:val="18"/>
      <w:lang w:bidi="ar-SA"/>
    </w:rPr>
  </w:style>
  <w:style w:type="character" w:customStyle="1" w:styleId="a6">
    <w:name w:val="页脚 字符"/>
    <w:link w:val="a5"/>
    <w:uiPriority w:val="99"/>
    <w:qFormat/>
    <w:locked/>
    <w:rPr>
      <w:rFonts w:ascii="Times New Roman" w:eastAsia="黑体" w:hAnsi="Times New Roman" w:cs="Times New Roman"/>
      <w:snapToGrid w:val="0"/>
      <w:kern w:val="0"/>
      <w:sz w:val="18"/>
      <w:szCs w:val="18"/>
      <w:lang w:bidi="ar-SA"/>
    </w:rPr>
  </w:style>
  <w:style w:type="character" w:customStyle="1" w:styleId="a8">
    <w:name w:val="页眉 字符"/>
    <w:link w:val="a7"/>
    <w:uiPriority w:val="99"/>
    <w:qFormat/>
    <w:locked/>
    <w:rPr>
      <w:rFonts w:ascii="Times New Roman" w:eastAsia="宋体" w:hAnsi="Times New Roman" w:cs="Times New Roman"/>
      <w:sz w:val="18"/>
      <w:szCs w:val="18"/>
      <w:lang w:bidi="ar-SA"/>
    </w:rPr>
  </w:style>
  <w:style w:type="character" w:customStyle="1" w:styleId="30">
    <w:name w:val="正文文本缩进 3 字符"/>
    <w:link w:val="3"/>
    <w:uiPriority w:val="99"/>
    <w:qFormat/>
    <w:locked/>
    <w:rPr>
      <w:rFonts w:ascii="Times New Roman" w:eastAsia="仿宋_GB2312" w:hAnsi="Times New Roman" w:cs="Times New Roman"/>
      <w:sz w:val="24"/>
      <w:szCs w:val="24"/>
      <w:lang w:bidi="ar-SA"/>
    </w:rPr>
  </w:style>
  <w:style w:type="paragraph" w:customStyle="1" w:styleId="f1">
    <w:name w:val="f1"/>
    <w:basedOn w:val="a"/>
    <w:uiPriority w:val="99"/>
    <w:qFormat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styleId="af0">
    <w:name w:val="List Paragraph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普通(网站)1"/>
    <w:basedOn w:val="a"/>
    <w:uiPriority w:val="99"/>
    <w:qFormat/>
    <w:rPr>
      <w:rFonts w:ascii="Calibri" w:hAnsi="Calibri" w:cs="黑体"/>
      <w:sz w:val="24"/>
    </w:rPr>
  </w:style>
  <w:style w:type="paragraph" w:customStyle="1" w:styleId="2">
    <w:name w:val="普通(网站)2"/>
    <w:basedOn w:val="a"/>
    <w:uiPriority w:val="99"/>
    <w:qFormat/>
    <w:rPr>
      <w:rFonts w:ascii="Calibri" w:hAnsi="Calibri" w:cs="黑体"/>
      <w:sz w:val="24"/>
    </w:rPr>
  </w:style>
  <w:style w:type="paragraph" w:customStyle="1" w:styleId="31">
    <w:name w:val="普通(网站)3"/>
    <w:basedOn w:val="a"/>
    <w:uiPriority w:val="99"/>
    <w:qFormat/>
    <w:rPr>
      <w:rFonts w:ascii="Calibri" w:hAnsi="Calibri" w:cs="黑体"/>
      <w:sz w:val="24"/>
    </w:rPr>
  </w:style>
  <w:style w:type="character" w:customStyle="1" w:styleId="am-datepicker-hour">
    <w:name w:val="am-datepicker-hour"/>
    <w:uiPriority w:val="99"/>
    <w:qFormat/>
    <w:rPr>
      <w:rFonts w:cs="Times New Roman"/>
      <w:lang w:bidi="ar-SA"/>
    </w:rPr>
  </w:style>
  <w:style w:type="character" w:customStyle="1" w:styleId="am-active9">
    <w:name w:val="am-active9"/>
    <w:uiPriority w:val="99"/>
    <w:qFormat/>
    <w:rPr>
      <w:rFonts w:cs="Times New Roman"/>
      <w:color w:val="AA4B00"/>
      <w:lang w:bidi="ar-SA"/>
    </w:rPr>
  </w:style>
  <w:style w:type="character" w:customStyle="1" w:styleId="am-datepicker-old">
    <w:name w:val="am-datepicker-old"/>
    <w:uiPriority w:val="99"/>
    <w:qFormat/>
    <w:rPr>
      <w:rFonts w:cs="Times New Roman"/>
      <w:color w:val="FFAD6D"/>
      <w:lang w:bidi="ar-SA"/>
    </w:rPr>
  </w:style>
  <w:style w:type="character" w:customStyle="1" w:styleId="am-datepicker-old1">
    <w:name w:val="am-datepicker-old1"/>
    <w:uiPriority w:val="99"/>
    <w:qFormat/>
    <w:rPr>
      <w:rFonts w:cs="Times New Roman"/>
      <w:color w:val="0084C7"/>
      <w:shd w:val="clear" w:color="auto" w:fill="F0F0F0"/>
      <w:lang w:bidi="ar-SA"/>
    </w:rPr>
  </w:style>
  <w:style w:type="character" w:customStyle="1" w:styleId="am-datepicker-old2">
    <w:name w:val="am-datepicker-old2"/>
    <w:uiPriority w:val="99"/>
    <w:qFormat/>
    <w:rPr>
      <w:rFonts w:cs="Times New Roman"/>
      <w:color w:val="1B961B"/>
      <w:lang w:bidi="ar-SA"/>
    </w:rPr>
  </w:style>
  <w:style w:type="character" w:customStyle="1" w:styleId="am-datepicker-old3">
    <w:name w:val="am-datepicker-old3"/>
    <w:uiPriority w:val="99"/>
    <w:qFormat/>
    <w:rPr>
      <w:rFonts w:cs="Times New Roman"/>
      <w:color w:val="C10802"/>
      <w:lang w:bidi="ar-SA"/>
    </w:rPr>
  </w:style>
  <w:style w:type="character" w:customStyle="1" w:styleId="hover40">
    <w:name w:val="hover40"/>
    <w:uiPriority w:val="99"/>
    <w:qFormat/>
    <w:rPr>
      <w:rFonts w:cs="Times New Roman"/>
      <w:shd w:val="clear" w:color="auto" w:fill="F0F0F0"/>
      <w:lang w:bidi="ar-SA"/>
    </w:rPr>
  </w:style>
  <w:style w:type="character" w:customStyle="1" w:styleId="am-disabled16">
    <w:name w:val="am-disabled16"/>
    <w:uiPriority w:val="99"/>
    <w:qFormat/>
    <w:rPr>
      <w:rFonts w:cs="Times New Roman"/>
      <w:color w:val="999999"/>
      <w:shd w:val="clear" w:color="auto" w:fill="FAFAFA"/>
      <w:lang w:bidi="ar-SA"/>
    </w:rPr>
  </w:style>
  <w:style w:type="character" w:customStyle="1" w:styleId="adate4">
    <w:name w:val="a_date4"/>
    <w:uiPriority w:val="99"/>
    <w:qFormat/>
    <w:rPr>
      <w:rFonts w:cs="Times New Roman"/>
      <w:lang w:bidi="ar-SA"/>
    </w:rPr>
  </w:style>
  <w:style w:type="character" w:customStyle="1" w:styleId="adate3">
    <w:name w:val="a_date3"/>
    <w:uiPriority w:val="99"/>
    <w:qFormat/>
    <w:rPr>
      <w:rFonts w:cs="Times New Roman"/>
      <w:lang w:bidi="ar-SA"/>
    </w:rPr>
  </w:style>
  <w:style w:type="character" w:customStyle="1" w:styleId="am-active17">
    <w:name w:val="am-active17"/>
    <w:uiPriority w:val="99"/>
    <w:qFormat/>
    <w:rPr>
      <w:rFonts w:cs="Times New Roman"/>
      <w:color w:val="0084C7"/>
      <w:shd w:val="clear" w:color="auto" w:fill="F0F0F0"/>
      <w:lang w:bidi="ar-SA"/>
    </w:rPr>
  </w:style>
  <w:style w:type="character" w:customStyle="1" w:styleId="am-active18">
    <w:name w:val="am-active18"/>
    <w:uiPriority w:val="99"/>
    <w:qFormat/>
    <w:rPr>
      <w:rFonts w:cs="Times New Roman"/>
      <w:color w:val="1B961B"/>
      <w:lang w:bidi="ar-SA"/>
    </w:rPr>
  </w:style>
  <w:style w:type="character" w:customStyle="1" w:styleId="am-active19">
    <w:name w:val="am-active19"/>
    <w:uiPriority w:val="99"/>
    <w:qFormat/>
    <w:rPr>
      <w:rFonts w:cs="Times New Roman"/>
      <w:color w:val="C10802"/>
      <w:lang w:bidi="ar-SA"/>
    </w:rPr>
  </w:style>
  <w:style w:type="character" w:customStyle="1" w:styleId="am-active20">
    <w:name w:val="am-active20"/>
    <w:uiPriority w:val="99"/>
    <w:qFormat/>
    <w:rPr>
      <w:rFonts w:cs="Times New Roman"/>
      <w:color w:val="AA4B00"/>
      <w:lang w:bidi="ar-SA"/>
    </w:rPr>
  </w:style>
  <w:style w:type="character" w:customStyle="1" w:styleId="am-disabled">
    <w:name w:val="am-disabled"/>
    <w:uiPriority w:val="99"/>
    <w:qFormat/>
    <w:rPr>
      <w:rFonts w:cs="Times New Roman"/>
      <w:color w:val="999999"/>
      <w:shd w:val="clear" w:color="auto" w:fill="FAFAFA"/>
      <w:lang w:bidi="ar-SA"/>
    </w:rPr>
  </w:style>
  <w:style w:type="character" w:customStyle="1" w:styleId="am-active">
    <w:name w:val="am-active"/>
    <w:uiPriority w:val="99"/>
    <w:qFormat/>
    <w:rPr>
      <w:rFonts w:cs="Times New Roman"/>
      <w:color w:val="0084C7"/>
      <w:shd w:val="clear" w:color="auto" w:fill="F0F0F0"/>
      <w:lang w:bidi="ar-SA"/>
    </w:rPr>
  </w:style>
  <w:style w:type="character" w:customStyle="1" w:styleId="am-active1">
    <w:name w:val="am-active1"/>
    <w:uiPriority w:val="99"/>
    <w:qFormat/>
    <w:rPr>
      <w:rFonts w:cs="Times New Roman"/>
      <w:color w:val="1B961B"/>
      <w:lang w:bidi="ar-SA"/>
    </w:rPr>
  </w:style>
  <w:style w:type="character" w:customStyle="1" w:styleId="am-active2">
    <w:name w:val="am-active2"/>
    <w:uiPriority w:val="99"/>
    <w:qFormat/>
    <w:rPr>
      <w:rFonts w:cs="Times New Roman"/>
      <w:color w:val="C10802"/>
      <w:lang w:bidi="ar-SA"/>
    </w:rPr>
  </w:style>
  <w:style w:type="character" w:customStyle="1" w:styleId="am-active3">
    <w:name w:val="am-active3"/>
    <w:uiPriority w:val="99"/>
    <w:qFormat/>
    <w:rPr>
      <w:rFonts w:cs="Times New Roman"/>
      <w:color w:val="AA4B00"/>
      <w:lang w:bidi="ar-SA"/>
    </w:rPr>
  </w:style>
  <w:style w:type="character" w:customStyle="1" w:styleId="hover39">
    <w:name w:val="hover39"/>
    <w:uiPriority w:val="99"/>
    <w:qFormat/>
    <w:rPr>
      <w:rFonts w:cs="Times New Roman"/>
      <w:shd w:val="clear" w:color="auto" w:fill="F0F0F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1786</Words>
  <Characters>10186</Characters>
  <Application>Microsoft Office Word</Application>
  <DocSecurity>0</DocSecurity>
  <Lines>84</Lines>
  <Paragraphs>23</Paragraphs>
  <ScaleCrop>false</ScaleCrop>
  <Company/>
  <LinksUpToDate>false</LinksUpToDate>
  <CharactersWithSpaces>11949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王怡</dc:creator>
  <cp:lastModifiedBy>zw19960513@outlook.com</cp:lastModifiedBy>
  <cp:revision>10</cp:revision>
  <cp:lastPrinted>2020-03-30T02:58:00Z</cp:lastPrinted>
  <dcterms:created xsi:type="dcterms:W3CDTF">2020-04-12T05:26:00Z</dcterms:created>
  <dcterms:modified xsi:type="dcterms:W3CDTF">2021-07-07T03:35:00Z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