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 </w:t>
      </w: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新疆维吾尔自治区阜康市第一中学2019年部门预算公开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ind w:firstLine="3960" w:firstLineChars="900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方正仿宋_GBK" w:hAnsi="方正仿宋_GBK" w:eastAsia="方正仿宋_GBK" w:cs="方正仿宋_GBK"/>
          <w:b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第一部分 阜康市第一中学概况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第二部分</w:t>
      </w:r>
      <w:r>
        <w:rPr>
          <w:rFonts w:hint="eastAsia" w:ascii="方正仿宋_GBK" w:hAnsi="方正仿宋_GBK" w:eastAsia="方正仿宋_GBK" w:cs="方正仿宋_GBK"/>
          <w:b/>
          <w:bCs/>
          <w:kern w:val="0"/>
          <w:sz w:val="32"/>
          <w:szCs w:val="32"/>
        </w:rPr>
        <w:t>阜康市第一中学</w:t>
      </w: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第三部分</w:t>
      </w:r>
      <w:r>
        <w:rPr>
          <w:rFonts w:hint="eastAsia" w:ascii="方正仿宋_GBK" w:hAnsi="方正仿宋_GBK" w:eastAsia="方正仿宋_GBK" w:cs="方正仿宋_GBK"/>
          <w:b/>
          <w:bCs/>
          <w:kern w:val="0"/>
          <w:sz w:val="32"/>
          <w:szCs w:val="32"/>
        </w:rPr>
        <w:t>阜康市第一中学</w:t>
      </w: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一、关于阜康市第一中学2019年收支预算情况的总体说明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二、关于阜康市第一中学2019年收入预算情况说明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三、关于阜康市第一中学2019年支出预算情况说明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四、关于阜康市第一中学2019年财政拨款收支预算情况的总体说明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五、关于阜康市第一中学2019年一般公共预算当年拨款情况说明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六、关于阜康市第一中学2019年一般公共预算基本支出情况说明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七、关于阜康市第一中学2019年项目支出情况说明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八、关于阜康市第一中学2019年一般公共预算“三公”经费预算情况说明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九、关于阜康市第一中学2019年政府性基金预算拨款情况说明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方正仿宋_GBK" w:hAnsi="方正仿宋_GBK" w:eastAsia="方正仿宋_GBK" w:cs="方正仿宋_GBK"/>
          <w:b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ind w:firstLine="2240" w:firstLineChars="700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第一部分  阜康市第一中学概况</w:t>
      </w:r>
    </w:p>
    <w:p>
      <w:pPr>
        <w:widowControl/>
        <w:jc w:val="center"/>
        <w:outlineLvl w:val="1"/>
        <w:rPr>
          <w:rFonts w:ascii="方正仿宋_GBK" w:hAnsi="方正仿宋_GBK" w:eastAsia="方正仿宋_GBK" w:cs="方正仿宋_GBK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方正仿宋_GBK" w:hAnsi="方正仿宋_GBK" w:eastAsia="方正仿宋_GBK" w:cs="方正仿宋_GBK"/>
          <w:bCs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　  </w:t>
      </w: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主要职能：实施中学义务教育，促进基础教育发展，初中学历教育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autoSpaceDE w:val="0"/>
        <w:autoSpaceDN w:val="0"/>
        <w:adjustRightInd w:val="0"/>
        <w:spacing w:line="300" w:lineRule="exact"/>
        <w:rPr>
          <w:rFonts w:ascii="方正仿宋_GBK" w:hAnsi="方正仿宋_GBK" w:eastAsia="方正仿宋_GBK" w:cs="方正仿宋_GBK"/>
          <w:color w:val="000000"/>
          <w:sz w:val="30"/>
          <w:szCs w:val="22"/>
        </w:rPr>
      </w:pPr>
    </w:p>
    <w:p>
      <w:pPr>
        <w:widowControl/>
        <w:spacing w:line="560" w:lineRule="exact"/>
        <w:ind w:left="420" w:leftChars="200"/>
        <w:jc w:val="left"/>
        <w:rPr>
          <w:rFonts w:ascii="方正仿宋_GBK" w:hAnsi="方正仿宋_GBK" w:eastAsia="方正仿宋_GBK" w:cs="方正仿宋_GBK"/>
          <w:bCs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阜康市第一中学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无下属预算单位，下设7个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室，分别是：</w:t>
      </w:r>
      <w:r>
        <w:rPr>
          <w:rFonts w:hint="eastAsia" w:ascii="仿宋_GB2312" w:hAnsi="仿宋_GB2312" w:eastAsia="仿宋_GB2312" w:cs="仿宋_GB2312"/>
          <w:color w:val="000000"/>
          <w:spacing w:val="-5"/>
          <w:sz w:val="30"/>
          <w:szCs w:val="22"/>
        </w:rPr>
        <w:t>综合办、工会办、教务处、教研室、德育处、总务处、安全办。</w:t>
      </w:r>
    </w:p>
    <w:p>
      <w:pPr>
        <w:widowControl/>
        <w:spacing w:line="56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阜康市第一中学编制数256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，实有人数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258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人，其中：在职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258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人，减少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人； 退休84人，增加9人；离休0人，增加或减少0人。</w:t>
      </w:r>
    </w:p>
    <w:p>
      <w:pPr>
        <w:widowControl/>
        <w:spacing w:line="560" w:lineRule="exact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ind w:firstLine="640" w:firstLineChars="200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第二部分  </w:t>
      </w:r>
      <w:r>
        <w:rPr>
          <w:rFonts w:hint="eastAsia" w:ascii="黑体" w:hAnsi="黑体" w:eastAsia="黑体" w:cs="黑体"/>
          <w:kern w:val="0"/>
          <w:sz w:val="32"/>
          <w:szCs w:val="32"/>
        </w:rPr>
        <w:t>阜康市第一中学2019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编制部门：阜康市第一中学     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4743.89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4743.89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4743.89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23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4743.89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4743.89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方正仿宋_GBK" w:eastAsia="方正仿宋_GBK" w:cs="方正仿宋_GBK"/>
                <w:kern w:val="0"/>
                <w:sz w:val="18"/>
                <w:szCs w:val="1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18"/>
                <w:szCs w:val="18"/>
              </w:rPr>
              <w:t>4743.89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  阜康市第一中学                                       单位：万元</w:t>
      </w:r>
    </w:p>
    <w:tbl>
      <w:tblPr>
        <w:tblStyle w:val="4"/>
        <w:tblW w:w="9874" w:type="dxa"/>
        <w:tblInd w:w="-12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479"/>
        <w:gridCol w:w="417"/>
        <w:gridCol w:w="2145"/>
        <w:gridCol w:w="1022"/>
        <w:gridCol w:w="918"/>
        <w:gridCol w:w="407"/>
        <w:gridCol w:w="513"/>
        <w:gridCol w:w="680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高中教育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3795.8</w:t>
            </w: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3795.88</w:t>
            </w: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其他教育费附加安排的支出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948.01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948.01</w:t>
            </w: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4743.89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4743.89</w:t>
            </w:r>
          </w:p>
        </w:tc>
        <w:tc>
          <w:tcPr>
            <w:tcW w:w="4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编制部门：阜康市第一中学                                         单位：万元</w:t>
      </w:r>
    </w:p>
    <w:tbl>
      <w:tblPr>
        <w:tblStyle w:val="4"/>
        <w:tblW w:w="9449" w:type="dxa"/>
        <w:tblInd w:w="-12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471"/>
        <w:gridCol w:w="554"/>
        <w:gridCol w:w="2450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4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高中教育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3795.8</w:t>
            </w: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3795.8</w:t>
            </w: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其他教育费附加安排的支出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948.01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948.01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4743.89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3795.8</w:t>
            </w: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948.01</w:t>
            </w:r>
          </w:p>
        </w:tc>
      </w:tr>
    </w:tbl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ind w:firstLine="2249" w:firstLineChars="7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2"/>
          <w:szCs w:val="22"/>
        </w:rPr>
      </w:pPr>
      <w:r>
        <w:rPr>
          <w:rFonts w:hint="eastAsia" w:ascii="仿宋_GB2312" w:hAnsi="宋体" w:eastAsia="仿宋_GB2312"/>
          <w:kern w:val="0"/>
          <w:sz w:val="22"/>
          <w:szCs w:val="22"/>
        </w:rPr>
        <w:t>编制部门：阜康市第一中学               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4743.89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4743.89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4743.89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4743.89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4743.89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4743.89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4743.89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604" w:type="dxa"/>
        <w:tblInd w:w="-4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525"/>
        <w:gridCol w:w="585"/>
        <w:gridCol w:w="2652"/>
        <w:gridCol w:w="660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0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阜康市第一中学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5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65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高中教育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3795.8</w:t>
            </w: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3795.8</w:t>
            </w: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其他教育费附加安排的支出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948.01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948.01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4743.89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3795.8</w:t>
            </w: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948.01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3025"/>
        <w:gridCol w:w="861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1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阜康市第一中学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1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4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0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6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0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85.76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85.76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公务用车维护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2.25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工会经费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13.22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13.22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办公费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其他对个人家庭补助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生活补助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0.4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其他工资福利支出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414.41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414.41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住房公积金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295.33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295.33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其他社会保障缴费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29.6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公务员医疗补助缴费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84.56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84.56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职工基本医疗保险缴费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192.38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192.38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机关事业单位基本养老保险缴费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422.82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422.82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奖金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101.12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101.12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津贴补贴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24.39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24.39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基本工资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2022.51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2022.51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</w:rPr>
              <w:t>对个人和家庭的补助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6.55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6.55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  <w:t>　</w:t>
            </w:r>
          </w:p>
        </w:tc>
        <w:tc>
          <w:tcPr>
            <w:tcW w:w="3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0"/>
                <w:szCs w:val="20"/>
                <w:lang w:val="en-US"/>
              </w:rPr>
              <w:t>合计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3795.88</w:t>
            </w: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  <w:t>3680.4</w:t>
            </w: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115.47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10289" w:type="dxa"/>
        <w:tblInd w:w="-61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547"/>
        <w:gridCol w:w="465"/>
        <w:gridCol w:w="495"/>
        <w:gridCol w:w="1515"/>
        <w:gridCol w:w="1550"/>
        <w:gridCol w:w="490"/>
        <w:gridCol w:w="497"/>
        <w:gridCol w:w="910"/>
        <w:gridCol w:w="428"/>
        <w:gridCol w:w="464"/>
        <w:gridCol w:w="378"/>
        <w:gridCol w:w="200"/>
        <w:gridCol w:w="850"/>
        <w:gridCol w:w="315"/>
        <w:gridCol w:w="420"/>
        <w:gridCol w:w="345"/>
        <w:gridCol w:w="4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375" w:hRule="atLeast"/>
        </w:trPr>
        <w:tc>
          <w:tcPr>
            <w:tcW w:w="1028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05" w:hRule="atLeast"/>
        </w:trPr>
        <w:tc>
          <w:tcPr>
            <w:tcW w:w="506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阜康市第一中学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54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515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151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550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497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91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42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464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8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31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34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1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5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46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49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151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97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91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4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1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4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205</w:t>
            </w: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09</w:t>
            </w: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99</w:t>
            </w: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其他教育附加安排的支出</w:t>
            </w: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晋阜双语中学项目附属工程</w:t>
            </w: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948.01</w:t>
            </w: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948.01</w:t>
            </w: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5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9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5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4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948.01</w:t>
            </w:r>
          </w:p>
        </w:tc>
        <w:tc>
          <w:tcPr>
            <w:tcW w:w="49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1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948.01</w:t>
            </w:r>
          </w:p>
        </w:tc>
        <w:tc>
          <w:tcPr>
            <w:tcW w:w="31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4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阜康市第一中学   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编制单位：阜康市第一中学 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阜康市第一中学2019年未安排政府性基金预算，因此没有使用政府性基金预算拨款安排的支出，政府性基金预算支出情况表为空表。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阜康市第一中学2019年部门预算情况说明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b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</w:rPr>
        <w:t>一、关于阜康市第一中学2019年收支预算情况的总体说明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按照全口径预算的原则，阜康市第一中学2019年所有收入和支出均纳入部门预算管理。收支总预算4743.89万元。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收入预算包括：一般公共预算4743.89万元。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支出预算包括：教育支出4743.89万元。</w:t>
      </w:r>
    </w:p>
    <w:p>
      <w:pPr>
        <w:widowControl/>
        <w:spacing w:line="580" w:lineRule="exact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二、关于阜康市第一中学2019年收入预算情况说明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阜康市第一中学收入预算 4743.89 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一般公共预算4743.89 万元，占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%，比上年增加 871.4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万元，主要原因是人员工资上浮，社保基数上调；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预算未安排。</w:t>
      </w:r>
    </w:p>
    <w:p>
      <w:pPr>
        <w:widowControl/>
        <w:spacing w:line="580" w:lineRule="exact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三、关于阜康市第一中学2019年支出预算情况说明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阜康市第一中学2019年支出预算4743.89万元，其中：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基本支出3795.8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万元，占 80 %，比上年增加963.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万元，主要原因是人员工资上浮，社保基数上调。</w:t>
      </w:r>
    </w:p>
    <w:p>
      <w:pPr>
        <w:widowControl/>
        <w:spacing w:line="580" w:lineRule="exact"/>
        <w:ind w:firstLine="64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项目支出 948.01万元，占20 %，比上年减少91.81万元，主要原因是项目减少。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四、关于阜康市第一中学2019年财政拨款收支预算情况的总体说明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2019年财政拨款收支总预算4743.89万元。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收入全部为一般公共预算拨款，无政府性基金预算拨款。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支出预算包括：一般公共服务支出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4743.89万元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，主要用于：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教育支出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4743.89万元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五、关于阜康市第一中学2019年一般公共预算当年拨款情况说明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阜康市第一中学2019年一般公共预算拨款基本支出 3795.88万元，比上年执行数减少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1554.59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万元，下降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29.05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%。主要原因是：公用经费较去年有所减少。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教育支出（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）普通教育（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高中教育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04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款3795.8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 万元，占80 %。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教育支出（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）教育费附加安排的支出（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09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）其他教育费附加安排的支出（99）款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48.01 万元，占20 %。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教育支出（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）普通教育（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高中教育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04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:2019年预算数为 3795.88万元，比上年执行数减少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1554.59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万元，下降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29.05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公用经费较去年有所减少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。     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教育支出（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）教育费附加安排的支出（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09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）其他教育费附加安排的支出（99）款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:2019年预算数为 948.01万元，比上年执行数增加 948.01万元，增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100%，主要原因是：财政拨付晋阜双语中学项目。 </w:t>
      </w:r>
    </w:p>
    <w:p>
      <w:pPr>
        <w:widowControl/>
        <w:spacing w:line="580" w:lineRule="exact"/>
        <w:ind w:firstLine="640"/>
        <w:jc w:val="left"/>
        <w:rPr>
          <w:rFonts w:ascii="方正仿宋_GBK" w:hAnsi="方正仿宋_GBK" w:eastAsia="方正仿宋_GBK" w:cs="方正仿宋_GBK"/>
          <w:b/>
          <w:bCs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2"/>
          <w:szCs w:val="32"/>
        </w:rPr>
        <w:t>六、关于阜康市第一中学2019年一般公共预算基本支出情况说明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阜康市第一中学2019年一般公共预算基本支出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3795.88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人员经费 3680.41万元，主要包括：基本工资、津贴补贴、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绩效工资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机关事业单位基本养老保险缴费、职业年金缴费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职工基本医疗保险缴费、公务员医疗补助缴费、其他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社会保障缴费、住房公积金、其他工资福利支出、退休费、抚恤金、生活补助、助学金、奖励金、其他对个人和家庭的补助等。</w:t>
      </w:r>
    </w:p>
    <w:p>
      <w:pPr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公用经费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115.47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万元，主要包括：办公费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、印刷费、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水费、电费、邮电费、取暖费、物业管理费、差旅费、维修（护）费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培训费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专用材料费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劳务费工会经费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公务用车运行维护费、其他交通费用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其他商品和服务支出、办公设备购置、专用设备购置等。</w:t>
      </w:r>
    </w:p>
    <w:p>
      <w:pPr>
        <w:widowControl/>
        <w:spacing w:line="580" w:lineRule="exact"/>
        <w:ind w:firstLine="640"/>
        <w:jc w:val="left"/>
        <w:rPr>
          <w:rFonts w:ascii="方正仿宋_GBK" w:hAnsi="方正仿宋_GBK" w:eastAsia="方正仿宋_GBK" w:cs="方正仿宋_GBK"/>
          <w:b/>
          <w:bCs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2"/>
          <w:szCs w:val="32"/>
        </w:rPr>
        <w:t>七、关于阜康市第一中学2019年项目支出情况说明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项目</w:t>
      </w:r>
      <w:r>
        <w:rPr>
          <w:rFonts w:ascii="仿宋_GB2312" w:hAnsi="黑体" w:eastAsia="仿宋_GB2312"/>
          <w:sz w:val="32"/>
          <w:szCs w:val="32"/>
        </w:rPr>
        <w:t>名称</w:t>
      </w:r>
      <w:r>
        <w:rPr>
          <w:rFonts w:hint="eastAsia" w:ascii="仿宋_GB2312" w:hAnsi="黑体" w:eastAsia="仿宋_GB2312"/>
          <w:sz w:val="32"/>
          <w:szCs w:val="32"/>
        </w:rPr>
        <w:t>：晋阜双语中学项目附属工程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设立的政策依据</w:t>
      </w:r>
      <w:r>
        <w:rPr>
          <w:rFonts w:hint="eastAsia" w:ascii="仿宋_GB2312" w:hAnsi="黑体" w:eastAsia="仿宋_GB2312"/>
          <w:sz w:val="32"/>
          <w:szCs w:val="32"/>
        </w:rPr>
        <w:t>：晋阜双语中学项目附属工程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预算安排规模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948.01万元</w:t>
      </w:r>
    </w:p>
    <w:p>
      <w:pPr>
        <w:widowControl/>
        <w:spacing w:line="580" w:lineRule="exact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项目承担单位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新疆华伟新方建设有限公司乌鲁木齐分公司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资金分配情况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948.01万元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资金执行时间</w:t>
      </w:r>
      <w:r>
        <w:rPr>
          <w:rFonts w:hint="eastAsia"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2019.1.1-2019.12.31</w:t>
      </w:r>
    </w:p>
    <w:p>
      <w:pPr>
        <w:widowControl/>
        <w:spacing w:line="580" w:lineRule="exact"/>
        <w:ind w:firstLine="642"/>
        <w:jc w:val="left"/>
        <w:rPr>
          <w:rFonts w:ascii="方正仿宋_GBK" w:hAnsi="方正仿宋_GBK" w:eastAsia="方正仿宋_GBK" w:cs="方正仿宋_GBK"/>
          <w:b/>
          <w:bCs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2"/>
          <w:szCs w:val="32"/>
        </w:rPr>
        <w:t>八、关于阜康市第一中学2019年一般公共预算“三公”经费预算情况说明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阜康市第一中学2019年“三公”经费财政拨款预算数为2.25 万元，其中：因公出国（境）费 0 万元，公务用车购置0 万元，公务用车运行费 2.25 万元，公务接待费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阜康市第一中学2019年“三公”经费财政拨款预算比上年减少 0.27万元，其中：因公出国（境）费0万元，主要原因是我单位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，未安排预算；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公务用车运行费减少0.27万元，主要原因是我单位严格执行中央八项规定和自治区十项规定，压减公务用车运行费费；公务接待费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万元，主要原因是我单位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   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阜康市第一中学2019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阜康市第二中学2019年预算中未安排政府性基金预算拨款，政府性基金预算支出情况表为空表。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阜康市第一中学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及下属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0家行政单位、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家事业单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位的机关运行经费财政拨款预算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1063.48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703.97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195.81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我单位2018年预算批复中公用经费是按照分批次下拨的，2019年预算批复中公用经费是全年一次性下拨的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阜康市第一中学2019年政府采购预算0 万元，其中：政府采购货物预算 0 万元，政府采购工程预算 0 万元，政府采购服务预算0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阜康市第一中学2019年度本部门面向中小企业预留政府采购项目预算金额 0万元</w:t>
      </w:r>
      <w:r>
        <w:rPr>
          <w:rFonts w:hint="eastAsia" w:ascii="仿宋_GB2312" w:hAnsi="仿宋_GB2312" w:eastAsia="仿宋_GB2312"/>
          <w:sz w:val="32"/>
        </w:rPr>
        <w:t>，其中：面向小微企业预留政府采购项目预算金额 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截至2018年底，阜康市第一中学及下属各预算单位占用使用国有资产总体情况为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 5824.08 平方米，价值434.19万元。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 2 辆，价值 30.52 万元；其中：一般公务用车 2 辆，价值 30.52万元；执法执勤用车0 辆，价值 0 万元；其他车辆0 辆，价值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3.办公家具价值282.75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8258.05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 0 台（套），单位价值100万元以上大型设备 0 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2019年部门预算未安排购置车辆经费，安排购置50万元以上大型设备0台（套），单位价值100万元以上大型设备 0 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2019年度，本年度实行绩效管理的项目1个，涉及预算金额948.01万元。具体情况见下表（按项目分别填报）：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2164"/>
        <w:gridCol w:w="1810"/>
        <w:gridCol w:w="1925"/>
        <w:gridCol w:w="249"/>
        <w:gridCol w:w="1132"/>
        <w:gridCol w:w="26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阜康市第一中学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2019年晋阜双语中学教学楼附属工程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948.01万元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948.01万元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全部用于晋阜双语中学项目经费支出。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540" w:firstLineChars="30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道路建设审定造价；  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电梯建设审定造价；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室外管网建设审定造价。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1.860.2万元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2.54.9万元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3.187.32万元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1.道路建设工期；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2.电梯建设工期；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3.室外管网建设工期。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1.45天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2.60天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3.3个月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1.道路；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2.电梯；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3.室外管网。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1.长2800米，宽10米，人行道两边各2米；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2.乘客电梯2部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3.解决学校学生教师用水、采暖等安全问题。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工程竣工验收合格率；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工程竣工验收标准。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1.100%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2.合格及以上等次。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校舍持续安全使用年限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解决学校学生体育活动场所问题；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解决学校教师体育活动场所问题。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1.4500人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学生满意度；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学生家长满意度；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社会满意度。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阜康市第一中学无其他需说明的事项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left="4800" w:hanging="4800" w:hangingChars="15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阜康市第一中学     </w:t>
      </w:r>
    </w:p>
    <w:p>
      <w:pPr>
        <w:widowControl/>
        <w:spacing w:line="560" w:lineRule="exact"/>
        <w:ind w:left="4788" w:leftChars="228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2019 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B"/>
    <w:multiLevelType w:val="singleLevel"/>
    <w:tmpl w:val="0000000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C"/>
    <w:multiLevelType w:val="singleLevel"/>
    <w:tmpl w:val="000000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D"/>
    <w:multiLevelType w:val="singleLevel"/>
    <w:tmpl w:val="000000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000000E"/>
    <w:multiLevelType w:val="singleLevel"/>
    <w:tmpl w:val="0000000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7E42263"/>
    <w:rsid w:val="24606D11"/>
    <w:rsid w:val="2A8777B4"/>
    <w:rsid w:val="2E774D7E"/>
    <w:rsid w:val="396D6508"/>
    <w:rsid w:val="3C70420B"/>
    <w:rsid w:val="3EB80D65"/>
    <w:rsid w:val="44E06F5E"/>
    <w:rsid w:val="46100B27"/>
    <w:rsid w:val="49473BB1"/>
    <w:rsid w:val="4B515367"/>
    <w:rsid w:val="4C8542B0"/>
    <w:rsid w:val="54AF365E"/>
    <w:rsid w:val="607D33FB"/>
    <w:rsid w:val="76DD6E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basedOn w:val="5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basedOn w:val="5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Body Text Indent 3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basedOn w:val="5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1364</Words>
  <Characters>7777</Characters>
  <Lines>64</Lines>
  <Paragraphs>18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2019-01-17T18:37:00Z</dcterms:created>
  <dc:creator>王怡</dc:creator>
  <cp:lastModifiedBy>Administrator</cp:lastModifiedBy>
  <cp:lastPrinted>2019-04-27T17:13:00Z</cp:lastPrinted>
  <dcterms:modified xsi:type="dcterms:W3CDTF">2021-07-08T10:44:32Z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E3CB1653C2314FB8BBE1BAE9DBC5E7F9</vt:lpwstr>
  </property>
</Properties>
</file>