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新疆维吾尔自治区阜康市水磨沟乡幼儿园2019年部门预算公开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阜康市水磨沟乡幼儿园概况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第二部分  </w:t>
      </w:r>
      <w:r>
        <w:rPr>
          <w:rFonts w:hint="eastAsia" w:ascii="宋体" w:hAnsi="宋体" w:eastAsia="仿宋_GB2312"/>
          <w:b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第三部分  </w:t>
      </w:r>
      <w:r>
        <w:rPr>
          <w:rFonts w:hint="eastAsia" w:ascii="宋体" w:hAnsi="宋体" w:eastAsia="仿宋_GB2312"/>
          <w:b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一、关于阜康市水磨沟乡幼儿园2019年收支预算情况的总体说明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二、关于阜康市水磨沟乡幼儿园2019年收入预算情况说明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三、关于阜康市水磨沟乡幼儿园2019年支出预算情况说明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阜康市水磨沟乡幼儿园2019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五、关于阜康市水磨沟乡幼儿园2019年一般公共预算当年拨款情况说明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六、关于阜康市水磨沟乡幼儿园2019年一般公共预算基本支出情况说明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七、关于阜康市水磨沟乡幼儿园2019年项目支出情况说明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八、关于阜康市水磨沟乡幼儿园2019年一般公共预算“三公”经费预算情况说明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九、关于阜康市水磨沟乡幼儿园2019年政府性基金预算拨款情况说明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  阜康市水磨沟乡幼儿园概况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水磨沟乡幼儿园,成立于1992年，是一所公办乡镇幼儿园,隶属于阜康市教育局。在阜康市党委、市人民政府的高度重视下，将水磨沟乡幼儿园迁新址到天池南街阳光花园小区内，并于2012年8月投入近800万元进行新园舍建设。2013年10月竣工投入使用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主要职能：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为学龄前儿童提供保育与教育服务。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 xml:space="preserve"> </w:t>
      </w: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阜康市水磨沟乡幼儿园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无下属预算单位，下设5个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科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园长书记办、安全后勤办、教务办、财务室、保健室。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阜康市水磨沟乡幼儿园编制数5人，实有人数15人，其中：在职15人，增加15人； 退休0人，增加0人；离休0人，增加0 人。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both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2019年部门预算公开表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编制部门：阜康市水磨沟乡幼儿园                               单位：万元</w:t>
      </w:r>
    </w:p>
    <w:tbl>
      <w:tblPr>
        <w:tblStyle w:val="4"/>
        <w:tblW w:w="86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326.36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326.36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326.36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326.36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326.36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326.36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填报部门：阜康市水磨沟乡幼儿园                                 单位：万元</w:t>
      </w:r>
    </w:p>
    <w:tbl>
      <w:tblPr>
        <w:tblStyle w:val="4"/>
        <w:tblW w:w="965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435"/>
        <w:gridCol w:w="435"/>
        <w:gridCol w:w="2046"/>
        <w:gridCol w:w="879"/>
        <w:gridCol w:w="930"/>
        <w:gridCol w:w="371"/>
        <w:gridCol w:w="680"/>
        <w:gridCol w:w="680"/>
        <w:gridCol w:w="680"/>
        <w:gridCol w:w="680"/>
        <w:gridCol w:w="680"/>
        <w:gridCol w:w="6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20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9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3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20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3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205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01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学前教育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306.4</w:t>
            </w: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306.4</w:t>
            </w: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205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99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其他普通教育支出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16.94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16.94</w:t>
            </w:r>
          </w:p>
        </w:tc>
        <w:tc>
          <w:tcPr>
            <w:tcW w:w="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205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09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99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其他教育费附加安排的支出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</w:t>
            </w:r>
          </w:p>
        </w:tc>
        <w:tc>
          <w:tcPr>
            <w:tcW w:w="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326.36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326.36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 阜康市水磨沟乡幼儿园                                单位：万元</w:t>
      </w:r>
    </w:p>
    <w:tbl>
      <w:tblPr>
        <w:tblStyle w:val="4"/>
        <w:tblW w:w="9334" w:type="dxa"/>
        <w:tblInd w:w="-1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400"/>
        <w:gridCol w:w="400"/>
        <w:gridCol w:w="2604"/>
        <w:gridCol w:w="1855"/>
        <w:gridCol w:w="1856"/>
        <w:gridCol w:w="1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9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6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205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01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学前教育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306.4</w:t>
            </w: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306.4</w:t>
            </w: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205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99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其他普通教育支出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16.94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16.94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205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99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其他教育费附加安排的支出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326.36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326.36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　</w:t>
            </w:r>
          </w:p>
        </w:tc>
      </w:tr>
    </w:tbl>
    <w:p>
      <w:pPr>
        <w:widowControl/>
        <w:spacing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编制部门：阜康市水磨沟乡幼儿园                      单位：万元</w:t>
      </w:r>
    </w:p>
    <w:tbl>
      <w:tblPr>
        <w:tblStyle w:val="4"/>
        <w:tblW w:w="92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326.36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326.36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326.36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326.36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326.36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326.36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326.36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20"/>
        <w:gridCol w:w="480"/>
        <w:gridCol w:w="2375"/>
        <w:gridCol w:w="660"/>
        <w:gridCol w:w="1024"/>
        <w:gridCol w:w="216"/>
        <w:gridCol w:w="1626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编制部门：阜康市水磨沟乡幼儿园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3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205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01</w:t>
            </w:r>
          </w:p>
        </w:tc>
        <w:tc>
          <w:tcPr>
            <w:tcW w:w="2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学前教育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306.4</w:t>
            </w: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306.4</w:t>
            </w: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205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99</w:t>
            </w:r>
          </w:p>
        </w:tc>
        <w:tc>
          <w:tcPr>
            <w:tcW w:w="2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其他普通教育支出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　16.94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16.94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205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09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99</w:t>
            </w:r>
          </w:p>
        </w:tc>
        <w:tc>
          <w:tcPr>
            <w:tcW w:w="2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其他教育费附加安排的支出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326.36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326.36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6"/>
                <w:szCs w:val="16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77"/>
        <w:gridCol w:w="2891"/>
        <w:gridCol w:w="995"/>
        <w:gridCol w:w="706"/>
        <w:gridCol w:w="976"/>
        <w:gridCol w:w="725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编制部门：阜康市水磨沟乡幼儿园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83.05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83.05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1.35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1.35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03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3.63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147" w:rightChars="7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3.63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17.3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17.3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7.88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7.88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在职公务员医疗保险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3.46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3.46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1.21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1.21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12.66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12.66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94.1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94.1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其他对个人和家庭的补助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73.5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73.5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28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25.3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25.3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326.36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298.22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28.14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46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502"/>
        <w:gridCol w:w="435"/>
        <w:gridCol w:w="420"/>
        <w:gridCol w:w="677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编制部门：阜康市水磨沟乡幼儿园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365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677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5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43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42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67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1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2"/>
                <w:szCs w:val="22"/>
              </w:rPr>
            </w:pPr>
          </w:p>
        </w:tc>
        <w:tc>
          <w:tcPr>
            <w:tcW w:w="53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2"/>
                <w:szCs w:val="2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1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7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1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7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1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7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1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7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1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7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1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7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1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7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1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7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1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7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1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7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1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7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1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3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7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备注：阜康市水磨沟乡幼儿园2019年未安排项目资金预算，因此没有此项目资金支出，项目支出情况表为空表。</w:t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编制单位：阜康市水磨沟乡幼儿园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备注：阜康市水磨沟乡幼儿园2019年未安排“三公”经费资金预算，因此没有“三公”经费资金支出，“三公”经费支出情况表为空表。</w:t>
      </w: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编制单位：阜康市水磨沟乡幼儿园  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阜康市水磨沟乡幼儿园2019年未安排政府性基金预算，因此没有使用政府性基金预算拨款安排的支出，政府性基金预算支出情况表为空表。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2019年部门预算情况说明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关于阜康市水磨沟乡幼儿园2019年收支预算情况的总体说明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按照全口径预算的原则，阜康市水磨沟乡幼儿园2019年所有收入和支出均纳入部门预算管理。收支总预算326.36万元。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收入预算包括：一般公共预算326.36万元。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支出预算包括：教育支出326.36万元。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二、关于阜康市水磨沟乡幼儿园2019年收入预算情况说明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阜康市水磨沟乡幼儿园收入预算326.36万元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一般公共预算326.36万元，占100%，比上年增加326.36万元，主要原因是阜康市水磨沟乡幼儿园分户独立核算。    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预算未安排。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三、关于阜康市水磨沟乡幼儿园2019年支出预算情况说明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阜康市水磨沟乡幼儿园2019年支出预算326.36万元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基本支出326.36万元，占100%，比上年增加326.36万元，主要原因是阜康市水磨沟乡幼儿园分户独立核算。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项目支出0万元，占0%，比上年增加（减少）0万元，主要原因是年初未安排预算。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四、关于阜康市水磨沟乡幼儿园2019年财政拨款收支预算情况的总体说明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2019年财政拨款收支总预算326.36万元。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支出预算包括：一般公共服务支出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326.36万元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，主要用于教育支出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326.36万元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五、关于阜康市水磨沟乡幼儿园2019年一般公共预算当年拨款情况说明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阜康市水磨沟乡幼儿园2019年一般公共预算拨款基本支出326.36万元，比上年执行数增加326.36万元，增长100%。主要原因是：阜康市水磨沟乡幼儿园分户独立核算。     </w:t>
      </w:r>
    </w:p>
    <w:p>
      <w:pPr>
        <w:widowControl/>
        <w:numPr>
          <w:ilvl w:val="0"/>
          <w:numId w:val="1"/>
        </w:numPr>
        <w:spacing w:line="580" w:lineRule="exact"/>
        <w:ind w:firstLine="642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一般公共预算当年拨款结构情况</w:t>
      </w:r>
    </w:p>
    <w:p>
      <w:pPr>
        <w:widowControl/>
        <w:numPr>
          <w:ilvl w:val="0"/>
          <w:numId w:val="0"/>
        </w:numPr>
        <w:spacing w:line="580" w:lineRule="exact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highlight w:val="none"/>
        </w:rPr>
        <w:t>1.205教育支出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326.36万元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100%。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（三）一般公共预算当年拨款具体使用情况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教育支出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205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普通教育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学前教育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年预算数为</w:t>
      </w:r>
      <w:r>
        <w:rPr>
          <w:rFonts w:hint="eastAsia" w:ascii="仿宋_GB2312" w:eastAsia="仿宋_GB2312"/>
          <w:sz w:val="32"/>
          <w:szCs w:val="32"/>
          <w:highlight w:val="none"/>
        </w:rPr>
        <w:t>306.4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万元，比上年执行数增加306.4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%，主要原因是：阜康市水磨沟乡幼儿园分户独立核算。      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kern w:val="0"/>
          <w:sz w:val="32"/>
          <w:szCs w:val="32"/>
          <w:highlight w:val="none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教育支出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205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普通教育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其他普通教育支出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99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项）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：20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19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16.94万元，比上年执行数增加16.94万元，增长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%，主要原因是：阜康市水磨沟乡幼儿园分户独立核算。</w:t>
      </w:r>
    </w:p>
    <w:p>
      <w:pPr>
        <w:spacing w:line="580" w:lineRule="exact"/>
        <w:ind w:firstLine="64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教育支出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205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教育费附加安排的支出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(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09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其他教育费附加安排的支出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99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项）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：2019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3万元，比上年执行数增加3万元，增长1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主要原因是：阜康市水磨沟乡幼儿园分户独立核算。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六、关于阜康市水磨沟乡幼儿园2019年一般公共预算基本支出情况说明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阜康市水磨沟乡幼儿园2019年一般公共预算基本支出326.36万元，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298.22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万元，主要包括：基本工资、津贴补贴、奖金、机关事业单位基本养老保险缴费、职工基本医疗保险缴费、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在职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公务员医疗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保险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、其他社会保障缴费、住房公积金、其他工资福利支出、退休费、其他对个人和家庭的补助等。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28.14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要包括：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商品和服务支出（含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办公费、印刷费、水费、电费、邮电费、取暖费、维修（护）费、专用材料费、劳务费、其他商品和服务支出等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），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工会经费、其他交通费用。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七、关于阜康市水磨沟乡幼儿园2019年项目支出情况说明</w:t>
      </w:r>
    </w:p>
    <w:p>
      <w:pPr>
        <w:widowControl/>
        <w:spacing w:line="580" w:lineRule="exact"/>
        <w:ind w:firstLine="642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2019年本单位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无项目支出预算。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八、关于阜康市水磨沟乡幼儿园2019年一般公共预算“三公”经费预算情况说明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阜康市水磨沟乡幼儿园2019年“三公”经费财政拨款预算数为0 万元，其中：因公出国（境）费 0万元，公务用车购置0 万元，公务用车运行费 0万元，公务接待费0  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2019年“三公”经费财政拨款预算比上年增加0万元，其中：因公出国（境）费增加0万元，主要原因是我单位严格执行中央八项规定和自治区十项规定，压减因公出国（境）费；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公务用车购置费为0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，主要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原因是我单位严格执行中央八项规定和自治区十项规定，压减公务用车购置费；公务用车运行费增加0万元，主要原因是我单位严格执行中央八项规定和自治区十项规定，压减公务用车运行费；公务接待费增加（减少）0万元，主要原因是我单位严格执行中央八项规定和自治区十项规定，压减公务接待费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九、关于阜康市水磨沟乡幼儿园2019年政府性基金预算拨款情况说明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阜康市水磨沟乡幼儿园2019年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没有使用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政府性基金预算拨款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安排的支出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2019年，阜康市水磨沟乡幼儿园本级及下属 0家行政单位、0 家参公管理事业单位和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家事业单位的机关运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行经费财政拨款预算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28.14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万元，比上年预算增加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28.14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%。主要原因是2019年初阜康市水磨沟乡幼儿园单独分户核算。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2019年，阜康市水磨沟乡幼儿园政府采购预算 0万元，其中：政府采购货物预算0万元，政府采购工程预算0万元，政府采购服务预算 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2019年度本部门面向中小企业预留政府采购项目预算金额0万元，其中：面向小微企业预留政府采购项目预算金额0万元。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截至2018年底，阜康市水磨沟乡幼儿园占用使用国有资产总体情况为;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1.房屋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平方米，价值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2.车辆0辆，价值0万元；其中：一般公务用车0辆，价值0万元；执法执勤用车0辆，价值0 万元；其他车辆0辆，价值 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 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 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2019年部门预算未安排购置车辆经费，安排购置50万元以上大型设备0台（套），单位价值100万元以上大型设备0台（套）。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2019年度，本年度实行绩效管理的项目0个，涉及预算金额0万元。具体情况见下表（按项目分别填报）：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阜康市水磨沟乡幼儿园 </w:t>
            </w:r>
            <w:bookmarkStart w:id="0" w:name="_GoBack"/>
            <w:bookmarkEnd w:id="0"/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XXXXX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阜康市水磨沟乡幼儿园无其他需说明的事项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阜康市水磨沟乡幼儿园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2019 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2 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10  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Helvetic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E4154"/>
    <w:rsid w:val="07465960"/>
    <w:rsid w:val="088F329E"/>
    <w:rsid w:val="09660996"/>
    <w:rsid w:val="09B84CED"/>
    <w:rsid w:val="0B015FBE"/>
    <w:rsid w:val="2DED3864"/>
    <w:rsid w:val="73F33CF3"/>
    <w:rsid w:val="760C5E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Strong"/>
    <w:qFormat/>
    <w:uiPriority w:val="0"/>
    <w:rPr>
      <w:rFonts w:cs="Times New Roman"/>
      <w:b/>
      <w:bCs/>
    </w:rPr>
  </w:style>
  <w:style w:type="character" w:customStyle="1" w:styleId="7">
    <w:name w:val="页脚 Char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Char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link w:val="10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0">
    <w:name w:val="Body Text Indent 3"/>
    <w:basedOn w:val="1"/>
    <w:link w:val="9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1">
    <w:name w:val="批注框文本 Char Char"/>
    <w:basedOn w:val="1"/>
    <w:link w:val="18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qFormat/>
    <w:uiPriority w:val="0"/>
    <w:rPr>
      <w:rFonts w:ascii="Calibri" w:hAnsi="Calibri" w:cs="黑体"/>
      <w:sz w:val="24"/>
    </w:rPr>
  </w:style>
  <w:style w:type="character" w:customStyle="1" w:styleId="18">
    <w:name w:val="批注框文本 Char Char Char Char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22</Pages>
  <Words>1492</Words>
  <Characters>8506</Characters>
  <Lines>70</Lines>
  <Paragraphs>19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2019-01-18T18:37:00Z</dcterms:created>
  <dc:creator>王怡</dc:creator>
  <cp:lastModifiedBy>Administrator</cp:lastModifiedBy>
  <dcterms:modified xsi:type="dcterms:W3CDTF">2021-07-08T09:26:21Z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46D2335DF3D849EF98E01F46AE18FAC4</vt:lpwstr>
  </property>
</Properties>
</file>