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 xml:space="preserve"> 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新疆维吾尔自治区阜康市城关镇中心小学2019年部门预算公开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阜康市城关镇中心小学概况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阜康市城关镇中心小学预算公开表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阜康市城关镇中心小学预算情况说明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一、关于阜康市城关中心小学2019年收支预算情况的总体说明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二、关于阜康市城关中心小学2019年收入预算情况说明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三、关于阜康市城关中心小学2019年支出预算情况说明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四、关于阜康市城关中心小学2019年财政拨款收支预算情况的总体说明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五、关于阜康市城关中心小学2019年一般公共预算当年拨款情况说明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六、关于阜康市城关中心小学2019年一般公共预算基本支出情况说明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七、关于阜康市城关中心小学2019年项目支出情况说明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八、关于阜康市城关中心小学2019年一般公共预算“三公”经费预算情况说明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九、关于阜康市城关中心小学2019年政府性基金预算拨款情况说明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阜康市城关镇中心小学概况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主要职能：实施中小学义务教育，促进基础教育发展，小学学历教育。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阜康市城关镇中心小学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无下属预算单位，下设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科室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教务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德育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科室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、总务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科室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、后勤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阜康市城关镇中心小学编制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210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人，其中：在职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93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人； 退休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117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人；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编制部门：阜康市城关镇中心小学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填报部门：阜康市城关镇中心小学                               单位：万元</w:t>
      </w:r>
    </w:p>
    <w:tbl>
      <w:tblPr>
        <w:tblStyle w:val="4"/>
        <w:tblW w:w="9924" w:type="dxa"/>
        <w:tblInd w:w="-1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417"/>
        <w:gridCol w:w="417"/>
        <w:gridCol w:w="1869"/>
        <w:gridCol w:w="1125"/>
        <w:gridCol w:w="1080"/>
        <w:gridCol w:w="465"/>
        <w:gridCol w:w="630"/>
        <w:gridCol w:w="516"/>
        <w:gridCol w:w="680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阜康市城关镇中心小学                             单位：万元</w:t>
      </w:r>
    </w:p>
    <w:tbl>
      <w:tblPr>
        <w:tblStyle w:val="4"/>
        <w:tblW w:w="9559" w:type="dxa"/>
        <w:tblInd w:w="-2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486"/>
        <w:gridCol w:w="639"/>
        <w:gridCol w:w="2365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 阜康市城关镇中心小学                     单位：万元</w:t>
      </w:r>
    </w:p>
    <w:tbl>
      <w:tblPr>
        <w:tblStyle w:val="4"/>
        <w:tblW w:w="95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6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282" w:type="dxa"/>
        <w:tblInd w:w="-1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492"/>
        <w:gridCol w:w="627"/>
        <w:gridCol w:w="1965"/>
        <w:gridCol w:w="995"/>
        <w:gridCol w:w="1135"/>
        <w:gridCol w:w="105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8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编制部门：阜康市城关镇中心小学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5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19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213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3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19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80" w:firstLineChars="100"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1393.07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834"/>
        <w:gridCol w:w="2634"/>
        <w:gridCol w:w="995"/>
        <w:gridCol w:w="706"/>
        <w:gridCol w:w="976"/>
        <w:gridCol w:w="352"/>
        <w:gridCol w:w="20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编制部门：阜康市城关镇中心小学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6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32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207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6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7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105.74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105.74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4.79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其他对个人和家庭补助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0.27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0.27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0.98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0.97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132.57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132.56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101.89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101.89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10.24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10.23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29.24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29.24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67.05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67.05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146.21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146.21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35.27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35.27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8.37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8.37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699.71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699.71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48.74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宋体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48.74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1393.07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1337.54</w:t>
            </w:r>
          </w:p>
        </w:tc>
        <w:tc>
          <w:tcPr>
            <w:tcW w:w="2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55.53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编制部门：阜康市城关镇中心小学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备注：阜康市城关镇中心小学2019年未安排项目资金预算，因此没有此项目资金支出，项目支出情况表为空表。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阜康市城关镇中心小学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备注：阜康市城关镇中心小学2019年未安排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资金预算，因此没有此项目资金支出，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此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表为空表。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阜康市城关镇中心小学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阜康市城关镇中心小学2019年未安排政府性基金预算，因此没有使用政府性基金预算拨款安排的支出，政府性基金预算支出情况表为空表。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5" w:type="default"/>
          <w:footerReference r:id="rId6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关于阜康市城关镇中心小学2019年收支预算情况的总体说明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按照全口径预算的原则，阜康市城关镇中心小学2019年所有收入和支出均纳入部门预算管理。收支总预算1393.07万元。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收入预算包括：一般公共预算1393.07万元。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支出预算包括：教育支出1393.07万元。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二、关于阜康市城关镇中心小学2019年收入预算情况说明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阜康市城关镇中心小学收入预算1393.07万元，其中：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一般公共预算1393.07万元，占100%，比上年减少160.7万元，主要原因是人员减少，如退休和幼儿园人员分户；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480" w:firstLineChars="15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三、关于阜康市城关镇中心小学2019年支出预算情况说明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阜康市城关镇中心小学2019年支出预算1393.07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基本支出1393.07万元，占100%，比上年减少160.7 万元，主要原因是人员退休和幼儿园人员分户。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项目支出0万元，占0%，比上年增加0万元，主要原因是年初未安排预算。</w:t>
      </w:r>
    </w:p>
    <w:p>
      <w:pPr>
        <w:widowControl/>
        <w:spacing w:line="58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四、关于阜康市城关镇中心小学2019年财政拨款收支预算情况的总体说明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2019年财政拨款收支总预算1393.07万元。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无政府性基金预算拨款。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1393.07万元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，主要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用于教育支出1393.07万元。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五、关于阜康市城关镇中心小学2019年一般公共预算当年拨款情况说明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阜康市城关镇中心小学2019年一般公共预算拨款基本支出1393.07万元，比上年执行数减少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399.47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22.28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%，主要原因是：人员退休和幼儿园人员分户。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1.一</w:t>
      </w:r>
      <w:r>
        <w:rPr>
          <w:rFonts w:hint="eastAsia" w:ascii="仿宋_GB2312" w:eastAsia="仿宋_GB2312"/>
          <w:sz w:val="32"/>
          <w:szCs w:val="32"/>
          <w:highlight w:val="none"/>
        </w:rPr>
        <w:t>般公共预算拨款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教育支出（205类）普通教育（02款）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小学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教育（0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项）1393.07万元，占100%。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color w:val="auto"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教育支出（205类）普通教育（02款）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小学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教育（0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项）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1393.07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379.44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21.40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%，主要原因是：人员退休和幼儿园人员分户。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六、关于阜康市城关镇中心小学2019年一般公共预算基本支出情况说明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阜康市城关镇中心小学2019年一般公共预算基本支出1393.07 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人员经费1337.54万元，主要包括：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工资、津贴补贴、奖金、机关事业单位基本养老保险缴费、职工基本医疗保险缴费、公务员医疗补助缴费、其他社会保障缴费、住房公积金、其他工资福利支出、退休费、生活补助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公用经费55.53万元，主要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办公费、印刷费、咨询费、手续费、水费、电费、邮电费、物业管理费、差旅费、维修（护）费、租赁费、培训费、劳务费、委托业务费、其他交通费用、其他商品和服务支出、办公设备购置。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/>
          <w:kern w:val="0"/>
          <w:sz w:val="32"/>
          <w:szCs w:val="32"/>
          <w:highlight w:val="yellow"/>
        </w:rPr>
      </w:pPr>
      <w:bookmarkStart w:id="0" w:name="_GoBack"/>
      <w:bookmarkEnd w:id="0"/>
    </w:p>
    <w:p>
      <w:pPr>
        <w:widowControl/>
        <w:spacing w:line="580" w:lineRule="exact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  七、关于阜康市城关镇中心小学2019年项目支出情况说明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22"/>
          <w:lang w:val="en-US" w:eastAsia="zh-CN"/>
        </w:rPr>
        <w:t>2019年本单位</w:t>
      </w:r>
      <w:r>
        <w:rPr>
          <w:rFonts w:hint="eastAsia" w:ascii="仿宋_GB2312" w:hAnsi="宋体" w:eastAsia="仿宋_GB2312"/>
          <w:sz w:val="32"/>
          <w:szCs w:val="22"/>
        </w:rPr>
        <w:t>无项目支出预算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八、关于阜康市城关镇中心小学2019年一般公共预算“三公”经费预算情况说明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2019年“三公”经费财政拨款预算数为0万元，其中：因公出国（境）费0万元，公务用车购置0万元，公务用车运行费0万元，公务接待费 0万元。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 0 万元，其中：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因公出国（境）费增加（减少）0万元，主要原因是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未安排预算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；公务用车购置费为0，主要原因是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未安排预算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；公务用车运行费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我单位严格执行中央八项规定和自治区十项规定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；公务接待费增加（减少）0万元，主要原因是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未安排预算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none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九、关于阜康市城关镇中心小学2019年政府性基金预算拨款情况说明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2019年，阜康市城关镇中心小学本级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事业单位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无下属单位，机关运行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经费财政拨款预算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55.53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32.51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141.23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 xml:space="preserve">主要原因是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我单位2018年预算批复中公用经费是按照分批次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下拨的，2019年预算批复中公用经费是全年一次性下拨的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2019年，阜康市城关镇中心小学政府采购预算0万元，其中：政府采购货物预算0万元，政府采购工程预算0万元，政府采购服务预算0万元。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2019年度本部门面向中小企业预留政府采购项目预算金额0万元，其中：面向小微企业预留政府采购项目预算金额0万元。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截至2018年底，阜康市城关镇中心小学预算单位占用使用国有资产总体情况为;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1.房屋16056.55平方米，价值1989.52万元。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其他车辆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3.办公家具价值54.41万元。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4.其他资产价值25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.08万元。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5"/>
        <w:gridCol w:w="1663"/>
        <w:gridCol w:w="499"/>
        <w:gridCol w:w="1164"/>
        <w:gridCol w:w="322"/>
        <w:gridCol w:w="322"/>
        <w:gridCol w:w="1923"/>
        <w:gridCol w:w="241"/>
        <w:gridCol w:w="1138"/>
        <w:gridCol w:w="2142"/>
        <w:gridCol w:w="250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39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阜康市城关镇中心小学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　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阜康市城关镇中心小学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 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10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12 -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19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016280"/>
    <w:rsid w:val="02C05323"/>
    <w:rsid w:val="02D30A52"/>
    <w:rsid w:val="03C23F8A"/>
    <w:rsid w:val="05D50921"/>
    <w:rsid w:val="07435A4B"/>
    <w:rsid w:val="07CF420E"/>
    <w:rsid w:val="083C75F0"/>
    <w:rsid w:val="08DC35D8"/>
    <w:rsid w:val="09F4011A"/>
    <w:rsid w:val="0A740EB9"/>
    <w:rsid w:val="0CAF3D78"/>
    <w:rsid w:val="0CF06237"/>
    <w:rsid w:val="0D075564"/>
    <w:rsid w:val="0E0F27D5"/>
    <w:rsid w:val="1271582E"/>
    <w:rsid w:val="12A775FA"/>
    <w:rsid w:val="12C75EFF"/>
    <w:rsid w:val="1414583D"/>
    <w:rsid w:val="14A049DD"/>
    <w:rsid w:val="167F1EBC"/>
    <w:rsid w:val="18407E23"/>
    <w:rsid w:val="18966150"/>
    <w:rsid w:val="1A225E77"/>
    <w:rsid w:val="1AB30D9C"/>
    <w:rsid w:val="1D3B1422"/>
    <w:rsid w:val="1D815757"/>
    <w:rsid w:val="22734B4D"/>
    <w:rsid w:val="22A44FCA"/>
    <w:rsid w:val="23743C0E"/>
    <w:rsid w:val="27D64A3B"/>
    <w:rsid w:val="29E27B38"/>
    <w:rsid w:val="2CFE4955"/>
    <w:rsid w:val="2D656860"/>
    <w:rsid w:val="2DAA3DCE"/>
    <w:rsid w:val="2DE50A97"/>
    <w:rsid w:val="2E2C45AB"/>
    <w:rsid w:val="2EB02BE6"/>
    <w:rsid w:val="2FD30C0E"/>
    <w:rsid w:val="32E370BA"/>
    <w:rsid w:val="33486213"/>
    <w:rsid w:val="33942CA9"/>
    <w:rsid w:val="34976BEF"/>
    <w:rsid w:val="35FE763B"/>
    <w:rsid w:val="3A4F3650"/>
    <w:rsid w:val="3B075577"/>
    <w:rsid w:val="3D9B455F"/>
    <w:rsid w:val="3EFB775B"/>
    <w:rsid w:val="3F62540D"/>
    <w:rsid w:val="41A866B2"/>
    <w:rsid w:val="424F1E4D"/>
    <w:rsid w:val="428E75F8"/>
    <w:rsid w:val="42B13657"/>
    <w:rsid w:val="47455B91"/>
    <w:rsid w:val="4849077B"/>
    <w:rsid w:val="484D42FB"/>
    <w:rsid w:val="4916668B"/>
    <w:rsid w:val="4C0E205D"/>
    <w:rsid w:val="4CC41A47"/>
    <w:rsid w:val="4DFF288C"/>
    <w:rsid w:val="50FB7B51"/>
    <w:rsid w:val="541C1F6E"/>
    <w:rsid w:val="59080AF6"/>
    <w:rsid w:val="5D497097"/>
    <w:rsid w:val="604A3339"/>
    <w:rsid w:val="62054237"/>
    <w:rsid w:val="63B86402"/>
    <w:rsid w:val="64E00381"/>
    <w:rsid w:val="65AE4CD9"/>
    <w:rsid w:val="68800B42"/>
    <w:rsid w:val="69962F3E"/>
    <w:rsid w:val="6BEE34B9"/>
    <w:rsid w:val="6C223FB1"/>
    <w:rsid w:val="6CC07C00"/>
    <w:rsid w:val="6D9E54A9"/>
    <w:rsid w:val="734C643E"/>
    <w:rsid w:val="74670C35"/>
    <w:rsid w:val="7715760F"/>
    <w:rsid w:val="77DC7C9D"/>
    <w:rsid w:val="7E4919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23</Pages>
  <Words>1395</Words>
  <Characters>7957</Characters>
  <Lines>66</Lines>
  <Paragraphs>18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2019-01-19T18:37:00Z</dcterms:created>
  <dc:creator>王怡</dc:creator>
  <cp:lastModifiedBy>Administrator</cp:lastModifiedBy>
  <cp:lastPrinted>2019-04-29T16:19:00Z</cp:lastPrinted>
  <dcterms:modified xsi:type="dcterms:W3CDTF">2021-07-08T08:56:36Z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62DB9D19C4464BBDB7DB7431F99F9A92</vt:lpwstr>
  </property>
  <property fmtid="{D5CDD505-2E9C-101B-9397-08002B2CF9AE}" pid="4" name="KSOSaveFontToCloudKey">
    <vt:lpwstr>465388153_btnclosed</vt:lpwstr>
  </property>
</Properties>
</file>