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 xml:space="preserve"> 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新疆维吾尔自治区阜康市第五小学2019年  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阜康市第五小学概况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阜康市第五小学预算公开表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阜康市第五小学预算情况说明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一、关于阜康市第五小学2019年收支预算情况的总体说明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二、关于阜康市第五小学2019年收入预算情况说明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三、关于阜康市第五小学2019年支出预算情况说明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四、关于阜康市第五小学2019年财政拨款收支预算情况的总体说明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五、关于阜康市第五小学2019年一般公共预算当年拨款情况说明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六、关于阜康市第五小学2019年一般公共预算基本支出情况说明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七、关于阜康市第五小学2019年项目支出情况说明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八、关于阜康市第五小学2019年一般公共预算“三公”经费预算情况说明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九、关于阜康市第五小学2019年政府性基金预算拨款情况说明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阜康市第五小学概况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实施九年义务教育，促进基础教育发展。小学学历教育。</w:t>
      </w:r>
    </w:p>
    <w:p>
      <w:pPr>
        <w:widowControl/>
        <w:spacing w:line="560" w:lineRule="exact"/>
        <w:ind w:firstLine="643" w:firstLineChars="200"/>
        <w:jc w:val="left"/>
        <w:rPr>
          <w:rFonts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阜康市第五小学无下属预算单位，下设6个处室，分别是：行政办、教务处、党建办、德育处、总务处、安全办。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阜康市第五小学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47人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人，其中：在职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退休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人；离休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人，增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编制部门：阜康市第五小学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633.69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填报部门：阜康市第五小学                                   单位：万元</w:t>
      </w:r>
    </w:p>
    <w:tbl>
      <w:tblPr>
        <w:tblStyle w:val="4"/>
        <w:tblW w:w="9924" w:type="dxa"/>
        <w:tblInd w:w="-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7"/>
        <w:gridCol w:w="417"/>
        <w:gridCol w:w="1869"/>
        <w:gridCol w:w="1125"/>
        <w:gridCol w:w="1080"/>
        <w:gridCol w:w="465"/>
        <w:gridCol w:w="630"/>
        <w:gridCol w:w="51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633.69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633.69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633.69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633.69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阜康市第五小学                                   单位：万元</w:t>
      </w:r>
    </w:p>
    <w:tbl>
      <w:tblPr>
        <w:tblStyle w:val="4"/>
        <w:tblW w:w="9559" w:type="dxa"/>
        <w:tblInd w:w="-2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6"/>
        <w:gridCol w:w="639"/>
        <w:gridCol w:w="2365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633.69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633.69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633.69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633.69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 阜康市第五小学        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633.69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633.69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633.69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633.69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  <w:t>转移性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633.69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633.69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633.69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82" w:type="dxa"/>
        <w:tblInd w:w="-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92"/>
        <w:gridCol w:w="627"/>
        <w:gridCol w:w="1965"/>
        <w:gridCol w:w="995"/>
        <w:gridCol w:w="1135"/>
        <w:gridCol w:w="105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5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9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633.69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633.69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633.69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633.69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34"/>
        <w:gridCol w:w="2634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6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6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0.12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78.78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78.78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3.78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10.80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54.01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54.01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11.91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261.21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633.69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　490.24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143.45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备注：阜康市第五小学2019年未安排项目资金预算，因此没有此项目资金支出，项目支出情况表为空表。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阜康市第五小学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备注：阜康市第五小学没有公务车辆，故2019年未安排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预算，因此没有此项资金支出，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“三公”经费支出情况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阜康市第五小学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阜康市第五小学2019年未安排政府性基金预算，因此没有使用政府性基金预算拨款安排的支出，政府性基金预算支出情况表为空表。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关于阜康市第五小学2019年收支预算情况的总体说明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按照全口径预算的原则，阜康市第五小学2019年所有收入和支出均纳入部门预算管理。收支总预算633.69万元。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收入预算包括：一般公共预算633.69万元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支出预算包括：教育支出633.69万元。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二、关于阜康市第五小学2019年收入预算情况说明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阜康市第五小学收入预算633.69万元，其中：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一般公共预算205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收入633.69万元，占100%，比上年增加197.04万元，主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要原因是人员增加，人员工资增长，住房公积金增加，社保金额增加；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三、关于阜康市第五小学2019年支出预算情况说明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阜康市第五小学2019年支出预算633.69万元，其中：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基本支出633.69万元，占100%，比上年增加197.04 万元，主要原因是人员增加，工资、住房公积金和社保金额比上年增加。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项目支出0万元，占0%，比上年增加（减少）0万元，主要原因是年初未安排预算。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四、关于阜康第五小学2019年财政拨款收支预算情况的总体说明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2019年财政拨款收支总预算633.69万元。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633.69万元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，主要用于教育支出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633.69万元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五、关于阜康市第五小学2019年一般公共预算当年拨款情况说明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阜康市第五小学2019年一般公共预算拨款基本支出633.69万元，比上年执行数增加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80.13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%，主要原因是：人员增加，工资、住房公积金和社保金额比上年增加。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633.69万元，占100%。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普通教育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教育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633.69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85.40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15.58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%，主要原因是：人员工资和社保金额比上年增加。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六、关于阜康市第五小学2019年一般公共预算基本支出情况说明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阜康市第五小学2019年一般公共预算基本支出633.69    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490.24万元，主要包括：基本工资、津贴补贴、奖金、机关事业单位基本养老保险缴费、职工基本医疗保险缴费、公务员医疗补助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公用经费143.45万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元，主要包括：办公费、印刷费、咨询费、手续费、水费、电费、邮电费、差旅费、维修（护）费、租赁费、培训费、劳务费、委托业务费、其他交通费用、其他商品和服务支出、办公设备购置。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七、关于阜康市第五小学2019年项目支出情况说明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无项目支出预算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八、关于阜康市第五小学校2019年一般公共预算“三公”经费预算情况说明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阜康市第五小学校2019年“三公”经费财政拨款预算数为0万元，其中：因公出国（境）费 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2019年“三公”经费财政拨款预算比上年增加0万元，其中：因公出国（境）费增加0万元，主要原因是我单位严格执行中央八项规定和自治区十项规定，压减因公出国（境）费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，未安排预算。公务用车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运行费增加0万元，主要原因是我单位严格执行中央八项规定和自治区十项规定，压减公务用车运行费；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九、关于阜康市第五小学2019年政府性基金预算拨款情况说明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bCs/>
          <w:kern w:val="0"/>
          <w:sz w:val="32"/>
          <w:szCs w:val="32"/>
        </w:rPr>
        <w:t>十</w:t>
      </w:r>
      <w:r>
        <w:rPr>
          <w:rFonts w:hint="eastAsia" w:ascii="黑体" w:hAnsi="宋体" w:eastAsia="黑体" w:cs="宋体"/>
          <w:kern w:val="0"/>
          <w:sz w:val="32"/>
          <w:szCs w:val="32"/>
        </w:rPr>
        <w:t>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阜康市第五小学本级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机关运行经费财政拨款预算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阜康市第五小学为全额拨款事业单位。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2019年，阜康市第五小学政府采购预算0万元，其中：政府采购货物预算0万元，政府采购工程预算0万元，政府采购服务预算0万元。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年底，阜康市第五小学及下属各预算单位占用使用国有资产总体情况为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房屋12270.41平方米，价值4253.48万元。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3.办公家具价值117.25万元。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4.其他资产价值237.37万元。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年部门预算未安排购置车辆经费，安排购置50万元以上大型设备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阜康市第五小学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1280" w:firstLineChars="4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阜康市第五小学无其他需说明的事项。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</w:p>
    <w:p>
      <w:pPr>
        <w:spacing w:line="550" w:lineRule="exact"/>
        <w:ind w:firstLine="642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阜康市第五小学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17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274478"/>
    <w:rsid w:val="03E16BAD"/>
    <w:rsid w:val="042729A9"/>
    <w:rsid w:val="04C11646"/>
    <w:rsid w:val="056E7131"/>
    <w:rsid w:val="0A2D3EAB"/>
    <w:rsid w:val="0ACB0C6B"/>
    <w:rsid w:val="0C636A5C"/>
    <w:rsid w:val="0D2139C4"/>
    <w:rsid w:val="0DB51DCA"/>
    <w:rsid w:val="0E577A1A"/>
    <w:rsid w:val="11EE75F0"/>
    <w:rsid w:val="125846F8"/>
    <w:rsid w:val="1260603B"/>
    <w:rsid w:val="12871666"/>
    <w:rsid w:val="14730C6A"/>
    <w:rsid w:val="14C927CA"/>
    <w:rsid w:val="16327F5F"/>
    <w:rsid w:val="16844181"/>
    <w:rsid w:val="16ED515E"/>
    <w:rsid w:val="178E3944"/>
    <w:rsid w:val="182261FF"/>
    <w:rsid w:val="18AD47FC"/>
    <w:rsid w:val="196B55DC"/>
    <w:rsid w:val="198405EC"/>
    <w:rsid w:val="19A93321"/>
    <w:rsid w:val="1A681A96"/>
    <w:rsid w:val="1A832530"/>
    <w:rsid w:val="1AFE008F"/>
    <w:rsid w:val="1B2D3F91"/>
    <w:rsid w:val="1C0B4006"/>
    <w:rsid w:val="1C5F09C8"/>
    <w:rsid w:val="1CAB2F67"/>
    <w:rsid w:val="1CB4050A"/>
    <w:rsid w:val="1CB558E8"/>
    <w:rsid w:val="1D9F39B1"/>
    <w:rsid w:val="1E264AF6"/>
    <w:rsid w:val="1F750DCB"/>
    <w:rsid w:val="20237C7D"/>
    <w:rsid w:val="213964A1"/>
    <w:rsid w:val="21B1369A"/>
    <w:rsid w:val="238445A2"/>
    <w:rsid w:val="2435009E"/>
    <w:rsid w:val="24A348E0"/>
    <w:rsid w:val="24FB194C"/>
    <w:rsid w:val="25D73B94"/>
    <w:rsid w:val="26847148"/>
    <w:rsid w:val="27A31B2F"/>
    <w:rsid w:val="28EC3616"/>
    <w:rsid w:val="29120B6C"/>
    <w:rsid w:val="29231B30"/>
    <w:rsid w:val="29FE3838"/>
    <w:rsid w:val="2AC95097"/>
    <w:rsid w:val="2B261C04"/>
    <w:rsid w:val="2B317DEC"/>
    <w:rsid w:val="30376F96"/>
    <w:rsid w:val="30E57DBC"/>
    <w:rsid w:val="31543EC4"/>
    <w:rsid w:val="328262EC"/>
    <w:rsid w:val="334B4B58"/>
    <w:rsid w:val="339138CB"/>
    <w:rsid w:val="34CB0F6C"/>
    <w:rsid w:val="352A188F"/>
    <w:rsid w:val="3598786B"/>
    <w:rsid w:val="35C46895"/>
    <w:rsid w:val="35CC3CE2"/>
    <w:rsid w:val="36222F57"/>
    <w:rsid w:val="38BC0103"/>
    <w:rsid w:val="38FC108E"/>
    <w:rsid w:val="39FF6E92"/>
    <w:rsid w:val="3A3E4365"/>
    <w:rsid w:val="3AF915D2"/>
    <w:rsid w:val="3B2E1530"/>
    <w:rsid w:val="3F455DFB"/>
    <w:rsid w:val="3FBD3AA9"/>
    <w:rsid w:val="41001FE3"/>
    <w:rsid w:val="41276509"/>
    <w:rsid w:val="41280296"/>
    <w:rsid w:val="418B2BD5"/>
    <w:rsid w:val="41E64AA8"/>
    <w:rsid w:val="42094CA6"/>
    <w:rsid w:val="427F3411"/>
    <w:rsid w:val="428300C4"/>
    <w:rsid w:val="42EB4653"/>
    <w:rsid w:val="43844E5C"/>
    <w:rsid w:val="443A3086"/>
    <w:rsid w:val="454106E1"/>
    <w:rsid w:val="45921E64"/>
    <w:rsid w:val="45D66BBD"/>
    <w:rsid w:val="466A27B9"/>
    <w:rsid w:val="48276F5C"/>
    <w:rsid w:val="48B25BB1"/>
    <w:rsid w:val="49073D04"/>
    <w:rsid w:val="49206086"/>
    <w:rsid w:val="49AA2EB4"/>
    <w:rsid w:val="4AB034C9"/>
    <w:rsid w:val="4B0D3625"/>
    <w:rsid w:val="4BCD16A2"/>
    <w:rsid w:val="4C4501B9"/>
    <w:rsid w:val="4C727BD5"/>
    <w:rsid w:val="4CF14204"/>
    <w:rsid w:val="4D1F323A"/>
    <w:rsid w:val="4DD22FD2"/>
    <w:rsid w:val="4E36534E"/>
    <w:rsid w:val="4ED208EF"/>
    <w:rsid w:val="4EEF13E3"/>
    <w:rsid w:val="50667447"/>
    <w:rsid w:val="508A7BCE"/>
    <w:rsid w:val="51C740E6"/>
    <w:rsid w:val="5268563D"/>
    <w:rsid w:val="52A53929"/>
    <w:rsid w:val="531610CC"/>
    <w:rsid w:val="545041DC"/>
    <w:rsid w:val="54A1732F"/>
    <w:rsid w:val="56855860"/>
    <w:rsid w:val="57AB7017"/>
    <w:rsid w:val="58FD0F40"/>
    <w:rsid w:val="59160D97"/>
    <w:rsid w:val="5DFD4098"/>
    <w:rsid w:val="5EA52C1C"/>
    <w:rsid w:val="604E5600"/>
    <w:rsid w:val="610A48BE"/>
    <w:rsid w:val="620E0083"/>
    <w:rsid w:val="623C58F9"/>
    <w:rsid w:val="62943C2A"/>
    <w:rsid w:val="64242C02"/>
    <w:rsid w:val="644A0949"/>
    <w:rsid w:val="64D04549"/>
    <w:rsid w:val="64E6103F"/>
    <w:rsid w:val="65276F0D"/>
    <w:rsid w:val="65413129"/>
    <w:rsid w:val="65E160E4"/>
    <w:rsid w:val="65EF6C4C"/>
    <w:rsid w:val="669E15DC"/>
    <w:rsid w:val="671F30A1"/>
    <w:rsid w:val="678F1C8C"/>
    <w:rsid w:val="67B95F4A"/>
    <w:rsid w:val="698E6E87"/>
    <w:rsid w:val="6C121695"/>
    <w:rsid w:val="6C18741B"/>
    <w:rsid w:val="6C9939E3"/>
    <w:rsid w:val="6E395AAD"/>
    <w:rsid w:val="6E3B099E"/>
    <w:rsid w:val="6E7E3EEF"/>
    <w:rsid w:val="708F6B56"/>
    <w:rsid w:val="71B41FC1"/>
    <w:rsid w:val="71E753F3"/>
    <w:rsid w:val="720B7C54"/>
    <w:rsid w:val="72A71B63"/>
    <w:rsid w:val="73310B54"/>
    <w:rsid w:val="75476C64"/>
    <w:rsid w:val="76133E1C"/>
    <w:rsid w:val="764349FA"/>
    <w:rsid w:val="76C1576D"/>
    <w:rsid w:val="76CA0C12"/>
    <w:rsid w:val="76E03466"/>
    <w:rsid w:val="77E614A8"/>
    <w:rsid w:val="780128D9"/>
    <w:rsid w:val="7804036D"/>
    <w:rsid w:val="783353DD"/>
    <w:rsid w:val="785F4E79"/>
    <w:rsid w:val="796C11DD"/>
    <w:rsid w:val="7A447689"/>
    <w:rsid w:val="7A555D83"/>
    <w:rsid w:val="7A7F31D4"/>
    <w:rsid w:val="7B453130"/>
    <w:rsid w:val="7B755A3D"/>
    <w:rsid w:val="7CEB6A10"/>
    <w:rsid w:val="7D1F4F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21</Pages>
  <Words>1367</Words>
  <Characters>7794</Characters>
  <Lines>64</Lines>
  <Paragraphs>18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2019-01-19T02:37:00Z</dcterms:created>
  <dc:creator>王怡</dc:creator>
  <cp:lastModifiedBy>Administrator</cp:lastModifiedBy>
  <dcterms:modified xsi:type="dcterms:W3CDTF">2025-02-06T08:15:34Z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A9BF1B14D93B487BAA8B4921C6401361</vt:lpwstr>
  </property>
</Properties>
</file>