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阜康市市政建设服务中心</w:t>
      </w:r>
    </w:p>
    <w:p>
      <w:pPr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涉改部门单位调整预算补充公开</w:t>
      </w:r>
    </w:p>
    <w:p>
      <w:pPr>
        <w:spacing w:line="560" w:lineRule="exact"/>
        <w:ind w:firstLine="480" w:firstLineChars="1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根据阜康市党委办公室、阜康市人民政府办公厅印发《关于&lt;阜康市机构改革方案&gt;的实施意见》的通知，调整部门单位预算。现将我单位预算调整情况补充公开如下：</w:t>
      </w:r>
    </w:p>
    <w:p>
      <w:pPr>
        <w:pStyle w:val="7"/>
        <w:numPr>
          <w:ilvl w:val="0"/>
          <w:numId w:val="1"/>
        </w:numPr>
        <w:spacing w:line="560" w:lineRule="exact"/>
        <w:ind w:firstLineChars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单位职能划转情况</w:t>
      </w:r>
    </w:p>
    <w:p>
      <w:pPr>
        <w:spacing w:line="560" w:lineRule="exact"/>
        <w:ind w:firstLine="480" w:firstLineChars="1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根据《关于&lt;阜康市机构改革方案&gt;的实施意见》精神，阜康市市政建设服务中心职责划转至阜康市城市管理局，为一级单位。</w:t>
      </w:r>
    </w:p>
    <w:p>
      <w:pPr>
        <w:spacing w:line="560" w:lineRule="exact"/>
        <w:ind w:firstLine="800" w:firstLineChars="25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涉及市政的预算整体调整，以阜康市市政建设服务中心预算为基数，阜康市市政建设服务中心整体并入，贯彻落实阜康市党政机构改革工作部署，本次划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出所有</w:t>
      </w:r>
      <w:r>
        <w:rPr>
          <w:rFonts w:hint="eastAsia" w:ascii="仿宋_GB2312" w:hAnsi="仿宋_GB2312" w:eastAsia="仿宋_GB2312" w:cs="仿宋_GB2312"/>
          <w:sz w:val="32"/>
          <w:szCs w:val="32"/>
        </w:rPr>
        <w:t>职能，划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入</w:t>
      </w:r>
      <w:r>
        <w:rPr>
          <w:rFonts w:hint="eastAsia" w:ascii="仿宋_GB2312" w:hAnsi="仿宋_GB2312" w:eastAsia="仿宋_GB2312" w:cs="仿宋_GB2312"/>
          <w:sz w:val="32"/>
          <w:szCs w:val="32"/>
        </w:rPr>
        <w:t>职能无。</w:t>
      </w:r>
    </w:p>
    <w:p>
      <w:pPr>
        <w:pStyle w:val="7"/>
        <w:numPr>
          <w:ilvl w:val="0"/>
          <w:numId w:val="1"/>
        </w:numPr>
        <w:spacing w:line="560" w:lineRule="exact"/>
        <w:ind w:firstLineChars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预算调整情况</w:t>
      </w:r>
    </w:p>
    <w:p>
      <w:pPr>
        <w:spacing w:line="560" w:lineRule="exact"/>
        <w:ind w:firstLine="800" w:firstLineChars="25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2019年市政建设服务中心年初部门预算总额为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635.64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万元。本次调减预算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635.64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万元。具体说明况为：</w:t>
      </w:r>
    </w:p>
    <w:p>
      <w:pPr>
        <w:spacing w:line="560" w:lineRule="exact"/>
        <w:ind w:firstLine="800" w:firstLineChars="25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因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无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划入，划入预算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万元。其中，基本支出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万元；项目支出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万元。</w:t>
      </w:r>
      <w:bookmarkStart w:id="0" w:name="_GoBack"/>
      <w:bookmarkEnd w:id="0"/>
    </w:p>
    <w:p>
      <w:pPr>
        <w:spacing w:line="560" w:lineRule="exact"/>
        <w:ind w:firstLine="800" w:firstLineChars="2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因职能划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出</w:t>
      </w:r>
      <w:r>
        <w:rPr>
          <w:rFonts w:hint="eastAsia" w:ascii="仿宋_GB2312" w:hAnsi="仿宋_GB2312" w:eastAsia="仿宋_GB2312" w:cs="仿宋_GB2312"/>
          <w:sz w:val="32"/>
          <w:szCs w:val="32"/>
        </w:rPr>
        <w:t>，在机构合并后，划出预算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635.64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万元。其中，基本支出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635.64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万元；项目支出0万元。</w:t>
      </w:r>
    </w:p>
    <w:p>
      <w:pPr>
        <w:widowControl/>
        <w:spacing w:line="560" w:lineRule="exact"/>
        <w:ind w:firstLine="800" w:firstLineChars="250"/>
        <w:jc w:val="left"/>
        <w:rPr>
          <w:rFonts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（三）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“三公”经费变化情况：应只是部分职能划转涉及人员调整不涉及“三公”经费变化。其中：因公出国（境）费0万元，公务用车购置0万元，公务用车运行费0万元，公务接待费0万元。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三、绩效目标调整情况：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原</w:t>
      </w:r>
      <w:r>
        <w:rPr>
          <w:rFonts w:hint="eastAsia" w:ascii="仿宋_GB2312" w:hAnsi="仿宋_GB2312" w:eastAsia="仿宋_GB2312" w:cs="仿宋_GB2312"/>
          <w:sz w:val="32"/>
          <w:szCs w:val="32"/>
        </w:rPr>
        <w:t>阜康市市政建设服务中心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没有项目资金，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绩效目标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表为空表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</w:t>
      </w:r>
    </w:p>
    <w:p>
      <w:pPr>
        <w:ind w:left="960" w:hanging="960" w:hangingChars="300"/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附件：</w:t>
      </w:r>
    </w:p>
    <w:p>
      <w:pPr>
        <w:ind w:left="958" w:leftChars="304" w:hanging="320" w:hangingChars="100"/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阜康市市政建设服务中心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项目支出绩效目标表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6"/>
        <w:tblW w:w="1401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14"/>
        <w:gridCol w:w="1360"/>
        <w:gridCol w:w="992"/>
        <w:gridCol w:w="910"/>
        <w:gridCol w:w="2169"/>
        <w:gridCol w:w="903"/>
        <w:gridCol w:w="1173"/>
        <w:gridCol w:w="1277"/>
        <w:gridCol w:w="38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14014" w:type="dxa"/>
            <w:gridSpan w:val="9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54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62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23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3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57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1260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3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3" w:hRule="atLeast"/>
        </w:trPr>
        <w:tc>
          <w:tcPr>
            <w:tcW w:w="14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项目完成指标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3" w:hRule="atLeast"/>
        </w:trPr>
        <w:tc>
          <w:tcPr>
            <w:tcW w:w="14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项目效益指标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2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4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</w:tbl>
    <w:p/>
    <w:p>
      <w:pPr>
        <w:rPr>
          <w:rFonts w:hint="eastAsia"/>
        </w:rPr>
      </w:pPr>
    </w:p>
    <w:sectPr>
      <w:footerReference r:id="rId4" w:type="default"/>
      <w:pgSz w:w="16838" w:h="11906" w:orient="landscape"/>
      <w:pgMar w:top="124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M6pebnP&#10;AAAABQEAAA8AAAAAAAAAAQAgAAAAIgAAAGRycy9kb3ducmV2LnhtbFBLAQIUABQAAAAIAIdO4kB7&#10;pqW7twEAAFQDAAAOAAAAAAAAAAEAIAAAAB4BAABkcnMvZTJvRG9jLnhtbFBLBQYAAAAABgAGAFkB&#10;AABH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M6pebnPAAAABQEA&#10;AA8AAAAAAAAAAQAgAAAAIgAAAGRycy9kb3ducmV2LnhtbFBLAQIUABQAAAAIAIdO4kCsyDgEsQEA&#10;AEgDAAAOAAAAAAAAAAEAIAAAAB4BAABkcnMvZTJvRG9jLnhtbFBLBQYAAAAABgAGAFkBAABBBQAA&#10;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EE1AAB"/>
    <w:multiLevelType w:val="multilevel"/>
    <w:tmpl w:val="3DEE1AAB"/>
    <w:lvl w:ilvl="0" w:tentative="0">
      <w:start w:val="1"/>
      <w:numFmt w:val="japaneseCounting"/>
      <w:lvlText w:val="%1、"/>
      <w:lvlJc w:val="left"/>
      <w:pPr>
        <w:ind w:left="120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1E64966"/>
    <w:rsid w:val="000F6B3F"/>
    <w:rsid w:val="001034EF"/>
    <w:rsid w:val="001039F2"/>
    <w:rsid w:val="00122E10"/>
    <w:rsid w:val="001E087F"/>
    <w:rsid w:val="005622F4"/>
    <w:rsid w:val="005F6ED9"/>
    <w:rsid w:val="00684DE5"/>
    <w:rsid w:val="00687806"/>
    <w:rsid w:val="00725466"/>
    <w:rsid w:val="00735DFE"/>
    <w:rsid w:val="007E21E5"/>
    <w:rsid w:val="008651D4"/>
    <w:rsid w:val="00967C3B"/>
    <w:rsid w:val="00976F90"/>
    <w:rsid w:val="009B638E"/>
    <w:rsid w:val="00AE3B22"/>
    <w:rsid w:val="00BB1EEF"/>
    <w:rsid w:val="00CA5E3F"/>
    <w:rsid w:val="00DD14A6"/>
    <w:rsid w:val="00E322E9"/>
    <w:rsid w:val="00E742AD"/>
    <w:rsid w:val="0FEE4429"/>
    <w:rsid w:val="11E64966"/>
    <w:rsid w:val="142130B1"/>
    <w:rsid w:val="1E3A6E57"/>
    <w:rsid w:val="23F04FE4"/>
    <w:rsid w:val="2D786F09"/>
    <w:rsid w:val="38CB03ED"/>
    <w:rsid w:val="3CA127DB"/>
    <w:rsid w:val="4D613356"/>
    <w:rsid w:val="511D6E2D"/>
    <w:rsid w:val="51D1695E"/>
    <w:rsid w:val="54154CD0"/>
    <w:rsid w:val="685623C2"/>
    <w:rsid w:val="73E61FF4"/>
    <w:rsid w:val="73E76737"/>
    <w:rsid w:val="7D5F1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5"/>
    <w:link w:val="3"/>
    <w:uiPriority w:val="0"/>
    <w:rPr>
      <w:rFonts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893</Words>
  <Characters>5095</Characters>
  <Lines>42</Lines>
  <Paragraphs>11</Paragraphs>
  <TotalTime>1</TotalTime>
  <ScaleCrop>false</ScaleCrop>
  <LinksUpToDate>false</LinksUpToDate>
  <CharactersWithSpaces>5977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2019-08-02T05:24:00Z</dcterms:created>
  <dc:creator>Administrator</dc:creator>
  <cp:lastModifiedBy>Administrator</cp:lastModifiedBy>
  <cp:lastPrinted>2019-06-14T08:42:00Z</cp:lastPrinted>
  <dcterms:modified xsi:type="dcterms:W3CDTF">2019-05-24T10:39:59Z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