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0"/>
          <w:szCs w:val="30"/>
        </w:rPr>
      </w:pPr>
      <w:r>
        <w:rPr>
          <w:rFonts w:hint="eastAsia" w:ascii="黑体" w:hAnsi="黑体" w:eastAsia="黑体" w:cs="黑体"/>
          <w:sz w:val="30"/>
          <w:szCs w:val="30"/>
          <w:lang w:val="en-US" w:eastAsia="zh-CN"/>
        </w:rPr>
        <w:t xml:space="preserve">  昌吉州生态环境局阜康市分局10-11</w:t>
      </w:r>
      <w:r>
        <w:rPr>
          <w:rFonts w:hint="eastAsia" w:ascii="黑体" w:hAnsi="黑体" w:eastAsia="黑体" w:cs="黑体"/>
          <w:sz w:val="30"/>
          <w:szCs w:val="30"/>
        </w:rPr>
        <w:t>月行政许可案件登记表</w:t>
      </w:r>
    </w:p>
    <w:tbl>
      <w:tblPr>
        <w:tblStyle w:val="4"/>
        <w:tblW w:w="14655" w:type="dxa"/>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40"/>
        <w:gridCol w:w="1560"/>
        <w:gridCol w:w="1275"/>
        <w:gridCol w:w="1155"/>
        <w:gridCol w:w="705"/>
        <w:gridCol w:w="811"/>
        <w:gridCol w:w="1274"/>
        <w:gridCol w:w="1432"/>
        <w:gridCol w:w="1282"/>
        <w:gridCol w:w="1486"/>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jc w:val="center"/>
              <w:rPr>
                <w:rFonts w:hint="eastAsia" w:ascii="黑体" w:hAnsi="黑体" w:eastAsia="黑体" w:cs="黑体"/>
                <w:sz w:val="30"/>
                <w:szCs w:val="30"/>
              </w:rPr>
            </w:pPr>
            <w:r>
              <w:rPr>
                <w:rFonts w:hint="eastAsia" w:ascii="楷体" w:hAnsi="楷体" w:eastAsia="楷体" w:cs="楷体"/>
                <w:sz w:val="21"/>
                <w:szCs w:val="21"/>
              </w:rPr>
              <w:t>序号</w:t>
            </w:r>
          </w:p>
        </w:tc>
        <w:tc>
          <w:tcPr>
            <w:tcW w:w="2340" w:type="dxa"/>
            <w:vAlign w:val="center"/>
          </w:tcPr>
          <w:p>
            <w:pPr>
              <w:jc w:val="center"/>
              <w:rPr>
                <w:rFonts w:hint="eastAsia" w:ascii="黑体" w:hAnsi="黑体" w:eastAsia="黑体" w:cs="黑体"/>
                <w:sz w:val="30"/>
                <w:szCs w:val="30"/>
              </w:rPr>
            </w:pPr>
            <w:r>
              <w:rPr>
                <w:rFonts w:hint="eastAsia" w:ascii="楷体" w:hAnsi="楷体" w:eastAsia="楷体" w:cs="楷体"/>
                <w:sz w:val="21"/>
                <w:szCs w:val="21"/>
              </w:rPr>
              <w:t>案卷名称</w:t>
            </w:r>
          </w:p>
        </w:tc>
        <w:tc>
          <w:tcPr>
            <w:tcW w:w="1560" w:type="dxa"/>
            <w:vAlign w:val="center"/>
          </w:tcPr>
          <w:p>
            <w:pPr>
              <w:jc w:val="center"/>
              <w:rPr>
                <w:rFonts w:hint="eastAsia" w:ascii="黑体" w:hAnsi="黑体" w:eastAsia="黑体" w:cs="黑体"/>
                <w:sz w:val="30"/>
                <w:szCs w:val="30"/>
              </w:rPr>
            </w:pPr>
            <w:r>
              <w:rPr>
                <w:rFonts w:hint="eastAsia" w:ascii="楷体" w:hAnsi="楷体" w:eastAsia="楷体" w:cs="楷体"/>
                <w:sz w:val="21"/>
                <w:szCs w:val="21"/>
              </w:rPr>
              <w:t>申请人</w:t>
            </w:r>
          </w:p>
        </w:tc>
        <w:tc>
          <w:tcPr>
            <w:tcW w:w="1275" w:type="dxa"/>
            <w:vAlign w:val="center"/>
          </w:tcPr>
          <w:p>
            <w:pPr>
              <w:jc w:val="center"/>
              <w:rPr>
                <w:rFonts w:hint="eastAsia" w:ascii="黑体" w:hAnsi="黑体" w:eastAsia="黑体" w:cs="黑体"/>
                <w:sz w:val="30"/>
                <w:szCs w:val="30"/>
              </w:rPr>
            </w:pPr>
            <w:r>
              <w:rPr>
                <w:rFonts w:hint="eastAsia" w:ascii="楷体" w:hAnsi="楷体" w:eastAsia="楷体" w:cs="楷体"/>
                <w:sz w:val="21"/>
                <w:szCs w:val="21"/>
              </w:rPr>
              <w:t>许可事由</w:t>
            </w:r>
          </w:p>
        </w:tc>
        <w:tc>
          <w:tcPr>
            <w:tcW w:w="1155" w:type="dxa"/>
            <w:vAlign w:val="center"/>
          </w:tcPr>
          <w:p>
            <w:pPr>
              <w:jc w:val="center"/>
              <w:rPr>
                <w:rFonts w:hint="eastAsia" w:ascii="黑体" w:hAnsi="黑体" w:eastAsia="黑体" w:cs="黑体"/>
                <w:sz w:val="30"/>
                <w:szCs w:val="30"/>
              </w:rPr>
            </w:pPr>
            <w:r>
              <w:rPr>
                <w:rFonts w:hint="eastAsia" w:ascii="楷体" w:hAnsi="楷体" w:eastAsia="楷体" w:cs="楷体"/>
                <w:sz w:val="21"/>
                <w:szCs w:val="21"/>
              </w:rPr>
              <w:t>受理时间</w:t>
            </w:r>
          </w:p>
        </w:tc>
        <w:tc>
          <w:tcPr>
            <w:tcW w:w="705" w:type="dxa"/>
            <w:vAlign w:val="center"/>
          </w:tcPr>
          <w:p>
            <w:pPr>
              <w:jc w:val="center"/>
              <w:rPr>
                <w:rFonts w:ascii="楷体" w:hAnsi="楷体" w:eastAsia="楷体" w:cs="楷体"/>
                <w:sz w:val="21"/>
                <w:szCs w:val="21"/>
              </w:rPr>
            </w:pPr>
            <w:r>
              <w:rPr>
                <w:rFonts w:hint="eastAsia" w:ascii="楷体" w:hAnsi="楷体" w:eastAsia="楷体" w:cs="楷体"/>
                <w:sz w:val="21"/>
                <w:szCs w:val="21"/>
              </w:rPr>
              <w:t>审核</w:t>
            </w:r>
          </w:p>
          <w:p>
            <w:pPr>
              <w:jc w:val="center"/>
              <w:rPr>
                <w:rFonts w:hint="eastAsia" w:ascii="黑体" w:hAnsi="黑体" w:eastAsia="黑体" w:cs="黑体"/>
                <w:sz w:val="30"/>
                <w:szCs w:val="30"/>
              </w:rPr>
            </w:pPr>
            <w:r>
              <w:rPr>
                <w:rFonts w:hint="eastAsia" w:ascii="楷体" w:hAnsi="楷体" w:eastAsia="楷体" w:cs="楷体"/>
                <w:sz w:val="21"/>
                <w:szCs w:val="21"/>
              </w:rPr>
              <w:t>情况</w:t>
            </w:r>
          </w:p>
        </w:tc>
        <w:tc>
          <w:tcPr>
            <w:tcW w:w="811" w:type="dxa"/>
            <w:vAlign w:val="center"/>
          </w:tcPr>
          <w:p>
            <w:pPr>
              <w:jc w:val="center"/>
              <w:rPr>
                <w:rFonts w:ascii="楷体" w:hAnsi="楷体" w:eastAsia="楷体" w:cs="楷体"/>
                <w:sz w:val="21"/>
                <w:szCs w:val="21"/>
              </w:rPr>
            </w:pPr>
            <w:r>
              <w:rPr>
                <w:rFonts w:hint="eastAsia" w:ascii="楷体" w:hAnsi="楷体" w:eastAsia="楷体" w:cs="楷体"/>
                <w:sz w:val="21"/>
                <w:szCs w:val="21"/>
              </w:rPr>
              <w:t>许可</w:t>
            </w:r>
          </w:p>
          <w:p>
            <w:pPr>
              <w:jc w:val="center"/>
              <w:rPr>
                <w:rFonts w:hint="eastAsia" w:ascii="黑体" w:hAnsi="黑体" w:eastAsia="黑体" w:cs="黑体"/>
                <w:sz w:val="30"/>
                <w:szCs w:val="30"/>
              </w:rPr>
            </w:pPr>
            <w:r>
              <w:rPr>
                <w:rFonts w:hint="eastAsia" w:ascii="楷体" w:hAnsi="楷体" w:eastAsia="楷体" w:cs="楷体"/>
                <w:sz w:val="21"/>
                <w:szCs w:val="21"/>
              </w:rPr>
              <w:t>结果</w:t>
            </w:r>
          </w:p>
        </w:tc>
        <w:tc>
          <w:tcPr>
            <w:tcW w:w="1274" w:type="dxa"/>
            <w:vAlign w:val="center"/>
          </w:tcPr>
          <w:p>
            <w:pPr>
              <w:jc w:val="center"/>
              <w:rPr>
                <w:rFonts w:ascii="楷体" w:hAnsi="楷体" w:eastAsia="楷体" w:cs="楷体"/>
                <w:sz w:val="21"/>
                <w:szCs w:val="21"/>
              </w:rPr>
            </w:pPr>
            <w:r>
              <w:rPr>
                <w:rFonts w:hint="eastAsia" w:ascii="楷体" w:hAnsi="楷体" w:eastAsia="楷体" w:cs="楷体"/>
                <w:sz w:val="21"/>
                <w:szCs w:val="21"/>
              </w:rPr>
              <w:t>许可证书</w:t>
            </w:r>
          </w:p>
          <w:p>
            <w:pPr>
              <w:jc w:val="center"/>
              <w:rPr>
                <w:rFonts w:hint="eastAsia" w:ascii="黑体" w:hAnsi="黑体" w:eastAsia="黑体" w:cs="黑体"/>
                <w:sz w:val="30"/>
                <w:szCs w:val="30"/>
              </w:rPr>
            </w:pPr>
            <w:r>
              <w:rPr>
                <w:rFonts w:hint="eastAsia" w:ascii="楷体" w:hAnsi="楷体" w:eastAsia="楷体" w:cs="楷体"/>
                <w:sz w:val="21"/>
                <w:szCs w:val="21"/>
              </w:rPr>
              <w:t>及编号</w:t>
            </w:r>
          </w:p>
        </w:tc>
        <w:tc>
          <w:tcPr>
            <w:tcW w:w="1432" w:type="dxa"/>
            <w:vAlign w:val="center"/>
          </w:tcPr>
          <w:p>
            <w:pPr>
              <w:jc w:val="center"/>
              <w:rPr>
                <w:rFonts w:hint="eastAsia" w:ascii="黑体" w:hAnsi="黑体" w:eastAsia="黑体" w:cs="黑体"/>
                <w:sz w:val="30"/>
                <w:szCs w:val="30"/>
              </w:rPr>
            </w:pPr>
            <w:r>
              <w:rPr>
                <w:rFonts w:hint="eastAsia" w:ascii="楷体" w:hAnsi="楷体" w:eastAsia="楷体" w:cs="楷体"/>
                <w:sz w:val="21"/>
                <w:szCs w:val="21"/>
              </w:rPr>
              <w:t>许可时间</w:t>
            </w:r>
          </w:p>
        </w:tc>
        <w:tc>
          <w:tcPr>
            <w:tcW w:w="1282" w:type="dxa"/>
            <w:vAlign w:val="center"/>
          </w:tcPr>
          <w:p>
            <w:pPr>
              <w:jc w:val="center"/>
              <w:rPr>
                <w:rFonts w:hint="eastAsia" w:ascii="黑体" w:hAnsi="黑体" w:eastAsia="黑体" w:cs="黑体"/>
                <w:sz w:val="30"/>
                <w:szCs w:val="30"/>
              </w:rPr>
            </w:pPr>
            <w:r>
              <w:rPr>
                <w:rFonts w:hint="eastAsia" w:ascii="楷体" w:hAnsi="楷体" w:eastAsia="楷体" w:cs="楷体"/>
                <w:sz w:val="21"/>
                <w:szCs w:val="21"/>
              </w:rPr>
              <w:t>送达时间</w:t>
            </w:r>
          </w:p>
        </w:tc>
        <w:tc>
          <w:tcPr>
            <w:tcW w:w="1486" w:type="dxa"/>
            <w:vAlign w:val="center"/>
          </w:tcPr>
          <w:p>
            <w:pPr>
              <w:jc w:val="center"/>
              <w:rPr>
                <w:rFonts w:hint="eastAsia" w:ascii="黑体" w:hAnsi="黑体" w:eastAsia="黑体" w:cs="黑体"/>
                <w:sz w:val="30"/>
                <w:szCs w:val="30"/>
              </w:rPr>
            </w:pPr>
            <w:r>
              <w:rPr>
                <w:rFonts w:hint="eastAsia" w:ascii="楷体" w:hAnsi="楷体" w:eastAsia="楷体" w:cs="楷体"/>
                <w:sz w:val="21"/>
                <w:szCs w:val="21"/>
              </w:rPr>
              <w:t>承办单位及承办人</w:t>
            </w:r>
          </w:p>
        </w:tc>
        <w:tc>
          <w:tcPr>
            <w:tcW w:w="675" w:type="dxa"/>
            <w:vAlign w:val="center"/>
          </w:tcPr>
          <w:p>
            <w:pPr>
              <w:jc w:val="center"/>
              <w:rPr>
                <w:rFonts w:hint="eastAsia" w:ascii="黑体" w:hAnsi="黑体" w:eastAsia="黑体" w:cs="黑体"/>
                <w:sz w:val="30"/>
                <w:szCs w:val="30"/>
              </w:rPr>
            </w:pPr>
            <w:r>
              <w:rPr>
                <w:rFonts w:hint="eastAsia" w:ascii="楷体" w:hAnsi="楷体" w:eastAsia="楷体" w:cs="楷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jc w:val="center"/>
              <w:rPr>
                <w:rFonts w:hint="eastAsia" w:ascii="黑体" w:hAnsi="黑体" w:eastAsia="黑体" w:cs="黑体"/>
                <w:sz w:val="30"/>
                <w:szCs w:val="30"/>
              </w:rPr>
            </w:pPr>
            <w:r>
              <w:rPr>
                <w:rFonts w:hint="eastAsia" w:ascii="楷体" w:hAnsi="楷体" w:eastAsia="楷体" w:cs="楷体"/>
                <w:sz w:val="21"/>
                <w:szCs w:val="21"/>
                <w:lang w:val="en-US" w:eastAsia="zh-CN"/>
              </w:rPr>
              <w:t>1</w:t>
            </w:r>
          </w:p>
        </w:tc>
        <w:tc>
          <w:tcPr>
            <w:tcW w:w="2340"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关于新疆新万盛塑业有限公司年产2000吨聚氯乙烯（PVC）制品、1000吨聚丙烯（PPR）制品、1500吨聚乙烯（PE）制品、1000吨HDPE制品项目环境影响报告表的批复</w:t>
            </w:r>
          </w:p>
        </w:tc>
        <w:tc>
          <w:tcPr>
            <w:tcW w:w="1560"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新疆新万盛塑业有限公司</w:t>
            </w:r>
          </w:p>
        </w:tc>
        <w:tc>
          <w:tcPr>
            <w:tcW w:w="1275"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环境影响报告表批复</w:t>
            </w:r>
          </w:p>
        </w:tc>
        <w:tc>
          <w:tcPr>
            <w:tcW w:w="1155" w:type="dxa"/>
            <w:vAlign w:val="center"/>
          </w:tcPr>
          <w:p>
            <w:pPr>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2020.10.2</w:t>
            </w:r>
          </w:p>
        </w:tc>
        <w:tc>
          <w:tcPr>
            <w:tcW w:w="705"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通过</w:t>
            </w:r>
          </w:p>
        </w:tc>
        <w:tc>
          <w:tcPr>
            <w:tcW w:w="811"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予以批复</w:t>
            </w:r>
          </w:p>
        </w:tc>
        <w:tc>
          <w:tcPr>
            <w:tcW w:w="1274"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阜环函【2020】233号</w:t>
            </w:r>
          </w:p>
        </w:tc>
        <w:tc>
          <w:tcPr>
            <w:tcW w:w="1432" w:type="dxa"/>
            <w:vAlign w:val="center"/>
          </w:tcPr>
          <w:p>
            <w:pPr>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2020.10.11</w:t>
            </w:r>
          </w:p>
        </w:tc>
        <w:tc>
          <w:tcPr>
            <w:tcW w:w="1282"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2020.10.11</w:t>
            </w:r>
          </w:p>
        </w:tc>
        <w:tc>
          <w:tcPr>
            <w:tcW w:w="1486" w:type="dxa"/>
            <w:vAlign w:val="center"/>
          </w:tcPr>
          <w:p>
            <w:pPr>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昌吉州生态环境局阜康市分局周慧</w:t>
            </w:r>
          </w:p>
        </w:tc>
        <w:tc>
          <w:tcPr>
            <w:tcW w:w="675" w:type="dxa"/>
            <w:vAlign w:val="top"/>
          </w:tcPr>
          <w:p>
            <w:pPr>
              <w:jc w:val="center"/>
              <w:rPr>
                <w:rFonts w:hint="eastAsia" w:ascii="黑体" w:hAnsi="黑体" w:eastAsia="黑体" w:cs="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jc w:val="center"/>
              <w:rPr>
                <w:rFonts w:hint="eastAsia" w:ascii="黑体" w:hAnsi="黑体" w:eastAsia="黑体" w:cs="黑体"/>
                <w:sz w:val="30"/>
                <w:szCs w:val="30"/>
              </w:rPr>
            </w:pPr>
            <w:r>
              <w:rPr>
                <w:rFonts w:hint="eastAsia" w:ascii="楷体" w:hAnsi="楷体" w:eastAsia="楷体" w:cs="楷体"/>
                <w:sz w:val="21"/>
                <w:szCs w:val="21"/>
                <w:lang w:val="en-US" w:eastAsia="zh-CN"/>
              </w:rPr>
              <w:t xml:space="preserve">2 </w:t>
            </w:r>
          </w:p>
        </w:tc>
        <w:tc>
          <w:tcPr>
            <w:tcW w:w="2340"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关于新疆锦豪新型材料有限公司年产2000吨PVC管、1000吨PE管、1000吨PPR管、1000吨HDPE制品生产线建设项目环境影响报告表的批复</w:t>
            </w:r>
          </w:p>
        </w:tc>
        <w:tc>
          <w:tcPr>
            <w:tcW w:w="1560"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新疆锦豪新型材料有限公司</w:t>
            </w:r>
          </w:p>
        </w:tc>
        <w:tc>
          <w:tcPr>
            <w:tcW w:w="1275"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环境影响报告表批复</w:t>
            </w:r>
          </w:p>
        </w:tc>
        <w:tc>
          <w:tcPr>
            <w:tcW w:w="1155" w:type="dxa"/>
            <w:vAlign w:val="center"/>
          </w:tcPr>
          <w:p>
            <w:pPr>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2020.10.2</w:t>
            </w:r>
          </w:p>
        </w:tc>
        <w:tc>
          <w:tcPr>
            <w:tcW w:w="705"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通过</w:t>
            </w:r>
          </w:p>
        </w:tc>
        <w:tc>
          <w:tcPr>
            <w:tcW w:w="811"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予以批复</w:t>
            </w:r>
          </w:p>
        </w:tc>
        <w:tc>
          <w:tcPr>
            <w:tcW w:w="1274"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阜环函【2020】234号</w:t>
            </w:r>
          </w:p>
        </w:tc>
        <w:tc>
          <w:tcPr>
            <w:tcW w:w="1432" w:type="dxa"/>
            <w:vAlign w:val="center"/>
          </w:tcPr>
          <w:p>
            <w:pPr>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2020.10.11</w:t>
            </w:r>
          </w:p>
        </w:tc>
        <w:tc>
          <w:tcPr>
            <w:tcW w:w="1282"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2020.10.11</w:t>
            </w:r>
          </w:p>
        </w:tc>
        <w:tc>
          <w:tcPr>
            <w:tcW w:w="1486" w:type="dxa"/>
            <w:vAlign w:val="center"/>
          </w:tcPr>
          <w:p>
            <w:pPr>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昌吉州生态环境局阜康市分局周慧</w:t>
            </w:r>
          </w:p>
        </w:tc>
        <w:tc>
          <w:tcPr>
            <w:tcW w:w="675" w:type="dxa"/>
            <w:vAlign w:val="top"/>
          </w:tcPr>
          <w:p>
            <w:pPr>
              <w:jc w:val="center"/>
              <w:rPr>
                <w:rFonts w:hint="eastAsia" w:ascii="黑体" w:hAnsi="黑体" w:eastAsia="黑体" w:cs="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jc w:val="center"/>
              <w:rPr>
                <w:rFonts w:hint="eastAsia" w:ascii="黑体" w:hAnsi="黑体" w:eastAsia="黑体" w:cs="黑体"/>
                <w:sz w:val="30"/>
                <w:szCs w:val="30"/>
              </w:rPr>
            </w:pPr>
            <w:r>
              <w:rPr>
                <w:rFonts w:hint="eastAsia" w:ascii="楷体" w:hAnsi="楷体" w:eastAsia="楷体" w:cs="楷体"/>
                <w:sz w:val="21"/>
                <w:szCs w:val="21"/>
                <w:lang w:val="en-US" w:eastAsia="zh-CN"/>
              </w:rPr>
              <w:t>3</w:t>
            </w:r>
          </w:p>
        </w:tc>
        <w:tc>
          <w:tcPr>
            <w:tcW w:w="2340"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关于新疆新盛大电气设备有限公司高低压成套设备生产项目环境影响报告表的批复</w:t>
            </w:r>
          </w:p>
        </w:tc>
        <w:tc>
          <w:tcPr>
            <w:tcW w:w="1560"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新疆新盛大电气设备有限公司</w:t>
            </w:r>
          </w:p>
        </w:tc>
        <w:tc>
          <w:tcPr>
            <w:tcW w:w="1275"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环境影响报告表批复</w:t>
            </w:r>
          </w:p>
        </w:tc>
        <w:tc>
          <w:tcPr>
            <w:tcW w:w="1155" w:type="dxa"/>
            <w:vAlign w:val="center"/>
          </w:tcPr>
          <w:p>
            <w:pPr>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2020.10.2</w:t>
            </w:r>
          </w:p>
        </w:tc>
        <w:tc>
          <w:tcPr>
            <w:tcW w:w="705"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通过</w:t>
            </w:r>
          </w:p>
        </w:tc>
        <w:tc>
          <w:tcPr>
            <w:tcW w:w="811"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予以批复</w:t>
            </w:r>
          </w:p>
        </w:tc>
        <w:tc>
          <w:tcPr>
            <w:tcW w:w="1274"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阜环函【2020】235号</w:t>
            </w:r>
          </w:p>
        </w:tc>
        <w:tc>
          <w:tcPr>
            <w:tcW w:w="1432" w:type="dxa"/>
            <w:vAlign w:val="center"/>
          </w:tcPr>
          <w:p>
            <w:pPr>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2020.10.11</w:t>
            </w:r>
          </w:p>
        </w:tc>
        <w:tc>
          <w:tcPr>
            <w:tcW w:w="1282"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2020.10.11</w:t>
            </w:r>
          </w:p>
        </w:tc>
        <w:tc>
          <w:tcPr>
            <w:tcW w:w="1486"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昌吉州生态环境局阜康市分局周慧</w:t>
            </w:r>
          </w:p>
        </w:tc>
        <w:tc>
          <w:tcPr>
            <w:tcW w:w="675" w:type="dxa"/>
            <w:vAlign w:val="top"/>
          </w:tcPr>
          <w:p>
            <w:pPr>
              <w:jc w:val="center"/>
              <w:rPr>
                <w:rFonts w:hint="eastAsia" w:ascii="黑体" w:hAnsi="黑体" w:eastAsia="黑体" w:cs="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jc w:val="center"/>
              <w:rPr>
                <w:rFonts w:hint="eastAsia" w:ascii="黑体" w:hAnsi="黑体" w:eastAsia="黑体" w:cs="黑体"/>
                <w:sz w:val="30"/>
                <w:szCs w:val="30"/>
              </w:rPr>
            </w:pPr>
            <w:r>
              <w:rPr>
                <w:rFonts w:hint="eastAsia" w:ascii="楷体" w:hAnsi="楷体" w:eastAsia="楷体" w:cs="楷体"/>
                <w:sz w:val="21"/>
                <w:szCs w:val="21"/>
                <w:lang w:val="en-US" w:eastAsia="zh-CN"/>
              </w:rPr>
              <w:t>4</w:t>
            </w:r>
          </w:p>
        </w:tc>
        <w:tc>
          <w:tcPr>
            <w:tcW w:w="2340"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关于新疆今日万和建材有限公司年产10000套板式家具生产贴膜项目环境影响报告表的批复</w:t>
            </w:r>
          </w:p>
        </w:tc>
        <w:tc>
          <w:tcPr>
            <w:tcW w:w="1560"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新疆今日万和建材有限公司</w:t>
            </w:r>
          </w:p>
        </w:tc>
        <w:tc>
          <w:tcPr>
            <w:tcW w:w="1275"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环境影响报告表批复</w:t>
            </w:r>
          </w:p>
        </w:tc>
        <w:tc>
          <w:tcPr>
            <w:tcW w:w="1155" w:type="dxa"/>
            <w:vAlign w:val="center"/>
          </w:tcPr>
          <w:p>
            <w:pPr>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2020.10.2</w:t>
            </w:r>
          </w:p>
        </w:tc>
        <w:tc>
          <w:tcPr>
            <w:tcW w:w="705"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通过</w:t>
            </w:r>
          </w:p>
        </w:tc>
        <w:tc>
          <w:tcPr>
            <w:tcW w:w="811"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予以批复</w:t>
            </w:r>
          </w:p>
        </w:tc>
        <w:tc>
          <w:tcPr>
            <w:tcW w:w="1274"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阜环函【2020】236号</w:t>
            </w:r>
          </w:p>
        </w:tc>
        <w:tc>
          <w:tcPr>
            <w:tcW w:w="1432" w:type="dxa"/>
            <w:vAlign w:val="center"/>
          </w:tcPr>
          <w:p>
            <w:pPr>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2020.10.15</w:t>
            </w:r>
          </w:p>
        </w:tc>
        <w:tc>
          <w:tcPr>
            <w:tcW w:w="1282"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2020.10.15</w:t>
            </w:r>
          </w:p>
        </w:tc>
        <w:tc>
          <w:tcPr>
            <w:tcW w:w="1486"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昌吉州生态环境局阜康市分局周慧</w:t>
            </w:r>
          </w:p>
        </w:tc>
        <w:tc>
          <w:tcPr>
            <w:tcW w:w="675" w:type="dxa"/>
            <w:vAlign w:val="top"/>
          </w:tcPr>
          <w:p>
            <w:pPr>
              <w:jc w:val="center"/>
              <w:rPr>
                <w:rFonts w:hint="eastAsia" w:ascii="黑体" w:hAnsi="黑体" w:eastAsia="黑体" w:cs="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jc w:val="center"/>
              <w:rPr>
                <w:rFonts w:hint="eastAsia" w:ascii="黑体" w:hAnsi="黑体" w:eastAsia="黑体" w:cs="黑体"/>
                <w:sz w:val="30"/>
                <w:szCs w:val="30"/>
              </w:rPr>
            </w:pPr>
            <w:r>
              <w:rPr>
                <w:rFonts w:hint="eastAsia" w:ascii="楷体" w:hAnsi="楷体" w:eastAsia="楷体" w:cs="楷体"/>
                <w:sz w:val="21"/>
                <w:szCs w:val="21"/>
                <w:lang w:val="en-US" w:eastAsia="zh-CN"/>
              </w:rPr>
              <w:t>5</w:t>
            </w:r>
          </w:p>
        </w:tc>
        <w:tc>
          <w:tcPr>
            <w:tcW w:w="2340"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关于阜康市集美格家具有限公司制造厂建设项目环境影响报告表的批复</w:t>
            </w:r>
          </w:p>
        </w:tc>
        <w:tc>
          <w:tcPr>
            <w:tcW w:w="1560"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阜康市集美格家具有限公司</w:t>
            </w:r>
          </w:p>
        </w:tc>
        <w:tc>
          <w:tcPr>
            <w:tcW w:w="1275"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环境影响报告表批复</w:t>
            </w:r>
          </w:p>
        </w:tc>
        <w:tc>
          <w:tcPr>
            <w:tcW w:w="1155" w:type="dxa"/>
            <w:vAlign w:val="center"/>
          </w:tcPr>
          <w:p>
            <w:pPr>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2020.10.2</w:t>
            </w:r>
          </w:p>
        </w:tc>
        <w:tc>
          <w:tcPr>
            <w:tcW w:w="705"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通过</w:t>
            </w:r>
          </w:p>
        </w:tc>
        <w:tc>
          <w:tcPr>
            <w:tcW w:w="811"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予以批复</w:t>
            </w:r>
          </w:p>
        </w:tc>
        <w:tc>
          <w:tcPr>
            <w:tcW w:w="1274"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阜环函【2020】237号</w:t>
            </w:r>
          </w:p>
        </w:tc>
        <w:tc>
          <w:tcPr>
            <w:tcW w:w="1432" w:type="dxa"/>
            <w:vAlign w:val="center"/>
          </w:tcPr>
          <w:p>
            <w:pPr>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2020.10.11</w:t>
            </w:r>
          </w:p>
        </w:tc>
        <w:tc>
          <w:tcPr>
            <w:tcW w:w="1282"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2020.10.11</w:t>
            </w:r>
          </w:p>
        </w:tc>
        <w:tc>
          <w:tcPr>
            <w:tcW w:w="1486"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昌吉州生态环境局阜康市分局周慧</w:t>
            </w:r>
          </w:p>
        </w:tc>
        <w:tc>
          <w:tcPr>
            <w:tcW w:w="675" w:type="dxa"/>
            <w:vAlign w:val="top"/>
          </w:tcPr>
          <w:p>
            <w:pPr>
              <w:jc w:val="center"/>
              <w:rPr>
                <w:rFonts w:hint="eastAsia" w:ascii="黑体" w:hAnsi="黑体" w:eastAsia="黑体" w:cs="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jc w:val="center"/>
              <w:rPr>
                <w:rFonts w:hint="eastAsia" w:ascii="黑体" w:hAnsi="黑体" w:eastAsia="黑体" w:cs="黑体"/>
                <w:sz w:val="30"/>
                <w:szCs w:val="30"/>
              </w:rPr>
            </w:pPr>
            <w:r>
              <w:rPr>
                <w:rFonts w:hint="eastAsia" w:ascii="楷体" w:hAnsi="楷体" w:eastAsia="楷体" w:cs="楷体"/>
                <w:sz w:val="21"/>
                <w:szCs w:val="21"/>
                <w:lang w:val="en-US" w:eastAsia="zh-CN"/>
              </w:rPr>
              <w:t>6</w:t>
            </w:r>
          </w:p>
        </w:tc>
        <w:tc>
          <w:tcPr>
            <w:tcW w:w="2340"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关于新疆天池景区旅游基础设施项目（二期）环境影响报告表的批复</w:t>
            </w:r>
          </w:p>
        </w:tc>
        <w:tc>
          <w:tcPr>
            <w:tcW w:w="1560" w:type="dxa"/>
            <w:vAlign w:val="center"/>
          </w:tcPr>
          <w:p>
            <w:pPr>
              <w:jc w:val="both"/>
              <w:rPr>
                <w:rFonts w:hint="default" w:ascii="仿宋_GB2312" w:eastAsia="仿宋_GB2312"/>
                <w:sz w:val="21"/>
                <w:szCs w:val="21"/>
                <w:lang w:val="en-US" w:eastAsia="zh-CN"/>
              </w:rPr>
            </w:pPr>
            <w:r>
              <w:rPr>
                <w:rFonts w:hint="eastAsia" w:ascii="仿宋_GB2312" w:eastAsia="仿宋_GB2312"/>
                <w:sz w:val="21"/>
                <w:szCs w:val="21"/>
                <w:lang w:val="en-US" w:eastAsia="zh-CN"/>
              </w:rPr>
              <w:t>新疆天池管委会</w:t>
            </w:r>
          </w:p>
        </w:tc>
        <w:tc>
          <w:tcPr>
            <w:tcW w:w="1275"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环境影响报告表批复</w:t>
            </w:r>
          </w:p>
        </w:tc>
        <w:tc>
          <w:tcPr>
            <w:tcW w:w="1155" w:type="dxa"/>
            <w:vAlign w:val="center"/>
          </w:tcPr>
          <w:p>
            <w:pPr>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2020.11.6</w:t>
            </w:r>
          </w:p>
        </w:tc>
        <w:tc>
          <w:tcPr>
            <w:tcW w:w="705"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通过</w:t>
            </w:r>
          </w:p>
        </w:tc>
        <w:tc>
          <w:tcPr>
            <w:tcW w:w="811"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予以批复</w:t>
            </w:r>
          </w:p>
        </w:tc>
        <w:tc>
          <w:tcPr>
            <w:tcW w:w="1274"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阜环函【2020】239号</w:t>
            </w:r>
          </w:p>
        </w:tc>
        <w:tc>
          <w:tcPr>
            <w:tcW w:w="1432" w:type="dxa"/>
            <w:vAlign w:val="center"/>
          </w:tcPr>
          <w:p>
            <w:pPr>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2020.11.18</w:t>
            </w:r>
          </w:p>
        </w:tc>
        <w:tc>
          <w:tcPr>
            <w:tcW w:w="1282" w:type="dxa"/>
            <w:vAlign w:val="center"/>
          </w:tcPr>
          <w:p>
            <w:pPr>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2020.11.18</w:t>
            </w:r>
          </w:p>
        </w:tc>
        <w:tc>
          <w:tcPr>
            <w:tcW w:w="1486"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昌吉州生态环境局阜康市分局周慧</w:t>
            </w:r>
          </w:p>
        </w:tc>
        <w:tc>
          <w:tcPr>
            <w:tcW w:w="675" w:type="dxa"/>
            <w:vAlign w:val="top"/>
          </w:tcPr>
          <w:p>
            <w:pPr>
              <w:jc w:val="center"/>
              <w:rPr>
                <w:rFonts w:hint="eastAsia" w:ascii="黑体" w:hAnsi="黑体" w:eastAsia="黑体" w:cs="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7</w:t>
            </w:r>
          </w:p>
        </w:tc>
        <w:tc>
          <w:tcPr>
            <w:tcW w:w="2340"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关于新疆东方启辰工贸有限公司燃气锅炉建设项目环境影响报告表的批复</w:t>
            </w:r>
          </w:p>
        </w:tc>
        <w:tc>
          <w:tcPr>
            <w:tcW w:w="1560"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新疆东方启辰工贸有限公司</w:t>
            </w:r>
          </w:p>
        </w:tc>
        <w:tc>
          <w:tcPr>
            <w:tcW w:w="1275"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环境影响报告表批复</w:t>
            </w:r>
          </w:p>
        </w:tc>
        <w:tc>
          <w:tcPr>
            <w:tcW w:w="1155" w:type="dxa"/>
            <w:vAlign w:val="center"/>
          </w:tcPr>
          <w:p>
            <w:pPr>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2020.10.2</w:t>
            </w:r>
          </w:p>
        </w:tc>
        <w:tc>
          <w:tcPr>
            <w:tcW w:w="705"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通过</w:t>
            </w:r>
          </w:p>
        </w:tc>
        <w:tc>
          <w:tcPr>
            <w:tcW w:w="811"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予以批复</w:t>
            </w:r>
          </w:p>
        </w:tc>
        <w:tc>
          <w:tcPr>
            <w:tcW w:w="1274"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阜环函【2020】240号</w:t>
            </w:r>
          </w:p>
        </w:tc>
        <w:tc>
          <w:tcPr>
            <w:tcW w:w="1432" w:type="dxa"/>
            <w:vAlign w:val="center"/>
          </w:tcPr>
          <w:p>
            <w:pPr>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2020.10.11</w:t>
            </w:r>
          </w:p>
        </w:tc>
        <w:tc>
          <w:tcPr>
            <w:tcW w:w="1282"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2020.10.11</w:t>
            </w:r>
          </w:p>
        </w:tc>
        <w:tc>
          <w:tcPr>
            <w:tcW w:w="1486"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昌吉州生态环境局阜康市分局周慧</w:t>
            </w:r>
          </w:p>
        </w:tc>
        <w:tc>
          <w:tcPr>
            <w:tcW w:w="675" w:type="dxa"/>
            <w:vAlign w:val="top"/>
          </w:tcPr>
          <w:p>
            <w:pPr>
              <w:jc w:val="center"/>
              <w:rPr>
                <w:rFonts w:hint="eastAsia" w:ascii="黑体" w:hAnsi="黑体" w:eastAsia="黑体" w:cs="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8</w:t>
            </w:r>
          </w:p>
        </w:tc>
        <w:tc>
          <w:tcPr>
            <w:tcW w:w="2340"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关于阜康市利民商贸有限责任公司利民加油站增设CNG/LNG加气建设项目环境影响报告表的</w:t>
            </w:r>
          </w:p>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批复</w:t>
            </w:r>
          </w:p>
        </w:tc>
        <w:tc>
          <w:tcPr>
            <w:tcW w:w="1560"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阜康市利民商贸有限责任公司</w:t>
            </w:r>
          </w:p>
        </w:tc>
        <w:tc>
          <w:tcPr>
            <w:tcW w:w="1275"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环境影响报告表批复</w:t>
            </w:r>
          </w:p>
        </w:tc>
        <w:tc>
          <w:tcPr>
            <w:tcW w:w="1155" w:type="dxa"/>
            <w:vAlign w:val="center"/>
          </w:tcPr>
          <w:p>
            <w:pPr>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2020.10.2</w:t>
            </w:r>
          </w:p>
        </w:tc>
        <w:tc>
          <w:tcPr>
            <w:tcW w:w="705"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通过</w:t>
            </w:r>
          </w:p>
        </w:tc>
        <w:tc>
          <w:tcPr>
            <w:tcW w:w="811"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予以批复</w:t>
            </w:r>
          </w:p>
        </w:tc>
        <w:tc>
          <w:tcPr>
            <w:tcW w:w="1274"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阜环函【2020】241号</w:t>
            </w:r>
          </w:p>
        </w:tc>
        <w:tc>
          <w:tcPr>
            <w:tcW w:w="1432" w:type="dxa"/>
            <w:vAlign w:val="center"/>
          </w:tcPr>
          <w:p>
            <w:pPr>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2020.10.11</w:t>
            </w:r>
          </w:p>
        </w:tc>
        <w:tc>
          <w:tcPr>
            <w:tcW w:w="1282"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2020.10.11</w:t>
            </w:r>
          </w:p>
        </w:tc>
        <w:tc>
          <w:tcPr>
            <w:tcW w:w="1486"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昌吉州生态环境局阜康市分局周慧</w:t>
            </w:r>
          </w:p>
        </w:tc>
        <w:tc>
          <w:tcPr>
            <w:tcW w:w="675" w:type="dxa"/>
            <w:vAlign w:val="top"/>
          </w:tcPr>
          <w:p>
            <w:pPr>
              <w:jc w:val="center"/>
              <w:rPr>
                <w:rFonts w:hint="eastAsia" w:ascii="黑体" w:hAnsi="黑体" w:eastAsia="黑体" w:cs="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9</w:t>
            </w:r>
          </w:p>
        </w:tc>
        <w:tc>
          <w:tcPr>
            <w:tcW w:w="2340" w:type="dxa"/>
            <w:vAlign w:val="center"/>
          </w:tcPr>
          <w:p>
            <w:pPr>
              <w:jc w:val="center"/>
              <w:rPr>
                <w:rFonts w:hint="eastAsia" w:ascii="仿宋_GB2312" w:eastAsia="仿宋_GB2312"/>
                <w:sz w:val="21"/>
                <w:szCs w:val="21"/>
                <w:lang w:val="en-US" w:eastAsia="zh-CN"/>
              </w:rPr>
            </w:pPr>
            <w:r>
              <w:rPr>
                <w:rFonts w:hint="default" w:ascii="仿宋_GB2312" w:eastAsia="仿宋_GB2312"/>
                <w:sz w:val="21"/>
                <w:szCs w:val="21"/>
                <w:lang w:val="en-US" w:eastAsia="zh-CN"/>
              </w:rPr>
              <w:t>关于上户沟乡黄山村村庄环境整治项目环境影响报告表的批复</w:t>
            </w:r>
          </w:p>
        </w:tc>
        <w:tc>
          <w:tcPr>
            <w:tcW w:w="1560"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阜康市上户沟哈萨克族乡人民政府</w:t>
            </w:r>
          </w:p>
        </w:tc>
        <w:tc>
          <w:tcPr>
            <w:tcW w:w="1275"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环境影响报告表批复</w:t>
            </w:r>
          </w:p>
        </w:tc>
        <w:tc>
          <w:tcPr>
            <w:tcW w:w="1155" w:type="dxa"/>
            <w:vAlign w:val="center"/>
          </w:tcPr>
          <w:p>
            <w:pPr>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2020.10.2</w:t>
            </w:r>
          </w:p>
        </w:tc>
        <w:tc>
          <w:tcPr>
            <w:tcW w:w="705"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通过</w:t>
            </w:r>
          </w:p>
        </w:tc>
        <w:tc>
          <w:tcPr>
            <w:tcW w:w="811"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予以批复</w:t>
            </w:r>
          </w:p>
        </w:tc>
        <w:tc>
          <w:tcPr>
            <w:tcW w:w="1274"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阜环函【2020】242号</w:t>
            </w:r>
          </w:p>
        </w:tc>
        <w:tc>
          <w:tcPr>
            <w:tcW w:w="1432" w:type="dxa"/>
            <w:vAlign w:val="center"/>
          </w:tcPr>
          <w:p>
            <w:pPr>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2020.10.11</w:t>
            </w:r>
          </w:p>
        </w:tc>
        <w:tc>
          <w:tcPr>
            <w:tcW w:w="1282"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2020.10.11</w:t>
            </w:r>
          </w:p>
        </w:tc>
        <w:tc>
          <w:tcPr>
            <w:tcW w:w="1486"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昌吉州生态环境局阜康市分局周慧</w:t>
            </w:r>
          </w:p>
        </w:tc>
        <w:tc>
          <w:tcPr>
            <w:tcW w:w="675" w:type="dxa"/>
            <w:vAlign w:val="top"/>
          </w:tcPr>
          <w:p>
            <w:pPr>
              <w:jc w:val="center"/>
              <w:rPr>
                <w:rFonts w:hint="eastAsia" w:ascii="黑体" w:hAnsi="黑体" w:eastAsia="黑体" w:cs="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10</w:t>
            </w:r>
          </w:p>
        </w:tc>
        <w:tc>
          <w:tcPr>
            <w:tcW w:w="2340" w:type="dxa"/>
            <w:vAlign w:val="center"/>
          </w:tcPr>
          <w:p>
            <w:pPr>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关于新疆新华飞家具有限公司年产2万平方米玻璃门、1万平方米板式木门建设项目环境影响报告表的批复</w:t>
            </w:r>
          </w:p>
        </w:tc>
        <w:tc>
          <w:tcPr>
            <w:tcW w:w="1560" w:type="dxa"/>
            <w:vAlign w:val="center"/>
          </w:tcPr>
          <w:p>
            <w:pPr>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新疆新华飞家具有限公司</w:t>
            </w:r>
          </w:p>
        </w:tc>
        <w:tc>
          <w:tcPr>
            <w:tcW w:w="1275"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环境影响报告表批复</w:t>
            </w:r>
          </w:p>
        </w:tc>
        <w:tc>
          <w:tcPr>
            <w:tcW w:w="1155"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2020.10.11</w:t>
            </w:r>
          </w:p>
        </w:tc>
        <w:tc>
          <w:tcPr>
            <w:tcW w:w="705"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通过</w:t>
            </w:r>
          </w:p>
        </w:tc>
        <w:tc>
          <w:tcPr>
            <w:tcW w:w="811"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予以批复</w:t>
            </w:r>
          </w:p>
        </w:tc>
        <w:tc>
          <w:tcPr>
            <w:tcW w:w="1274"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阜环函【2020】243号</w:t>
            </w:r>
          </w:p>
        </w:tc>
        <w:tc>
          <w:tcPr>
            <w:tcW w:w="1432" w:type="dxa"/>
            <w:vAlign w:val="center"/>
          </w:tcPr>
          <w:p>
            <w:pPr>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2020.10.21</w:t>
            </w:r>
          </w:p>
        </w:tc>
        <w:tc>
          <w:tcPr>
            <w:tcW w:w="1282"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2020.10.21</w:t>
            </w:r>
          </w:p>
        </w:tc>
        <w:tc>
          <w:tcPr>
            <w:tcW w:w="1486"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昌吉州生态环境局阜康市分局周慧</w:t>
            </w:r>
          </w:p>
        </w:tc>
        <w:tc>
          <w:tcPr>
            <w:tcW w:w="675" w:type="dxa"/>
            <w:vAlign w:val="top"/>
          </w:tcPr>
          <w:p>
            <w:pPr>
              <w:jc w:val="center"/>
              <w:rPr>
                <w:rFonts w:hint="eastAsia" w:ascii="黑体" w:hAnsi="黑体" w:eastAsia="黑体" w:cs="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11</w:t>
            </w:r>
          </w:p>
        </w:tc>
        <w:tc>
          <w:tcPr>
            <w:tcW w:w="2340"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昌吉州生态环境局阜康市分局关于新疆凯文斯流体控制有限公司年产2000台套阀门生产线及维修阀门项目环境影响报告表告知承诺行政许可决定</w:t>
            </w:r>
          </w:p>
        </w:tc>
        <w:tc>
          <w:tcPr>
            <w:tcW w:w="1560"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新疆凯文斯流体控制有限公司</w:t>
            </w:r>
          </w:p>
        </w:tc>
        <w:tc>
          <w:tcPr>
            <w:tcW w:w="1275"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告知承诺行政许可决定</w:t>
            </w:r>
          </w:p>
        </w:tc>
        <w:tc>
          <w:tcPr>
            <w:tcW w:w="1155"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2020.10.11</w:t>
            </w:r>
          </w:p>
        </w:tc>
        <w:tc>
          <w:tcPr>
            <w:tcW w:w="705"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通过</w:t>
            </w:r>
          </w:p>
        </w:tc>
        <w:tc>
          <w:tcPr>
            <w:tcW w:w="811"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许可</w:t>
            </w:r>
            <w:bookmarkStart w:id="0" w:name="_GoBack"/>
            <w:bookmarkEnd w:id="0"/>
          </w:p>
        </w:tc>
        <w:tc>
          <w:tcPr>
            <w:tcW w:w="1274"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阜环函【2020】245号</w:t>
            </w:r>
          </w:p>
        </w:tc>
        <w:tc>
          <w:tcPr>
            <w:tcW w:w="1432" w:type="dxa"/>
            <w:vAlign w:val="center"/>
          </w:tcPr>
          <w:p>
            <w:pPr>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2020.10.23</w:t>
            </w:r>
          </w:p>
        </w:tc>
        <w:tc>
          <w:tcPr>
            <w:tcW w:w="1282"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2020.10.23</w:t>
            </w:r>
          </w:p>
        </w:tc>
        <w:tc>
          <w:tcPr>
            <w:tcW w:w="1486"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昌吉州生态环境局阜康市分局周慧</w:t>
            </w:r>
          </w:p>
        </w:tc>
        <w:tc>
          <w:tcPr>
            <w:tcW w:w="675" w:type="dxa"/>
            <w:vAlign w:val="top"/>
          </w:tcPr>
          <w:p>
            <w:pPr>
              <w:jc w:val="center"/>
              <w:rPr>
                <w:rFonts w:hint="eastAsia" w:ascii="黑体" w:hAnsi="黑体" w:eastAsia="黑体" w:cs="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12</w:t>
            </w:r>
          </w:p>
        </w:tc>
        <w:tc>
          <w:tcPr>
            <w:tcW w:w="2340"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关于新疆豫鑫胜迪建材有限公司建设防火涂料、水性涂料及塑料制品生产项目环境影响报告表的批复</w:t>
            </w:r>
          </w:p>
        </w:tc>
        <w:tc>
          <w:tcPr>
            <w:tcW w:w="1560"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新疆豫鑫胜迪建材有限公司</w:t>
            </w:r>
          </w:p>
        </w:tc>
        <w:tc>
          <w:tcPr>
            <w:tcW w:w="1275"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环境影响报告表批复</w:t>
            </w:r>
          </w:p>
        </w:tc>
        <w:tc>
          <w:tcPr>
            <w:tcW w:w="1155"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2020.10.11</w:t>
            </w:r>
          </w:p>
        </w:tc>
        <w:tc>
          <w:tcPr>
            <w:tcW w:w="705"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通过</w:t>
            </w:r>
          </w:p>
        </w:tc>
        <w:tc>
          <w:tcPr>
            <w:tcW w:w="811"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予以批复</w:t>
            </w:r>
          </w:p>
        </w:tc>
        <w:tc>
          <w:tcPr>
            <w:tcW w:w="1274"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阜环函【2020】246号</w:t>
            </w:r>
          </w:p>
        </w:tc>
        <w:tc>
          <w:tcPr>
            <w:tcW w:w="1432" w:type="dxa"/>
            <w:vAlign w:val="center"/>
          </w:tcPr>
          <w:p>
            <w:pPr>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2020.10.23</w:t>
            </w:r>
          </w:p>
        </w:tc>
        <w:tc>
          <w:tcPr>
            <w:tcW w:w="1282"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2020.10.23</w:t>
            </w:r>
          </w:p>
        </w:tc>
        <w:tc>
          <w:tcPr>
            <w:tcW w:w="1486"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昌吉州生态环境局阜康市分局周慧</w:t>
            </w:r>
          </w:p>
        </w:tc>
        <w:tc>
          <w:tcPr>
            <w:tcW w:w="675" w:type="dxa"/>
            <w:vAlign w:val="top"/>
          </w:tcPr>
          <w:p>
            <w:pPr>
              <w:jc w:val="center"/>
              <w:rPr>
                <w:rFonts w:hint="eastAsia" w:ascii="黑体" w:hAnsi="黑体" w:eastAsia="黑体" w:cs="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13</w:t>
            </w:r>
          </w:p>
        </w:tc>
        <w:tc>
          <w:tcPr>
            <w:tcW w:w="2340" w:type="dxa"/>
            <w:vAlign w:val="center"/>
          </w:tcPr>
          <w:p>
            <w:pPr>
              <w:jc w:val="center"/>
              <w:rPr>
                <w:rFonts w:hint="eastAsia" w:ascii="仿宋_GB2312" w:eastAsia="仿宋_GB2312"/>
                <w:sz w:val="21"/>
                <w:szCs w:val="21"/>
                <w:lang w:val="en-US" w:eastAsia="zh-CN"/>
              </w:rPr>
            </w:pPr>
            <w:r>
              <w:rPr>
                <w:rFonts w:hint="default" w:ascii="仿宋_GB2312" w:eastAsia="仿宋_GB2312"/>
                <w:sz w:val="21"/>
                <w:szCs w:val="21"/>
                <w:lang w:val="en-US" w:eastAsia="zh-CN"/>
              </w:rPr>
              <w:t>关于新疆鑫瑞盛泰节水材料有限公司建设塑料制品生产项目环境影响报告表的批复</w:t>
            </w:r>
          </w:p>
        </w:tc>
        <w:tc>
          <w:tcPr>
            <w:tcW w:w="1560" w:type="dxa"/>
            <w:vAlign w:val="center"/>
          </w:tcPr>
          <w:p>
            <w:pPr>
              <w:jc w:val="center"/>
              <w:rPr>
                <w:rFonts w:hint="eastAsia" w:ascii="仿宋_GB2312" w:eastAsia="仿宋_GB2312"/>
                <w:sz w:val="21"/>
                <w:szCs w:val="21"/>
                <w:lang w:val="en-US" w:eastAsia="zh-CN"/>
              </w:rPr>
            </w:pPr>
            <w:r>
              <w:rPr>
                <w:rFonts w:hint="default" w:ascii="仿宋_GB2312" w:eastAsia="仿宋_GB2312"/>
                <w:sz w:val="21"/>
                <w:szCs w:val="21"/>
                <w:lang w:val="en-US" w:eastAsia="zh-CN"/>
              </w:rPr>
              <w:t>新疆鑫瑞盛泰节水材料有限公司</w:t>
            </w:r>
          </w:p>
        </w:tc>
        <w:tc>
          <w:tcPr>
            <w:tcW w:w="1275"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环境影响报告表批复</w:t>
            </w:r>
          </w:p>
        </w:tc>
        <w:tc>
          <w:tcPr>
            <w:tcW w:w="1155"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2020.10.18</w:t>
            </w:r>
          </w:p>
        </w:tc>
        <w:tc>
          <w:tcPr>
            <w:tcW w:w="705"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通过</w:t>
            </w:r>
          </w:p>
        </w:tc>
        <w:tc>
          <w:tcPr>
            <w:tcW w:w="811"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予以批复</w:t>
            </w:r>
          </w:p>
        </w:tc>
        <w:tc>
          <w:tcPr>
            <w:tcW w:w="1274"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阜环函【2020】247号</w:t>
            </w:r>
          </w:p>
        </w:tc>
        <w:tc>
          <w:tcPr>
            <w:tcW w:w="1432" w:type="dxa"/>
            <w:vAlign w:val="center"/>
          </w:tcPr>
          <w:p>
            <w:pPr>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2020.10.30</w:t>
            </w:r>
          </w:p>
        </w:tc>
        <w:tc>
          <w:tcPr>
            <w:tcW w:w="1282"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2020.10.30</w:t>
            </w:r>
          </w:p>
        </w:tc>
        <w:tc>
          <w:tcPr>
            <w:tcW w:w="1486"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昌吉州生态环境局阜康市分局周慧</w:t>
            </w:r>
          </w:p>
        </w:tc>
        <w:tc>
          <w:tcPr>
            <w:tcW w:w="675" w:type="dxa"/>
            <w:vAlign w:val="top"/>
          </w:tcPr>
          <w:p>
            <w:pPr>
              <w:jc w:val="center"/>
              <w:rPr>
                <w:rFonts w:hint="eastAsia" w:ascii="黑体" w:hAnsi="黑体" w:eastAsia="黑体" w:cs="黑体"/>
                <w:sz w:val="30"/>
                <w:szCs w:val="30"/>
              </w:rPr>
            </w:pPr>
          </w:p>
          <w:p>
            <w:pPr>
              <w:jc w:val="center"/>
              <w:rPr>
                <w:rFonts w:hint="eastAsia" w:ascii="黑体" w:hAnsi="黑体" w:eastAsia="黑体" w:cs="黑体"/>
                <w:sz w:val="30"/>
                <w:szCs w:val="30"/>
              </w:rPr>
            </w:pPr>
          </w:p>
          <w:p>
            <w:pPr>
              <w:jc w:val="center"/>
              <w:rPr>
                <w:rFonts w:hint="eastAsia" w:ascii="黑体" w:hAnsi="黑体" w:eastAsia="黑体" w:cs="黑体"/>
                <w:sz w:val="30"/>
                <w:szCs w:val="30"/>
              </w:rPr>
            </w:pPr>
          </w:p>
          <w:p>
            <w:pPr>
              <w:jc w:val="center"/>
              <w:rPr>
                <w:rFonts w:hint="eastAsia" w:ascii="黑体" w:hAnsi="黑体" w:eastAsia="黑体" w:cs="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jc w:val="cente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14</w:t>
            </w:r>
          </w:p>
        </w:tc>
        <w:tc>
          <w:tcPr>
            <w:tcW w:w="2340" w:type="dxa"/>
            <w:vAlign w:val="center"/>
          </w:tcPr>
          <w:p>
            <w:pPr>
              <w:jc w:val="center"/>
              <w:rPr>
                <w:rFonts w:hint="default" w:ascii="仿宋_GB2312" w:eastAsia="仿宋_GB2312"/>
                <w:sz w:val="21"/>
                <w:szCs w:val="21"/>
                <w:lang w:val="en-US" w:eastAsia="zh-CN"/>
              </w:rPr>
            </w:pPr>
            <w:r>
              <w:rPr>
                <w:rFonts w:hint="default" w:ascii="仿宋_GB2312" w:eastAsia="仿宋_GB2312"/>
                <w:sz w:val="21"/>
                <w:szCs w:val="21"/>
                <w:lang w:val="en-US" w:eastAsia="zh-CN"/>
              </w:rPr>
              <w:t>关于新疆富力达新型环保建材有限公司建设10t/h燃气备用锅炉建设项目环境影响报告表的批复</w:t>
            </w:r>
          </w:p>
        </w:tc>
        <w:tc>
          <w:tcPr>
            <w:tcW w:w="1560" w:type="dxa"/>
            <w:vAlign w:val="center"/>
          </w:tcPr>
          <w:p>
            <w:pPr>
              <w:jc w:val="center"/>
              <w:rPr>
                <w:rFonts w:hint="default" w:ascii="仿宋_GB2312" w:eastAsia="仿宋_GB2312"/>
                <w:sz w:val="21"/>
                <w:szCs w:val="21"/>
                <w:lang w:val="en-US" w:eastAsia="en-US"/>
              </w:rPr>
            </w:pPr>
            <w:r>
              <w:rPr>
                <w:rFonts w:hint="default" w:ascii="仿宋_GB2312" w:eastAsia="仿宋_GB2312"/>
                <w:sz w:val="21"/>
                <w:szCs w:val="21"/>
                <w:lang w:val="en-US" w:eastAsia="zh-CN"/>
              </w:rPr>
              <w:t>新疆富力达新型环保建材有限公司</w:t>
            </w:r>
          </w:p>
        </w:tc>
        <w:tc>
          <w:tcPr>
            <w:tcW w:w="1275"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环境影响报告表批复</w:t>
            </w:r>
          </w:p>
        </w:tc>
        <w:tc>
          <w:tcPr>
            <w:tcW w:w="1155"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2020.10.18</w:t>
            </w:r>
          </w:p>
        </w:tc>
        <w:tc>
          <w:tcPr>
            <w:tcW w:w="705"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通过</w:t>
            </w:r>
          </w:p>
        </w:tc>
        <w:tc>
          <w:tcPr>
            <w:tcW w:w="811"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予以批复</w:t>
            </w:r>
          </w:p>
        </w:tc>
        <w:tc>
          <w:tcPr>
            <w:tcW w:w="1274"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阜环函【2020】248号</w:t>
            </w:r>
          </w:p>
        </w:tc>
        <w:tc>
          <w:tcPr>
            <w:tcW w:w="1432" w:type="dxa"/>
            <w:vAlign w:val="center"/>
          </w:tcPr>
          <w:p>
            <w:pPr>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2020.10.30</w:t>
            </w:r>
          </w:p>
        </w:tc>
        <w:tc>
          <w:tcPr>
            <w:tcW w:w="1282"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2020.10.30</w:t>
            </w:r>
          </w:p>
        </w:tc>
        <w:tc>
          <w:tcPr>
            <w:tcW w:w="1486"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昌吉州生态环境局阜康市分局周慧</w:t>
            </w:r>
          </w:p>
        </w:tc>
        <w:tc>
          <w:tcPr>
            <w:tcW w:w="675" w:type="dxa"/>
            <w:vAlign w:val="top"/>
          </w:tcPr>
          <w:p>
            <w:pPr>
              <w:jc w:val="center"/>
              <w:rPr>
                <w:rFonts w:hint="eastAsia" w:ascii="黑体" w:hAnsi="黑体" w:eastAsia="黑体" w:cs="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jc w:val="both"/>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15</w:t>
            </w:r>
          </w:p>
        </w:tc>
        <w:tc>
          <w:tcPr>
            <w:tcW w:w="2340" w:type="dxa"/>
            <w:vAlign w:val="center"/>
          </w:tcPr>
          <w:p>
            <w:pPr>
              <w:jc w:val="center"/>
              <w:rPr>
                <w:rFonts w:hint="default" w:ascii="仿宋_GB2312" w:eastAsia="仿宋_GB2312"/>
                <w:sz w:val="21"/>
                <w:szCs w:val="21"/>
                <w:lang w:val="en-US" w:eastAsia="zh-CN"/>
              </w:rPr>
            </w:pPr>
            <w:r>
              <w:rPr>
                <w:rFonts w:hint="default" w:ascii="仿宋_GB2312" w:eastAsia="仿宋_GB2312"/>
                <w:sz w:val="21"/>
                <w:szCs w:val="21"/>
                <w:lang w:val="en-US" w:eastAsia="zh-CN"/>
              </w:rPr>
              <w:t>关于新疆雪斯贝制冷科技有限公司年产3.6万台商业制冷电器建设项目环境影响报告表的批复</w:t>
            </w:r>
          </w:p>
        </w:tc>
        <w:tc>
          <w:tcPr>
            <w:tcW w:w="1560" w:type="dxa"/>
            <w:vAlign w:val="center"/>
          </w:tcPr>
          <w:p>
            <w:pPr>
              <w:jc w:val="center"/>
              <w:rPr>
                <w:rFonts w:hint="default" w:ascii="仿宋_GB2312" w:eastAsia="仿宋_GB2312"/>
                <w:sz w:val="21"/>
                <w:szCs w:val="21"/>
                <w:lang w:val="en-US" w:eastAsia="en-US"/>
              </w:rPr>
            </w:pPr>
            <w:r>
              <w:rPr>
                <w:rFonts w:hint="default" w:ascii="仿宋_GB2312" w:eastAsia="仿宋_GB2312"/>
                <w:sz w:val="21"/>
                <w:szCs w:val="21"/>
                <w:lang w:val="en-US" w:eastAsia="zh-CN"/>
              </w:rPr>
              <w:t>新疆雪斯贝制冷科技有限公司</w:t>
            </w:r>
          </w:p>
        </w:tc>
        <w:tc>
          <w:tcPr>
            <w:tcW w:w="1275"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环境影响报告表批复</w:t>
            </w:r>
          </w:p>
        </w:tc>
        <w:tc>
          <w:tcPr>
            <w:tcW w:w="1155"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2020.10.18</w:t>
            </w:r>
          </w:p>
        </w:tc>
        <w:tc>
          <w:tcPr>
            <w:tcW w:w="705"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通过</w:t>
            </w:r>
          </w:p>
        </w:tc>
        <w:tc>
          <w:tcPr>
            <w:tcW w:w="811"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予以批复</w:t>
            </w:r>
          </w:p>
        </w:tc>
        <w:tc>
          <w:tcPr>
            <w:tcW w:w="1274"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阜环函【2020】249号</w:t>
            </w:r>
          </w:p>
        </w:tc>
        <w:tc>
          <w:tcPr>
            <w:tcW w:w="1432" w:type="dxa"/>
            <w:vAlign w:val="center"/>
          </w:tcPr>
          <w:p>
            <w:pPr>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2020.10.30</w:t>
            </w:r>
          </w:p>
        </w:tc>
        <w:tc>
          <w:tcPr>
            <w:tcW w:w="1282"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2020.10.30</w:t>
            </w:r>
          </w:p>
        </w:tc>
        <w:tc>
          <w:tcPr>
            <w:tcW w:w="1486"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昌吉州生态环境局阜康市分局周慧</w:t>
            </w:r>
          </w:p>
        </w:tc>
        <w:tc>
          <w:tcPr>
            <w:tcW w:w="675" w:type="dxa"/>
            <w:vAlign w:val="top"/>
          </w:tcPr>
          <w:p>
            <w:pPr>
              <w:jc w:val="center"/>
              <w:rPr>
                <w:rFonts w:hint="eastAsia" w:ascii="黑体" w:hAnsi="黑体" w:eastAsia="黑体" w:cs="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jc w:val="both"/>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16</w:t>
            </w:r>
          </w:p>
        </w:tc>
        <w:tc>
          <w:tcPr>
            <w:tcW w:w="2340" w:type="dxa"/>
            <w:vAlign w:val="center"/>
          </w:tcPr>
          <w:p>
            <w:pPr>
              <w:jc w:val="center"/>
              <w:rPr>
                <w:rFonts w:hint="default" w:ascii="仿宋_GB2312" w:eastAsia="仿宋_GB2312"/>
                <w:sz w:val="21"/>
                <w:szCs w:val="21"/>
                <w:lang w:val="en-US" w:eastAsia="zh-CN"/>
              </w:rPr>
            </w:pPr>
            <w:r>
              <w:rPr>
                <w:rFonts w:hint="default" w:ascii="仿宋_GB2312" w:eastAsia="仿宋_GB2312"/>
                <w:sz w:val="21"/>
                <w:szCs w:val="21"/>
                <w:lang w:val="en-US" w:eastAsia="zh-CN"/>
              </w:rPr>
              <w:t>关于新疆鸿业远航交通设施有限公司新建护栏及刺丝生产项目环境影响报告表的批复</w:t>
            </w:r>
          </w:p>
        </w:tc>
        <w:tc>
          <w:tcPr>
            <w:tcW w:w="1560" w:type="dxa"/>
            <w:vAlign w:val="center"/>
          </w:tcPr>
          <w:p>
            <w:pPr>
              <w:jc w:val="center"/>
              <w:rPr>
                <w:rFonts w:hint="default" w:ascii="仿宋_GB2312" w:eastAsia="仿宋_GB2312"/>
                <w:sz w:val="21"/>
                <w:szCs w:val="21"/>
                <w:lang w:val="en-US" w:eastAsia="en-US"/>
              </w:rPr>
            </w:pPr>
            <w:r>
              <w:rPr>
                <w:rFonts w:hint="default" w:ascii="仿宋_GB2312" w:eastAsia="仿宋_GB2312"/>
                <w:sz w:val="21"/>
                <w:szCs w:val="21"/>
                <w:lang w:val="en-US" w:eastAsia="zh-CN"/>
              </w:rPr>
              <w:t>新疆鸿业远航交通设施有限公司</w:t>
            </w:r>
          </w:p>
        </w:tc>
        <w:tc>
          <w:tcPr>
            <w:tcW w:w="1275"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环境影响报告表批复</w:t>
            </w:r>
          </w:p>
        </w:tc>
        <w:tc>
          <w:tcPr>
            <w:tcW w:w="1155"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2020.10.23</w:t>
            </w:r>
          </w:p>
        </w:tc>
        <w:tc>
          <w:tcPr>
            <w:tcW w:w="705"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通过</w:t>
            </w:r>
          </w:p>
        </w:tc>
        <w:tc>
          <w:tcPr>
            <w:tcW w:w="811"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予以批复</w:t>
            </w:r>
          </w:p>
        </w:tc>
        <w:tc>
          <w:tcPr>
            <w:tcW w:w="1274"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阜环函【2020】251号</w:t>
            </w:r>
          </w:p>
        </w:tc>
        <w:tc>
          <w:tcPr>
            <w:tcW w:w="1432" w:type="dxa"/>
            <w:vAlign w:val="center"/>
          </w:tcPr>
          <w:p>
            <w:pPr>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2020.11.6</w:t>
            </w:r>
          </w:p>
        </w:tc>
        <w:tc>
          <w:tcPr>
            <w:tcW w:w="1282"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2020.11.6</w:t>
            </w:r>
          </w:p>
        </w:tc>
        <w:tc>
          <w:tcPr>
            <w:tcW w:w="1486"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昌吉州生态环境局阜康市分局周慧</w:t>
            </w:r>
          </w:p>
        </w:tc>
        <w:tc>
          <w:tcPr>
            <w:tcW w:w="675" w:type="dxa"/>
            <w:vAlign w:val="top"/>
          </w:tcPr>
          <w:p>
            <w:pPr>
              <w:jc w:val="center"/>
              <w:rPr>
                <w:rFonts w:hint="eastAsia" w:ascii="黑体" w:hAnsi="黑体" w:eastAsia="黑体" w:cs="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jc w:val="both"/>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17</w:t>
            </w:r>
          </w:p>
        </w:tc>
        <w:tc>
          <w:tcPr>
            <w:tcW w:w="2340" w:type="dxa"/>
            <w:vAlign w:val="center"/>
          </w:tcPr>
          <w:p>
            <w:pPr>
              <w:jc w:val="center"/>
              <w:rPr>
                <w:rFonts w:hint="default" w:ascii="仿宋_GB2312" w:eastAsia="仿宋_GB2312"/>
                <w:sz w:val="21"/>
                <w:szCs w:val="21"/>
                <w:lang w:val="en-US" w:eastAsia="zh-CN"/>
              </w:rPr>
            </w:pPr>
            <w:r>
              <w:rPr>
                <w:rFonts w:hint="default" w:ascii="仿宋_GB2312" w:eastAsia="仿宋_GB2312"/>
                <w:sz w:val="21"/>
                <w:szCs w:val="21"/>
                <w:lang w:val="en-US" w:eastAsia="zh-CN"/>
              </w:rPr>
              <w:t>关于新疆鸿业远航交通设施有限公司新建电线电缆、变压器、配电柜及变电站生产项目环境影响报告表的批复</w:t>
            </w:r>
          </w:p>
        </w:tc>
        <w:tc>
          <w:tcPr>
            <w:tcW w:w="1560" w:type="dxa"/>
            <w:vAlign w:val="center"/>
          </w:tcPr>
          <w:p>
            <w:pPr>
              <w:jc w:val="center"/>
              <w:rPr>
                <w:rFonts w:hint="default" w:ascii="仿宋_GB2312" w:eastAsia="仿宋_GB2312"/>
                <w:sz w:val="21"/>
                <w:szCs w:val="21"/>
                <w:lang w:val="en-US" w:eastAsia="en-US"/>
              </w:rPr>
            </w:pPr>
            <w:r>
              <w:rPr>
                <w:rFonts w:hint="default" w:ascii="仿宋_GB2312" w:eastAsia="仿宋_GB2312"/>
                <w:sz w:val="21"/>
                <w:szCs w:val="21"/>
                <w:lang w:val="en-US" w:eastAsia="zh-CN"/>
              </w:rPr>
              <w:t>新疆鸿业远航交通设施有限公司</w:t>
            </w:r>
          </w:p>
        </w:tc>
        <w:tc>
          <w:tcPr>
            <w:tcW w:w="1275"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环境影响报告表批复</w:t>
            </w:r>
          </w:p>
        </w:tc>
        <w:tc>
          <w:tcPr>
            <w:tcW w:w="1155"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2020.10.23</w:t>
            </w:r>
          </w:p>
        </w:tc>
        <w:tc>
          <w:tcPr>
            <w:tcW w:w="705"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通过</w:t>
            </w:r>
          </w:p>
        </w:tc>
        <w:tc>
          <w:tcPr>
            <w:tcW w:w="811"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予以批复</w:t>
            </w:r>
          </w:p>
        </w:tc>
        <w:tc>
          <w:tcPr>
            <w:tcW w:w="1274"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阜环函【2020】252号</w:t>
            </w:r>
          </w:p>
        </w:tc>
        <w:tc>
          <w:tcPr>
            <w:tcW w:w="1432" w:type="dxa"/>
            <w:vAlign w:val="center"/>
          </w:tcPr>
          <w:p>
            <w:pPr>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2020.11.6</w:t>
            </w:r>
          </w:p>
        </w:tc>
        <w:tc>
          <w:tcPr>
            <w:tcW w:w="1282"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2020.11.6</w:t>
            </w:r>
          </w:p>
        </w:tc>
        <w:tc>
          <w:tcPr>
            <w:tcW w:w="1486"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昌吉州生态环境局阜康市分局周慧</w:t>
            </w:r>
          </w:p>
        </w:tc>
        <w:tc>
          <w:tcPr>
            <w:tcW w:w="675" w:type="dxa"/>
            <w:vAlign w:val="top"/>
          </w:tcPr>
          <w:p>
            <w:pPr>
              <w:jc w:val="center"/>
              <w:rPr>
                <w:rFonts w:hint="eastAsia" w:ascii="黑体" w:hAnsi="黑体" w:eastAsia="黑体" w:cs="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jc w:val="both"/>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18</w:t>
            </w:r>
          </w:p>
        </w:tc>
        <w:tc>
          <w:tcPr>
            <w:tcW w:w="2340" w:type="dxa"/>
            <w:vAlign w:val="center"/>
          </w:tcPr>
          <w:p>
            <w:pPr>
              <w:jc w:val="center"/>
              <w:rPr>
                <w:rFonts w:hint="default" w:ascii="仿宋_GB2312" w:eastAsia="仿宋_GB2312"/>
                <w:sz w:val="21"/>
                <w:szCs w:val="21"/>
                <w:lang w:val="en-US" w:eastAsia="zh-CN"/>
              </w:rPr>
            </w:pPr>
            <w:r>
              <w:rPr>
                <w:rFonts w:hint="default" w:ascii="仿宋_GB2312" w:eastAsia="仿宋_GB2312"/>
                <w:sz w:val="21"/>
                <w:szCs w:val="21"/>
                <w:lang w:val="en-US" w:eastAsia="zh-CN"/>
              </w:rPr>
              <w:t>关于阜康市蓝天热力有限责任公司热电余热深度回收多能互补供热工程建设项目环境影响报告表的批复</w:t>
            </w:r>
          </w:p>
        </w:tc>
        <w:tc>
          <w:tcPr>
            <w:tcW w:w="1560" w:type="dxa"/>
            <w:vAlign w:val="center"/>
          </w:tcPr>
          <w:p>
            <w:pPr>
              <w:jc w:val="center"/>
              <w:rPr>
                <w:rFonts w:hint="default" w:ascii="仿宋_GB2312" w:eastAsia="仿宋_GB2312"/>
                <w:sz w:val="21"/>
                <w:szCs w:val="21"/>
                <w:lang w:val="en-US" w:eastAsia="en-US"/>
              </w:rPr>
            </w:pPr>
            <w:r>
              <w:rPr>
                <w:rFonts w:hint="default" w:ascii="仿宋_GB2312" w:eastAsia="仿宋_GB2312"/>
                <w:sz w:val="21"/>
                <w:szCs w:val="21"/>
                <w:lang w:val="en-US" w:eastAsia="zh-CN"/>
              </w:rPr>
              <w:t>阜康市蓝天热力有限责任公司</w:t>
            </w:r>
          </w:p>
        </w:tc>
        <w:tc>
          <w:tcPr>
            <w:tcW w:w="1275"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环境影响报告表批复</w:t>
            </w:r>
          </w:p>
        </w:tc>
        <w:tc>
          <w:tcPr>
            <w:tcW w:w="1155" w:type="dxa"/>
            <w:vAlign w:val="center"/>
          </w:tcPr>
          <w:p>
            <w:pPr>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2020.11.6</w:t>
            </w:r>
          </w:p>
        </w:tc>
        <w:tc>
          <w:tcPr>
            <w:tcW w:w="705"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通过</w:t>
            </w:r>
          </w:p>
        </w:tc>
        <w:tc>
          <w:tcPr>
            <w:tcW w:w="811"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予以批复</w:t>
            </w:r>
          </w:p>
        </w:tc>
        <w:tc>
          <w:tcPr>
            <w:tcW w:w="1274"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阜环函【2020】255号</w:t>
            </w:r>
          </w:p>
        </w:tc>
        <w:tc>
          <w:tcPr>
            <w:tcW w:w="1432" w:type="dxa"/>
            <w:vAlign w:val="center"/>
          </w:tcPr>
          <w:p>
            <w:pPr>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2020.11.18</w:t>
            </w:r>
          </w:p>
        </w:tc>
        <w:tc>
          <w:tcPr>
            <w:tcW w:w="1282"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2020.11.18</w:t>
            </w:r>
          </w:p>
        </w:tc>
        <w:tc>
          <w:tcPr>
            <w:tcW w:w="1486"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昌吉州生态环境局阜康市分局周慧</w:t>
            </w:r>
          </w:p>
        </w:tc>
        <w:tc>
          <w:tcPr>
            <w:tcW w:w="675" w:type="dxa"/>
            <w:vAlign w:val="top"/>
          </w:tcPr>
          <w:p>
            <w:pPr>
              <w:jc w:val="center"/>
              <w:rPr>
                <w:rFonts w:hint="eastAsia" w:ascii="黑体" w:hAnsi="黑体" w:eastAsia="黑体" w:cs="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jc w:val="both"/>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19</w:t>
            </w:r>
          </w:p>
        </w:tc>
        <w:tc>
          <w:tcPr>
            <w:tcW w:w="2340" w:type="dxa"/>
            <w:vAlign w:val="center"/>
          </w:tcPr>
          <w:p>
            <w:pPr>
              <w:jc w:val="center"/>
              <w:rPr>
                <w:rFonts w:hint="default" w:ascii="仿宋_GB2312" w:eastAsia="仿宋_GB2312"/>
                <w:sz w:val="21"/>
                <w:szCs w:val="21"/>
                <w:lang w:val="en-US" w:eastAsia="zh-CN"/>
              </w:rPr>
            </w:pPr>
            <w:r>
              <w:rPr>
                <w:rFonts w:hint="default" w:ascii="仿宋_GB2312" w:eastAsia="仿宋_GB2312"/>
                <w:sz w:val="21"/>
                <w:szCs w:val="21"/>
                <w:lang w:val="en-US" w:eastAsia="zh-CN"/>
              </w:rPr>
              <w:t>阜康市第二热源一次供热管网建设项目</w:t>
            </w:r>
          </w:p>
        </w:tc>
        <w:tc>
          <w:tcPr>
            <w:tcW w:w="1560" w:type="dxa"/>
            <w:vAlign w:val="center"/>
          </w:tcPr>
          <w:p>
            <w:pPr>
              <w:jc w:val="center"/>
              <w:rPr>
                <w:rFonts w:hint="default" w:ascii="仿宋_GB2312" w:eastAsia="仿宋_GB2312"/>
                <w:sz w:val="21"/>
                <w:szCs w:val="21"/>
                <w:lang w:val="en-US" w:eastAsia="en-US"/>
              </w:rPr>
            </w:pPr>
            <w:r>
              <w:rPr>
                <w:rFonts w:hint="eastAsia" w:ascii="仿宋_GB2312" w:eastAsia="仿宋_GB2312"/>
                <w:sz w:val="21"/>
                <w:szCs w:val="21"/>
                <w:lang w:val="en-US" w:eastAsia="zh-CN"/>
              </w:rPr>
              <w:t>阜康市住房和城乡建设局</w:t>
            </w:r>
          </w:p>
        </w:tc>
        <w:tc>
          <w:tcPr>
            <w:tcW w:w="1275"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环境影响报告表批复</w:t>
            </w:r>
          </w:p>
        </w:tc>
        <w:tc>
          <w:tcPr>
            <w:tcW w:w="1155" w:type="dxa"/>
            <w:vAlign w:val="center"/>
          </w:tcPr>
          <w:p>
            <w:pPr>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2020.11.6</w:t>
            </w:r>
          </w:p>
        </w:tc>
        <w:tc>
          <w:tcPr>
            <w:tcW w:w="705"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通过</w:t>
            </w:r>
          </w:p>
        </w:tc>
        <w:tc>
          <w:tcPr>
            <w:tcW w:w="811"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予以批复</w:t>
            </w:r>
          </w:p>
        </w:tc>
        <w:tc>
          <w:tcPr>
            <w:tcW w:w="1274"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阜环函【2020】256号</w:t>
            </w:r>
          </w:p>
        </w:tc>
        <w:tc>
          <w:tcPr>
            <w:tcW w:w="1432" w:type="dxa"/>
            <w:vAlign w:val="center"/>
          </w:tcPr>
          <w:p>
            <w:pPr>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2020.11.18</w:t>
            </w:r>
          </w:p>
        </w:tc>
        <w:tc>
          <w:tcPr>
            <w:tcW w:w="1282"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2020.11.18</w:t>
            </w:r>
          </w:p>
        </w:tc>
        <w:tc>
          <w:tcPr>
            <w:tcW w:w="1486" w:type="dxa"/>
            <w:vAlign w:val="center"/>
          </w:tcPr>
          <w:p>
            <w:pPr>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昌吉州生态环境局阜康市分局周慧</w:t>
            </w:r>
          </w:p>
        </w:tc>
        <w:tc>
          <w:tcPr>
            <w:tcW w:w="675" w:type="dxa"/>
            <w:vAlign w:val="top"/>
          </w:tcPr>
          <w:p>
            <w:pPr>
              <w:jc w:val="center"/>
              <w:rPr>
                <w:rFonts w:hint="eastAsia" w:ascii="黑体" w:hAnsi="黑体" w:eastAsia="黑体" w:cs="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jc w:val="both"/>
              <w:rPr>
                <w:rFonts w:hint="eastAsia" w:ascii="楷体" w:hAnsi="楷体" w:eastAsia="楷体" w:cs="楷体"/>
                <w:sz w:val="21"/>
                <w:szCs w:val="21"/>
                <w:lang w:val="en-US" w:eastAsia="zh-CN"/>
              </w:rPr>
            </w:pPr>
          </w:p>
        </w:tc>
        <w:tc>
          <w:tcPr>
            <w:tcW w:w="2340" w:type="dxa"/>
            <w:vAlign w:val="center"/>
          </w:tcPr>
          <w:p>
            <w:pPr>
              <w:jc w:val="center"/>
              <w:rPr>
                <w:rFonts w:hint="default" w:ascii="仿宋_GB2312" w:eastAsia="仿宋_GB2312"/>
                <w:sz w:val="21"/>
                <w:szCs w:val="21"/>
                <w:lang w:val="en-US" w:eastAsia="zh-CN"/>
              </w:rPr>
            </w:pPr>
          </w:p>
        </w:tc>
        <w:tc>
          <w:tcPr>
            <w:tcW w:w="1560" w:type="dxa"/>
            <w:vAlign w:val="center"/>
          </w:tcPr>
          <w:p>
            <w:pPr>
              <w:jc w:val="center"/>
              <w:rPr>
                <w:rFonts w:hint="default" w:ascii="仿宋_GB2312" w:eastAsia="仿宋_GB2312"/>
                <w:sz w:val="21"/>
                <w:szCs w:val="21"/>
                <w:lang w:val="en-US" w:eastAsia="en-US"/>
              </w:rPr>
            </w:pPr>
          </w:p>
        </w:tc>
        <w:tc>
          <w:tcPr>
            <w:tcW w:w="1275" w:type="dxa"/>
            <w:vAlign w:val="center"/>
          </w:tcPr>
          <w:p>
            <w:pPr>
              <w:jc w:val="center"/>
              <w:rPr>
                <w:rFonts w:hint="eastAsia" w:ascii="仿宋_GB2312" w:eastAsia="仿宋_GB2312"/>
                <w:sz w:val="21"/>
                <w:szCs w:val="21"/>
                <w:lang w:val="en-US" w:eastAsia="zh-CN"/>
              </w:rPr>
            </w:pPr>
          </w:p>
        </w:tc>
        <w:tc>
          <w:tcPr>
            <w:tcW w:w="1155" w:type="dxa"/>
            <w:vAlign w:val="center"/>
          </w:tcPr>
          <w:p>
            <w:pPr>
              <w:jc w:val="center"/>
              <w:rPr>
                <w:rFonts w:hint="eastAsia" w:ascii="仿宋_GB2312" w:eastAsia="仿宋_GB2312"/>
                <w:sz w:val="21"/>
                <w:szCs w:val="21"/>
                <w:lang w:val="en-US" w:eastAsia="zh-CN"/>
              </w:rPr>
            </w:pPr>
          </w:p>
        </w:tc>
        <w:tc>
          <w:tcPr>
            <w:tcW w:w="705" w:type="dxa"/>
            <w:vAlign w:val="center"/>
          </w:tcPr>
          <w:p>
            <w:pPr>
              <w:jc w:val="center"/>
              <w:rPr>
                <w:rFonts w:hint="eastAsia" w:ascii="仿宋_GB2312" w:eastAsia="仿宋_GB2312"/>
                <w:sz w:val="21"/>
                <w:szCs w:val="21"/>
                <w:lang w:val="en-US" w:eastAsia="zh-CN"/>
              </w:rPr>
            </w:pPr>
          </w:p>
        </w:tc>
        <w:tc>
          <w:tcPr>
            <w:tcW w:w="811" w:type="dxa"/>
            <w:vAlign w:val="center"/>
          </w:tcPr>
          <w:p>
            <w:pPr>
              <w:jc w:val="center"/>
              <w:rPr>
                <w:rFonts w:hint="eastAsia" w:ascii="仿宋_GB2312" w:eastAsia="仿宋_GB2312"/>
                <w:sz w:val="21"/>
                <w:szCs w:val="21"/>
                <w:lang w:val="en-US" w:eastAsia="zh-CN"/>
              </w:rPr>
            </w:pPr>
          </w:p>
        </w:tc>
        <w:tc>
          <w:tcPr>
            <w:tcW w:w="1274" w:type="dxa"/>
            <w:vAlign w:val="center"/>
          </w:tcPr>
          <w:p>
            <w:pPr>
              <w:jc w:val="center"/>
              <w:rPr>
                <w:rFonts w:hint="eastAsia" w:ascii="仿宋_GB2312" w:eastAsia="仿宋_GB2312"/>
                <w:sz w:val="21"/>
                <w:szCs w:val="21"/>
                <w:lang w:val="en-US" w:eastAsia="zh-CN"/>
              </w:rPr>
            </w:pPr>
          </w:p>
        </w:tc>
        <w:tc>
          <w:tcPr>
            <w:tcW w:w="1432" w:type="dxa"/>
            <w:vAlign w:val="center"/>
          </w:tcPr>
          <w:p>
            <w:pPr>
              <w:jc w:val="center"/>
              <w:rPr>
                <w:rFonts w:hint="eastAsia" w:ascii="仿宋_GB2312" w:eastAsia="仿宋_GB2312"/>
                <w:sz w:val="21"/>
                <w:szCs w:val="21"/>
                <w:lang w:val="en-US" w:eastAsia="zh-CN"/>
              </w:rPr>
            </w:pPr>
          </w:p>
        </w:tc>
        <w:tc>
          <w:tcPr>
            <w:tcW w:w="1282" w:type="dxa"/>
            <w:vAlign w:val="center"/>
          </w:tcPr>
          <w:p>
            <w:pPr>
              <w:jc w:val="center"/>
              <w:rPr>
                <w:rFonts w:hint="eastAsia" w:ascii="仿宋_GB2312" w:eastAsia="仿宋_GB2312"/>
                <w:sz w:val="21"/>
                <w:szCs w:val="21"/>
                <w:lang w:val="en-US" w:eastAsia="zh-CN"/>
              </w:rPr>
            </w:pPr>
          </w:p>
        </w:tc>
        <w:tc>
          <w:tcPr>
            <w:tcW w:w="1486" w:type="dxa"/>
            <w:vAlign w:val="center"/>
          </w:tcPr>
          <w:p>
            <w:pPr>
              <w:jc w:val="center"/>
              <w:rPr>
                <w:rFonts w:hint="eastAsia" w:ascii="仿宋_GB2312" w:eastAsia="仿宋_GB2312"/>
                <w:sz w:val="21"/>
                <w:szCs w:val="21"/>
                <w:lang w:val="en-US" w:eastAsia="zh-CN"/>
              </w:rPr>
            </w:pPr>
          </w:p>
        </w:tc>
        <w:tc>
          <w:tcPr>
            <w:tcW w:w="675" w:type="dxa"/>
            <w:vAlign w:val="top"/>
          </w:tcPr>
          <w:p>
            <w:pPr>
              <w:jc w:val="center"/>
              <w:rPr>
                <w:rFonts w:hint="eastAsia" w:ascii="黑体" w:hAnsi="黑体" w:eastAsia="黑体" w:cs="黑体"/>
                <w:sz w:val="30"/>
                <w:szCs w:val="30"/>
              </w:rPr>
            </w:pPr>
          </w:p>
        </w:tc>
      </w:tr>
    </w:tbl>
    <w:p>
      <w:pPr>
        <w:jc w:val="both"/>
        <w:rPr>
          <w:rFonts w:hint="eastAsia" w:ascii="楷体" w:hAnsi="楷体" w:eastAsia="楷体" w:cs="楷体"/>
          <w:sz w:val="28"/>
          <w:szCs w:val="28"/>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outline"/>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10C4413"/>
    <w:rsid w:val="0C5C5E20"/>
    <w:rsid w:val="15ED7335"/>
    <w:rsid w:val="1C5668F3"/>
    <w:rsid w:val="238945B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kern w:val="2"/>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kern w:val="2"/>
      <w:sz w:val="18"/>
      <w:szCs w:val="18"/>
    </w:rPr>
  </w:style>
  <w:style w:type="character" w:customStyle="1" w:styleId="6">
    <w:name w:val="页脚 Char"/>
    <w:basedOn w:val="5"/>
    <w:link w:val="2"/>
    <w:semiHidden/>
    <w:uiPriority w:val="0"/>
    <w:rPr>
      <w:kern w:val="2"/>
      <w:sz w:val="18"/>
      <w:szCs w:val="18"/>
    </w:rPr>
  </w:style>
  <w:style w:type="character" w:customStyle="1" w:styleId="7">
    <w:name w:val="页眉 Char"/>
    <w:basedOn w:val="5"/>
    <w:link w:val="3"/>
    <w:semiHidden/>
    <w:uiPriority w:val="0"/>
    <w:rPr>
      <w:kern w:val="2"/>
      <w:sz w:val="18"/>
      <w:szCs w:val="18"/>
    </w:rPr>
  </w:style>
  <w:style w:type="paragraph" w:customStyle="1" w:styleId="8">
    <w:name w:val="_Style 11"/>
    <w:basedOn w:val="1"/>
    <w:next w:val="1"/>
    <w:uiPriority w:val="0"/>
    <w:pPr>
      <w:spacing w:line="360" w:lineRule="auto"/>
      <w:ind w:firstLine="200" w:firstLineChars="200"/>
    </w:pPr>
    <w:rPr>
      <w:rFonts w:ascii="宋体" w:hAnsi="宋体" w:eastAsia="宋体" w:cs="宋体"/>
      <w:sz w:val="24"/>
    </w:rPr>
  </w:style>
  <w:style w:type="paragraph" w:customStyle="1" w:styleId="9">
    <w:name w:val="Char Char Char Char Char Char Char"/>
    <w:basedOn w:val="1"/>
    <w:uiPriority w:val="0"/>
    <w:rPr>
      <w:rFonts w:ascii="Times New Roman" w:hAnsi="Times New Roman" w:eastAsia="宋体" w:cs="Times New Roman"/>
    </w:rPr>
  </w:style>
  <w:style w:type="paragraph" w:customStyle="1" w:styleId="10">
    <w:name w:val="样式1"/>
    <w:basedOn w:val="1"/>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190</Words>
  <Characters>1088</Characters>
  <Lines>9</Lines>
  <Paragraphs>2</Paragraphs>
  <TotalTime>1</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2017-04-29T09:06:00Z</dcterms:created>
  <dc:creator>Administrator</dc:creator>
  <cp:lastModifiedBy>天涯咫尺</cp:lastModifiedBy>
  <cp:lastPrinted>2017-09-26T03:40:00Z</cp:lastPrinted>
  <dcterms:modified xsi:type="dcterms:W3CDTF">2020-11-24T03:15:19Z</dcterms:modified>
  <dc:title>PXJ</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